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56D88" w:rsidRDefault="00D56D88" w:rsidP="00FE3E65">
      <w:pPr>
        <w:spacing w:line="276" w:lineRule="auto"/>
        <w:jc w:val="center"/>
        <w:rPr>
          <w:rFonts w:ascii="Arial" w:hAnsi="Arial" w:cs="Arial"/>
          <w:b/>
          <w:color w:val="808080" w:themeColor="background1" w:themeShade="80"/>
          <w:sz w:val="28"/>
          <w:szCs w:val="28"/>
        </w:rPr>
      </w:pPr>
    </w:p>
    <w:p w:rsidR="008334D4" w:rsidRPr="00B43761" w:rsidRDefault="00D265C6" w:rsidP="00FE3E65">
      <w:pPr>
        <w:spacing w:line="276" w:lineRule="auto"/>
        <w:jc w:val="center"/>
        <w:rPr>
          <w:rFonts w:ascii="Arial" w:hAnsi="Arial" w:cs="Arial"/>
          <w:b/>
          <w:color w:val="808080" w:themeColor="background1" w:themeShade="80"/>
          <w:sz w:val="28"/>
          <w:szCs w:val="28"/>
        </w:rPr>
      </w:pPr>
      <w:r w:rsidRPr="00B43761">
        <w:rPr>
          <w:rFonts w:ascii="Arial" w:hAnsi="Arial" w:cs="Arial"/>
          <w:b/>
          <w:color w:val="808080" w:themeColor="background1" w:themeShade="80"/>
          <w:sz w:val="28"/>
          <w:szCs w:val="28"/>
        </w:rPr>
        <w:t>NOTAS A LOS ESTADOS FINANCIEROS</w:t>
      </w:r>
    </w:p>
    <w:p w:rsidR="00A13972" w:rsidRPr="00952792" w:rsidRDefault="00A13972" w:rsidP="00FE3E65">
      <w:pPr>
        <w:spacing w:line="276" w:lineRule="auto"/>
        <w:rPr>
          <w:rFonts w:ascii="Arial" w:hAnsi="Arial" w:cs="Arial"/>
          <w:b/>
          <w:sz w:val="20"/>
          <w:szCs w:val="20"/>
        </w:rPr>
      </w:pPr>
    </w:p>
    <w:p w:rsidR="008334D4" w:rsidRPr="00952792" w:rsidRDefault="00A13972" w:rsidP="00FE3E65">
      <w:pPr>
        <w:spacing w:line="276" w:lineRule="auto"/>
        <w:rPr>
          <w:rFonts w:ascii="Arial" w:hAnsi="Arial" w:cs="Arial"/>
          <w:b/>
        </w:rPr>
      </w:pPr>
      <w:r w:rsidRPr="00952792">
        <w:rPr>
          <w:rFonts w:ascii="Arial" w:hAnsi="Arial" w:cs="Arial"/>
          <w:b/>
        </w:rPr>
        <w:t>Introducción</w:t>
      </w:r>
    </w:p>
    <w:p w:rsidR="00A13972" w:rsidRPr="00952792" w:rsidRDefault="00A13972" w:rsidP="00FE3E65">
      <w:pPr>
        <w:spacing w:line="276" w:lineRule="auto"/>
        <w:rPr>
          <w:rFonts w:ascii="Arial" w:hAnsi="Arial" w:cs="Arial"/>
          <w:b/>
          <w:bCs/>
          <w:caps/>
          <w:sz w:val="20"/>
          <w:szCs w:val="20"/>
        </w:rPr>
      </w:pPr>
    </w:p>
    <w:p w:rsidR="001766B6" w:rsidRPr="00952792" w:rsidRDefault="001766B6" w:rsidP="00FE3E65">
      <w:pPr>
        <w:spacing w:line="276" w:lineRule="auto"/>
        <w:jc w:val="both"/>
        <w:rPr>
          <w:rFonts w:ascii="Arial" w:hAnsi="Arial" w:cs="Arial"/>
          <w:sz w:val="20"/>
          <w:szCs w:val="20"/>
        </w:rPr>
      </w:pPr>
      <w:r w:rsidRPr="00952792">
        <w:rPr>
          <w:rFonts w:ascii="Arial" w:hAnsi="Arial" w:cs="Arial"/>
          <w:sz w:val="20"/>
          <w:szCs w:val="20"/>
        </w:rPr>
        <w:t>Atendiendo a lo establecido por el artículo 17 de la Ley General de Contabilidad Gubernamental, cada ente público es responsable de su contabilidad, de la operación del sistema y en consecuencia de la información que proporciona para la integración de la Cuenta Pública.</w:t>
      </w:r>
    </w:p>
    <w:p w:rsidR="001766B6" w:rsidRPr="00952792" w:rsidRDefault="001766B6" w:rsidP="00FE3E65">
      <w:pPr>
        <w:spacing w:line="276" w:lineRule="auto"/>
        <w:jc w:val="both"/>
        <w:outlineLvl w:val="0"/>
        <w:rPr>
          <w:rFonts w:ascii="Arial" w:hAnsi="Arial" w:cs="Arial"/>
          <w:sz w:val="20"/>
          <w:szCs w:val="20"/>
        </w:rPr>
      </w:pPr>
    </w:p>
    <w:p w:rsidR="009575FB" w:rsidRPr="00952792" w:rsidRDefault="009575FB" w:rsidP="00FE3E65">
      <w:pPr>
        <w:spacing w:line="276" w:lineRule="auto"/>
        <w:jc w:val="both"/>
        <w:outlineLvl w:val="0"/>
        <w:rPr>
          <w:rFonts w:ascii="Arial" w:hAnsi="Arial" w:cs="Arial"/>
          <w:sz w:val="20"/>
          <w:szCs w:val="20"/>
        </w:rPr>
      </w:pPr>
      <w:r w:rsidRPr="00952792">
        <w:rPr>
          <w:rFonts w:ascii="Arial" w:hAnsi="Arial" w:cs="Arial"/>
          <w:sz w:val="20"/>
          <w:szCs w:val="20"/>
        </w:rPr>
        <w:t>De conformidad al a</w:t>
      </w:r>
      <w:r w:rsidR="001B2A99" w:rsidRPr="00952792">
        <w:rPr>
          <w:rFonts w:ascii="Arial" w:hAnsi="Arial" w:cs="Arial"/>
          <w:sz w:val="20"/>
          <w:szCs w:val="20"/>
        </w:rPr>
        <w:t>rtículo 46, fracción I, inciso g</w:t>
      </w:r>
      <w:r w:rsidRPr="00952792">
        <w:rPr>
          <w:rFonts w:ascii="Arial" w:hAnsi="Arial" w:cs="Arial"/>
          <w:sz w:val="20"/>
          <w:szCs w:val="20"/>
        </w:rPr>
        <w:t>)</w:t>
      </w:r>
      <w:r w:rsidR="00794F44" w:rsidRPr="00952792">
        <w:rPr>
          <w:rFonts w:ascii="Arial" w:hAnsi="Arial" w:cs="Arial"/>
          <w:sz w:val="20"/>
          <w:szCs w:val="20"/>
        </w:rPr>
        <w:t>, 47, 48</w:t>
      </w:r>
      <w:r w:rsidRPr="00952792">
        <w:rPr>
          <w:rFonts w:ascii="Arial" w:hAnsi="Arial" w:cs="Arial"/>
          <w:sz w:val="20"/>
          <w:szCs w:val="20"/>
        </w:rPr>
        <w:t xml:space="preserve"> y 49 de la Ley General de Contabilidad Gubernamental, así como, a la normatividad emitida por el Consejo Nacional de Armonización Contable, a continuación, se presentan las not</w:t>
      </w:r>
      <w:r w:rsidR="001766B6" w:rsidRPr="00952792">
        <w:rPr>
          <w:rFonts w:ascii="Arial" w:hAnsi="Arial" w:cs="Arial"/>
          <w:sz w:val="20"/>
          <w:szCs w:val="20"/>
        </w:rPr>
        <w:t>as a los estados financieros de</w:t>
      </w:r>
      <w:r w:rsidR="006F220B">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6F220B">
        <w:rPr>
          <w:rFonts w:ascii="Arial" w:hAnsi="Arial" w:cs="Arial"/>
          <w:b/>
          <w:sz w:val="20"/>
          <w:szCs w:val="20"/>
        </w:rPr>
        <w:t>a de Seguridad del Pueblo</w:t>
      </w:r>
      <w:r w:rsidRPr="00952792">
        <w:rPr>
          <w:rFonts w:ascii="Arial" w:hAnsi="Arial" w:cs="Arial"/>
          <w:sz w:val="20"/>
          <w:szCs w:val="20"/>
        </w:rPr>
        <w:t xml:space="preserve">, correspondiente al </w:t>
      </w:r>
      <w:r w:rsidR="00E81D73">
        <w:rPr>
          <w:rFonts w:ascii="Arial" w:hAnsi="Arial" w:cs="Arial"/>
          <w:sz w:val="20"/>
          <w:szCs w:val="20"/>
        </w:rPr>
        <w:t>31 de diciembre</w:t>
      </w:r>
      <w:r w:rsidR="00DB625A">
        <w:rPr>
          <w:rFonts w:ascii="Arial" w:hAnsi="Arial" w:cs="Arial"/>
          <w:sz w:val="20"/>
          <w:szCs w:val="20"/>
        </w:rPr>
        <w:t xml:space="preserve"> de 2025</w:t>
      </w:r>
      <w:r w:rsidRPr="00952792">
        <w:rPr>
          <w:rFonts w:ascii="Arial" w:hAnsi="Arial" w:cs="Arial"/>
          <w:sz w:val="20"/>
          <w:szCs w:val="20"/>
        </w:rPr>
        <w:t>, con los siguientes apartados:</w:t>
      </w:r>
    </w:p>
    <w:p w:rsidR="009575FB" w:rsidRPr="00952792" w:rsidRDefault="009575FB" w:rsidP="00FE3E65">
      <w:pPr>
        <w:spacing w:line="276" w:lineRule="auto"/>
        <w:jc w:val="both"/>
        <w:outlineLvl w:val="0"/>
        <w:rPr>
          <w:rFonts w:ascii="Arial" w:hAnsi="Arial" w:cs="Arial"/>
          <w:sz w:val="20"/>
          <w:szCs w:val="20"/>
        </w:rPr>
      </w:pPr>
    </w:p>
    <w:p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Gestión Administrativa</w:t>
      </w:r>
      <w:r w:rsidRPr="00952792">
        <w:rPr>
          <w:rFonts w:ascii="Arial" w:eastAsia="SimSun" w:hAnsi="Arial"/>
          <w:b/>
          <w:kern w:val="1"/>
          <w:sz w:val="20"/>
          <w:szCs w:val="20"/>
          <w:lang w:eastAsia="zh-CN" w:bidi="hi-IN"/>
        </w:rPr>
        <w:t>,</w:t>
      </w:r>
    </w:p>
    <w:p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Desglose</w:t>
      </w:r>
      <w:r w:rsidRPr="00952792">
        <w:rPr>
          <w:rFonts w:ascii="Arial" w:eastAsia="SimSun" w:hAnsi="Arial"/>
          <w:b/>
          <w:kern w:val="1"/>
          <w:sz w:val="20"/>
          <w:szCs w:val="20"/>
          <w:lang w:eastAsia="zh-CN" w:bidi="hi-IN"/>
        </w:rPr>
        <w:t>, y</w:t>
      </w:r>
    </w:p>
    <w:p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Memoria (Cuentas de Orden)</w:t>
      </w:r>
      <w:r w:rsidRPr="00952792">
        <w:rPr>
          <w:rFonts w:ascii="Arial" w:eastAsia="SimSun" w:hAnsi="Arial"/>
          <w:b/>
          <w:kern w:val="1"/>
          <w:sz w:val="20"/>
          <w:szCs w:val="20"/>
          <w:lang w:eastAsia="zh-CN" w:bidi="hi-IN"/>
        </w:rPr>
        <w:t>.</w:t>
      </w:r>
    </w:p>
    <w:p w:rsidR="00AF5177" w:rsidRDefault="00AF5177" w:rsidP="00FE3E65">
      <w:pPr>
        <w:spacing w:line="276" w:lineRule="auto"/>
        <w:rPr>
          <w:rFonts w:ascii="Arial" w:hAnsi="Arial" w:cs="Arial"/>
          <w:b/>
          <w:sz w:val="20"/>
          <w:szCs w:val="20"/>
        </w:rPr>
      </w:pPr>
    </w:p>
    <w:p w:rsidR="00FE3E65" w:rsidRPr="00952792" w:rsidRDefault="00FE3E65" w:rsidP="00FE3E65">
      <w:pPr>
        <w:spacing w:line="276" w:lineRule="auto"/>
        <w:rPr>
          <w:rFonts w:ascii="Arial" w:hAnsi="Arial" w:cs="Arial"/>
          <w:b/>
          <w:sz w:val="20"/>
          <w:szCs w:val="20"/>
        </w:rPr>
      </w:pPr>
    </w:p>
    <w:p w:rsidR="00277E90" w:rsidRPr="00B43761" w:rsidRDefault="00277E90" w:rsidP="00FE3E65">
      <w:pPr>
        <w:spacing w:line="276" w:lineRule="auto"/>
        <w:jc w:val="center"/>
        <w:rPr>
          <w:rFonts w:ascii="Arial" w:hAnsi="Arial" w:cs="Arial"/>
          <w:b/>
          <w:color w:val="808080" w:themeColor="background1" w:themeShade="80"/>
        </w:rPr>
      </w:pPr>
      <w:r w:rsidRPr="00B43761">
        <w:rPr>
          <w:rFonts w:ascii="Arial" w:hAnsi="Arial" w:cs="Arial"/>
          <w:b/>
          <w:color w:val="808080" w:themeColor="background1" w:themeShade="80"/>
        </w:rPr>
        <w:t>NOTAS DE GESTIÓN ADMINISTRATIVA</w:t>
      </w:r>
    </w:p>
    <w:p w:rsidR="00277E90" w:rsidRPr="00952792" w:rsidRDefault="00277E90" w:rsidP="00FE3E65">
      <w:pPr>
        <w:spacing w:line="276" w:lineRule="auto"/>
        <w:jc w:val="both"/>
        <w:rPr>
          <w:rFonts w:ascii="Arial" w:eastAsia="Times New Roman" w:hAnsi="Arial" w:cs="Arial"/>
          <w:b/>
          <w:bCs/>
          <w:sz w:val="20"/>
          <w:szCs w:val="20"/>
          <w:lang w:bidi="ar-SA"/>
        </w:rPr>
      </w:pPr>
      <w:r w:rsidRPr="00952792">
        <w:rPr>
          <w:rFonts w:ascii="Arial" w:hAnsi="Arial" w:cs="Arial"/>
          <w:sz w:val="20"/>
          <w:szCs w:val="20"/>
        </w:rPr>
        <w:t xml:space="preserve"> </w:t>
      </w:r>
    </w:p>
    <w:p w:rsidR="00277E90" w:rsidRPr="00952792" w:rsidRDefault="00A55C2E" w:rsidP="00FE3E65">
      <w:pPr>
        <w:spacing w:line="276" w:lineRule="auto"/>
        <w:rPr>
          <w:rFonts w:ascii="Arial" w:hAnsi="Arial" w:cs="Arial"/>
          <w:b/>
        </w:rPr>
      </w:pPr>
      <w:r w:rsidRPr="00952792">
        <w:rPr>
          <w:rFonts w:ascii="Arial" w:hAnsi="Arial" w:cs="Arial"/>
          <w:b/>
        </w:rPr>
        <w:t>1.</w:t>
      </w:r>
      <w:r w:rsidR="00277E90" w:rsidRPr="00952792">
        <w:rPr>
          <w:rFonts w:ascii="Arial" w:hAnsi="Arial" w:cs="Arial"/>
          <w:b/>
        </w:rPr>
        <w:t xml:space="preserve"> Autorización e Historia</w:t>
      </w:r>
    </w:p>
    <w:p w:rsidR="00277E90" w:rsidRDefault="00277E90" w:rsidP="00FE3E65">
      <w:pPr>
        <w:spacing w:line="276" w:lineRule="auto"/>
        <w:rPr>
          <w:rFonts w:ascii="Arial" w:eastAsia="Times New Roman" w:hAnsi="Arial" w:cs="Arial"/>
          <w:b/>
          <w:bCs/>
          <w:sz w:val="20"/>
          <w:szCs w:val="20"/>
          <w:lang w:bidi="ar-SA"/>
        </w:rPr>
      </w:pPr>
    </w:p>
    <w:p w:rsidR="00277E90" w:rsidRPr="00952792" w:rsidRDefault="001B004F" w:rsidP="00FE3E65">
      <w:pPr>
        <w:spacing w:line="276" w:lineRule="auto"/>
        <w:jc w:val="both"/>
        <w:rPr>
          <w:rFonts w:ascii="Arial" w:hAnsi="Arial" w:cs="Arial"/>
          <w:b/>
          <w:i/>
          <w:sz w:val="22"/>
          <w:szCs w:val="22"/>
        </w:rPr>
      </w:pPr>
      <w:r w:rsidRPr="00952792">
        <w:rPr>
          <w:rFonts w:ascii="Arial" w:hAnsi="Arial" w:cs="Arial"/>
          <w:b/>
          <w:i/>
          <w:sz w:val="22"/>
          <w:szCs w:val="22"/>
        </w:rPr>
        <w:t>a) F</w:t>
      </w:r>
      <w:r w:rsidR="00277E90" w:rsidRPr="00952792">
        <w:rPr>
          <w:rFonts w:ascii="Arial" w:hAnsi="Arial" w:cs="Arial"/>
          <w:b/>
          <w:i/>
          <w:sz w:val="22"/>
          <w:szCs w:val="22"/>
        </w:rPr>
        <w:t>echa de Creación del Ente Público</w:t>
      </w:r>
    </w:p>
    <w:p w:rsidR="00277E90" w:rsidRPr="00952792" w:rsidRDefault="00277E90" w:rsidP="00FE3E65">
      <w:pPr>
        <w:spacing w:line="276" w:lineRule="auto"/>
        <w:jc w:val="both"/>
        <w:rPr>
          <w:rFonts w:ascii="Arial" w:hAnsi="Arial" w:cs="Arial"/>
          <w:sz w:val="20"/>
          <w:szCs w:val="20"/>
        </w:rPr>
      </w:pPr>
    </w:p>
    <w:p w:rsidR="006F220B" w:rsidRDefault="006F220B" w:rsidP="006F220B">
      <w:pPr>
        <w:spacing w:line="100" w:lineRule="atLeast"/>
        <w:jc w:val="both"/>
        <w:rPr>
          <w:rFonts w:ascii="Arial" w:hAnsi="Arial" w:cs="Arial"/>
          <w:sz w:val="20"/>
          <w:szCs w:val="20"/>
        </w:rPr>
      </w:pPr>
      <w:r w:rsidRPr="008A2346">
        <w:rPr>
          <w:rFonts w:ascii="Arial" w:hAnsi="Arial" w:cs="Arial"/>
          <w:sz w:val="20"/>
          <w:szCs w:val="20"/>
        </w:rPr>
        <w:t>La</w:t>
      </w:r>
      <w:r w:rsidRPr="00F5154E">
        <w:rPr>
          <w:rFonts w:ascii="Arial" w:hAnsi="Arial" w:cs="Arial"/>
          <w:b/>
          <w:sz w:val="20"/>
          <w:szCs w:val="20"/>
        </w:rPr>
        <w:t xml:space="preserve"> Secretaría de </w:t>
      </w:r>
      <w:r w:rsidR="00E07888">
        <w:rPr>
          <w:rFonts w:ascii="Arial" w:hAnsi="Arial" w:cs="Arial"/>
          <w:b/>
          <w:sz w:val="20"/>
          <w:szCs w:val="20"/>
        </w:rPr>
        <w:t>Seguridad y Protección Ciudadana</w:t>
      </w:r>
      <w:r w:rsidRPr="00F5154E">
        <w:rPr>
          <w:rFonts w:ascii="Arial" w:hAnsi="Arial" w:cs="Arial"/>
          <w:sz w:val="20"/>
          <w:szCs w:val="20"/>
        </w:rPr>
        <w:t>; fue constituida el 08 de diciembre del 2000, en el Diario Oficial Numero 001, el Decreto de la Ley Orgánica de la Administración Pública del Estado de Chiapas, la cual regula la organización y funcionamiento de la Administración Pública Estatal y establece las atribuciones de los organismos del Poder Ejecutivo del Estado, en esta ley se contempla la creación de la Secretaria de Seguridad y Protección Ciudadana.</w:t>
      </w:r>
    </w:p>
    <w:p w:rsidR="006F220B" w:rsidRDefault="006F220B" w:rsidP="006F220B">
      <w:pPr>
        <w:spacing w:line="100" w:lineRule="atLeast"/>
        <w:jc w:val="both"/>
        <w:rPr>
          <w:rFonts w:ascii="Arial" w:hAnsi="Arial" w:cs="Arial"/>
          <w:sz w:val="20"/>
          <w:szCs w:val="20"/>
        </w:rPr>
      </w:pPr>
    </w:p>
    <w:p w:rsidR="006F220B" w:rsidRDefault="006F220B" w:rsidP="006F220B">
      <w:pPr>
        <w:tabs>
          <w:tab w:val="left" w:pos="9945"/>
        </w:tabs>
        <w:spacing w:line="276" w:lineRule="auto"/>
        <w:jc w:val="both"/>
        <w:rPr>
          <w:rFonts w:ascii="Arial" w:hAnsi="Arial" w:cs="Arial"/>
          <w:sz w:val="20"/>
          <w:szCs w:val="20"/>
        </w:rPr>
      </w:pPr>
      <w:r>
        <w:rPr>
          <w:rFonts w:ascii="Arial" w:hAnsi="Arial" w:cs="Arial"/>
          <w:sz w:val="20"/>
          <w:szCs w:val="20"/>
        </w:rPr>
        <w:t>Reforma Publicada en el Periódico Oficial No. 382 de fecha 05 de diciembre del 2024, donde cambia la denominación la Secretaria de Seguridad del Pueblo.</w:t>
      </w:r>
    </w:p>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 xml:space="preserve">b) Principales Cambios en su Estructura </w:t>
      </w:r>
    </w:p>
    <w:p w:rsidR="00277E90" w:rsidRPr="00952792" w:rsidRDefault="00277E90" w:rsidP="00FE3E65">
      <w:pPr>
        <w:spacing w:line="276" w:lineRule="auto"/>
        <w:jc w:val="both"/>
        <w:rPr>
          <w:rFonts w:ascii="Arial" w:eastAsia="Times New Roman" w:hAnsi="Arial" w:cs="Arial"/>
          <w:sz w:val="20"/>
          <w:szCs w:val="20"/>
          <w:lang w:bidi="ar-SA"/>
        </w:rPr>
      </w:pPr>
    </w:p>
    <w:p w:rsidR="006F220B" w:rsidRPr="00F5154E" w:rsidRDefault="006F220B" w:rsidP="006F220B">
      <w:pPr>
        <w:jc w:val="both"/>
        <w:rPr>
          <w:rFonts w:ascii="Arial" w:hAnsi="Arial" w:cs="Arial"/>
          <w:sz w:val="20"/>
          <w:szCs w:val="20"/>
        </w:rPr>
      </w:pPr>
      <w:r w:rsidRPr="00F5154E">
        <w:rPr>
          <w:rFonts w:ascii="Arial" w:eastAsia="Times New Roman" w:hAnsi="Arial" w:cs="Arial"/>
          <w:sz w:val="20"/>
          <w:szCs w:val="20"/>
          <w:lang w:bidi="ar-SA"/>
        </w:rPr>
        <w:t xml:space="preserve">Con la creación de </w:t>
      </w:r>
      <w:r w:rsidRPr="00F5154E">
        <w:rPr>
          <w:rFonts w:ascii="Arial" w:hAnsi="Arial" w:cs="Arial"/>
          <w:sz w:val="20"/>
          <w:szCs w:val="20"/>
        </w:rPr>
        <w:t xml:space="preserve">la </w:t>
      </w:r>
      <w:r w:rsidRPr="00F5154E">
        <w:rPr>
          <w:rFonts w:ascii="Arial" w:hAnsi="Arial" w:cs="Arial"/>
          <w:b/>
          <w:sz w:val="20"/>
          <w:szCs w:val="20"/>
        </w:rPr>
        <w:t xml:space="preserve">Secretaría de </w:t>
      </w:r>
      <w:r>
        <w:rPr>
          <w:rFonts w:ascii="Arial" w:hAnsi="Arial" w:cs="Arial"/>
          <w:b/>
          <w:sz w:val="20"/>
          <w:szCs w:val="20"/>
        </w:rPr>
        <w:t>Seguridad del Pueblo</w:t>
      </w:r>
      <w:r w:rsidRPr="00F5154E">
        <w:rPr>
          <w:rFonts w:ascii="Arial" w:eastAsia="Times New Roman" w:hAnsi="Arial" w:cs="Arial"/>
          <w:sz w:val="20"/>
          <w:szCs w:val="20"/>
          <w:lang w:bidi="ar-SA"/>
        </w:rPr>
        <w:t xml:space="preserve">; también se emitió el reglamento interior de dicha Secretaría; el cual muestra la nueva estructura organizacional y las competencias de cada una de sus áreas administrativas. </w:t>
      </w:r>
      <w:r w:rsidRPr="00F5154E">
        <w:rPr>
          <w:rFonts w:ascii="Arial" w:hAnsi="Arial" w:cs="Arial"/>
          <w:sz w:val="20"/>
          <w:szCs w:val="20"/>
        </w:rPr>
        <w:t>La desincorporación de la Subsecretaria de Protección Civil, Dirección del Instituto de Formación Policial, y la Dirección de la Policía Auxiliar. Así mismo la creación de la Policía Fuerza Ciudadana.</w:t>
      </w: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w:t>
      </w:r>
    </w:p>
    <w:p w:rsidR="00277E90" w:rsidRPr="00952792" w:rsidRDefault="00277E90" w:rsidP="00FE3E65">
      <w:pPr>
        <w:spacing w:line="276" w:lineRule="auto"/>
        <w:rPr>
          <w:rFonts w:ascii="Arial" w:eastAsia="Times New Roman" w:hAnsi="Arial" w:cs="Arial"/>
          <w:b/>
          <w:bCs/>
          <w:sz w:val="20"/>
          <w:szCs w:val="20"/>
          <w:lang w:bidi="ar-SA"/>
        </w:rPr>
      </w:pPr>
    </w:p>
    <w:p w:rsidR="00277E90" w:rsidRPr="00952792" w:rsidRDefault="00A55C2E" w:rsidP="00FE3E65">
      <w:pPr>
        <w:spacing w:line="276" w:lineRule="auto"/>
        <w:rPr>
          <w:rFonts w:ascii="Arial" w:hAnsi="Arial" w:cs="Arial"/>
          <w:b/>
        </w:rPr>
      </w:pPr>
      <w:r w:rsidRPr="00952792">
        <w:rPr>
          <w:rFonts w:ascii="Arial" w:hAnsi="Arial" w:cs="Arial"/>
          <w:b/>
        </w:rPr>
        <w:t>2.</w:t>
      </w:r>
      <w:r w:rsidR="00277E90" w:rsidRPr="00952792">
        <w:rPr>
          <w:rFonts w:ascii="Arial" w:hAnsi="Arial" w:cs="Arial"/>
          <w:b/>
        </w:rPr>
        <w:t xml:space="preserve"> Panorama Económico y Financiero</w:t>
      </w:r>
    </w:p>
    <w:p w:rsidR="00277E90" w:rsidRPr="00952792" w:rsidRDefault="00277E90" w:rsidP="00FE3E65">
      <w:pPr>
        <w:spacing w:line="276" w:lineRule="auto"/>
        <w:rPr>
          <w:rFonts w:ascii="Arial" w:eastAsia="Times New Roman" w:hAnsi="Arial" w:cs="Arial"/>
          <w:b/>
          <w:bCs/>
          <w:sz w:val="20"/>
          <w:szCs w:val="20"/>
          <w:lang w:bidi="ar-SA"/>
        </w:rPr>
      </w:pPr>
    </w:p>
    <w:p w:rsidR="00277E90" w:rsidRPr="00952792" w:rsidRDefault="006F220B" w:rsidP="00FE3E65">
      <w:pPr>
        <w:spacing w:line="276" w:lineRule="auto"/>
        <w:jc w:val="both"/>
        <w:rPr>
          <w:rFonts w:ascii="Arial" w:hAnsi="Arial" w:cs="Arial"/>
          <w:sz w:val="20"/>
          <w:szCs w:val="20"/>
        </w:rPr>
      </w:pPr>
      <w:r w:rsidRPr="00F5154E">
        <w:rPr>
          <w:rFonts w:ascii="Arial" w:hAnsi="Arial" w:cs="Arial"/>
          <w:sz w:val="20"/>
          <w:szCs w:val="20"/>
        </w:rPr>
        <w:t xml:space="preserve">La situación económica y financiera de la </w:t>
      </w:r>
      <w:r w:rsidRPr="00F5154E">
        <w:rPr>
          <w:rFonts w:ascii="Arial" w:hAnsi="Arial" w:cs="Arial"/>
          <w:b/>
          <w:sz w:val="20"/>
          <w:szCs w:val="20"/>
        </w:rPr>
        <w:t xml:space="preserve">Secretaría de </w:t>
      </w:r>
      <w:r>
        <w:rPr>
          <w:rFonts w:ascii="Arial" w:hAnsi="Arial" w:cs="Arial"/>
          <w:b/>
          <w:sz w:val="20"/>
          <w:szCs w:val="20"/>
        </w:rPr>
        <w:t>Seguridad del Pueblo</w:t>
      </w:r>
      <w:r w:rsidRPr="00F5154E">
        <w:rPr>
          <w:rFonts w:ascii="Arial" w:hAnsi="Arial" w:cs="Arial"/>
          <w:sz w:val="20"/>
          <w:szCs w:val="20"/>
        </w:rPr>
        <w:t xml:space="preserve"> fue aceptable durante el ejercicio; </w:t>
      </w:r>
      <w:r w:rsidRPr="00F5154E">
        <w:rPr>
          <w:rFonts w:ascii="Arial" w:hAnsi="Arial" w:cs="Arial"/>
          <w:sz w:val="20"/>
          <w:szCs w:val="20"/>
        </w:rPr>
        <w:lastRenderedPageBreak/>
        <w:t xml:space="preserve">debido a que fueron tomados en cuenta todos los lineamientos y normas emitidos por el </w:t>
      </w:r>
      <w:r w:rsidRPr="00F5154E">
        <w:rPr>
          <w:rFonts w:ascii="Arial" w:eastAsia="Times New Roman" w:hAnsi="Arial" w:cs="Arial"/>
          <w:sz w:val="20"/>
          <w:szCs w:val="20"/>
          <w:lang w:bidi="ar-SA"/>
        </w:rPr>
        <w:t xml:space="preserve">Consejo Nacional de Armonización Contable (CONAC), y </w:t>
      </w:r>
      <w:r w:rsidRPr="00F5154E">
        <w:rPr>
          <w:rFonts w:ascii="Arial" w:hAnsi="Arial" w:cs="Arial"/>
          <w:sz w:val="20"/>
          <w:szCs w:val="20"/>
        </w:rPr>
        <w:t>los recursos ministrad</w:t>
      </w:r>
      <w:r w:rsidR="00932E53">
        <w:rPr>
          <w:rFonts w:ascii="Arial" w:hAnsi="Arial" w:cs="Arial"/>
          <w:sz w:val="20"/>
          <w:szCs w:val="20"/>
        </w:rPr>
        <w:t>os por la Secretaría de Finanzas</w:t>
      </w:r>
      <w:r w:rsidRPr="00F5154E">
        <w:rPr>
          <w:rFonts w:ascii="Arial" w:hAnsi="Arial" w:cs="Arial"/>
          <w:sz w:val="20"/>
          <w:szCs w:val="20"/>
        </w:rPr>
        <w:t xml:space="preserve"> fueron presupuestados y erogados de manera adecuada tanto presupuestal, contable y financiera.</w:t>
      </w:r>
      <w:r w:rsidR="00277E90" w:rsidRPr="00952792">
        <w:rPr>
          <w:rFonts w:ascii="Arial" w:hAnsi="Arial" w:cs="Arial"/>
          <w:sz w:val="20"/>
          <w:szCs w:val="20"/>
        </w:rPr>
        <w:t xml:space="preserve">      </w:t>
      </w:r>
    </w:p>
    <w:p w:rsidR="00277E90" w:rsidRPr="00952792" w:rsidRDefault="00277E90" w:rsidP="00FE3E65">
      <w:pPr>
        <w:spacing w:line="276" w:lineRule="auto"/>
        <w:rPr>
          <w:rFonts w:ascii="Arial" w:hAnsi="Arial" w:cs="Arial"/>
          <w:b/>
          <w:sz w:val="20"/>
          <w:szCs w:val="20"/>
        </w:rPr>
      </w:pPr>
    </w:p>
    <w:p w:rsidR="00277E90" w:rsidRPr="00952792" w:rsidRDefault="00A55C2E" w:rsidP="00FE3E65">
      <w:pPr>
        <w:spacing w:line="276" w:lineRule="auto"/>
        <w:rPr>
          <w:rFonts w:ascii="Arial" w:hAnsi="Arial" w:cs="Arial"/>
          <w:b/>
        </w:rPr>
      </w:pPr>
      <w:r w:rsidRPr="00952792">
        <w:rPr>
          <w:rFonts w:ascii="Arial" w:hAnsi="Arial" w:cs="Arial"/>
          <w:b/>
        </w:rPr>
        <w:t>3.</w:t>
      </w:r>
      <w:r w:rsidR="00277E90" w:rsidRPr="00952792">
        <w:rPr>
          <w:rFonts w:ascii="Arial" w:hAnsi="Arial" w:cs="Arial"/>
          <w:b/>
        </w:rPr>
        <w:t xml:space="preserve"> Organización y Objeto Social</w:t>
      </w:r>
    </w:p>
    <w:p w:rsidR="00277E90" w:rsidRPr="00952792" w:rsidRDefault="00277E90" w:rsidP="00FE3E65">
      <w:pPr>
        <w:spacing w:line="276" w:lineRule="auto"/>
        <w:jc w:val="both"/>
        <w:rPr>
          <w:rFonts w:ascii="Arial" w:hAnsi="Arial" w:cs="Arial"/>
          <w:b/>
          <w:i/>
          <w:sz w:val="22"/>
          <w:szCs w:val="22"/>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 xml:space="preserve">a) Objeto Social </w:t>
      </w:r>
    </w:p>
    <w:p w:rsidR="00277E90" w:rsidRPr="00952792" w:rsidRDefault="00277E90" w:rsidP="00FE3E65">
      <w:pPr>
        <w:spacing w:line="276" w:lineRule="auto"/>
        <w:rPr>
          <w:rFonts w:ascii="Arial" w:eastAsia="Times New Roman" w:hAnsi="Arial" w:cs="Arial"/>
          <w:sz w:val="20"/>
          <w:szCs w:val="20"/>
          <w:lang w:bidi="ar-SA"/>
        </w:rPr>
      </w:pPr>
    </w:p>
    <w:p w:rsidR="00277E90" w:rsidRPr="00952792" w:rsidRDefault="00DB654B" w:rsidP="00FE3E65">
      <w:pPr>
        <w:spacing w:line="276" w:lineRule="auto"/>
        <w:jc w:val="both"/>
        <w:rPr>
          <w:rFonts w:ascii="Arial" w:eastAsia="Times New Roman" w:hAnsi="Arial" w:cs="Arial"/>
          <w:sz w:val="20"/>
          <w:szCs w:val="20"/>
          <w:lang w:bidi="ar-SA"/>
        </w:rPr>
      </w:pPr>
      <w:r w:rsidRPr="00DB654B">
        <w:rPr>
          <w:rFonts w:ascii="Arial" w:hAnsi="Arial" w:cs="Arial"/>
          <w:sz w:val="20"/>
          <w:szCs w:val="20"/>
        </w:rPr>
        <w:t>La</w:t>
      </w:r>
      <w:r w:rsidR="003B147E">
        <w:rPr>
          <w:rFonts w:ascii="Arial" w:hAnsi="Arial" w:cs="Arial"/>
          <w:b/>
          <w:sz w:val="20"/>
          <w:szCs w:val="20"/>
        </w:rPr>
        <w:t xml:space="preserve"> Secretarí</w:t>
      </w:r>
      <w:r>
        <w:rPr>
          <w:rFonts w:ascii="Arial" w:hAnsi="Arial" w:cs="Arial"/>
          <w:b/>
          <w:sz w:val="20"/>
          <w:szCs w:val="20"/>
        </w:rPr>
        <w:t>a de Seguridad del Pueblo</w:t>
      </w:r>
      <w:r w:rsidR="00277E90" w:rsidRPr="00952792">
        <w:rPr>
          <w:rFonts w:ascii="Arial" w:eastAsia="Times New Roman" w:hAnsi="Arial" w:cs="Arial"/>
          <w:b/>
          <w:sz w:val="20"/>
          <w:szCs w:val="20"/>
          <w:lang w:bidi="ar-SA"/>
        </w:rPr>
        <w:t>,</w:t>
      </w:r>
      <w:r w:rsidR="00277E90" w:rsidRPr="00952792">
        <w:rPr>
          <w:rFonts w:ascii="Arial" w:eastAsia="Times New Roman" w:hAnsi="Arial" w:cs="Arial"/>
          <w:sz w:val="20"/>
          <w:szCs w:val="20"/>
          <w:lang w:bidi="ar-SA"/>
        </w:rPr>
        <w:t xml:space="preserve"> es responsable de integrar y difundir con oportunidad las acciones y hechos de interés social, económico y político de la gestión gubernamental.     </w:t>
      </w:r>
    </w:p>
    <w:p w:rsidR="00FE3E65" w:rsidRDefault="00FE3E65" w:rsidP="00FE3E65">
      <w:pPr>
        <w:spacing w:line="276" w:lineRule="auto"/>
        <w:jc w:val="both"/>
        <w:rPr>
          <w:rFonts w:ascii="Arial" w:hAnsi="Arial" w:cs="Arial"/>
          <w:b/>
          <w:i/>
          <w:sz w:val="22"/>
          <w:szCs w:val="22"/>
        </w:rPr>
      </w:pPr>
    </w:p>
    <w:p w:rsidR="00FE3E65" w:rsidRPr="00952792" w:rsidRDefault="00FE3E65" w:rsidP="00FE3E65">
      <w:pPr>
        <w:spacing w:line="276" w:lineRule="auto"/>
        <w:jc w:val="both"/>
        <w:rPr>
          <w:rFonts w:ascii="Arial" w:hAnsi="Arial" w:cs="Arial"/>
          <w:b/>
          <w:i/>
          <w:sz w:val="22"/>
          <w:szCs w:val="22"/>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b) Principal Actividad</w:t>
      </w:r>
    </w:p>
    <w:p w:rsidR="00277E90" w:rsidRPr="00952792" w:rsidRDefault="00277E90" w:rsidP="00FE3E65">
      <w:pPr>
        <w:pStyle w:val="Prrafodelista"/>
        <w:tabs>
          <w:tab w:val="clear" w:pos="360"/>
          <w:tab w:val="left" w:pos="480"/>
        </w:tabs>
        <w:spacing w:line="276" w:lineRule="auto"/>
        <w:ind w:left="709" w:firstLine="0"/>
        <w:rPr>
          <w:rFonts w:ascii="Arial" w:hAnsi="Arial"/>
          <w:sz w:val="20"/>
          <w:szCs w:val="20"/>
        </w:rPr>
      </w:pPr>
    </w:p>
    <w:p w:rsidR="00277E90" w:rsidRPr="00952792" w:rsidRDefault="00DB654B" w:rsidP="00FE3E65">
      <w:pPr>
        <w:pStyle w:val="Prrafodelista"/>
        <w:numPr>
          <w:ilvl w:val="0"/>
          <w:numId w:val="25"/>
        </w:numPr>
        <w:tabs>
          <w:tab w:val="left" w:pos="480"/>
        </w:tabs>
        <w:spacing w:line="276" w:lineRule="auto"/>
        <w:ind w:left="709" w:hanging="283"/>
        <w:rPr>
          <w:rFonts w:ascii="Arial" w:hAnsi="Arial"/>
          <w:sz w:val="20"/>
          <w:szCs w:val="20"/>
        </w:rPr>
      </w:pPr>
      <w:r w:rsidRPr="00F5154E">
        <w:rPr>
          <w:rFonts w:ascii="Arial" w:hAnsi="Arial"/>
          <w:sz w:val="20"/>
          <w:szCs w:val="20"/>
        </w:rPr>
        <w:t>Establecer y dirigir políticas en materia de Seguridad y Protección Ciudadana del poder ejecutivo del estado de conformidad con los objetivos, metas y lineamientos que determine el Gobernador del Estado</w:t>
      </w:r>
      <w:r w:rsidRPr="00952792">
        <w:rPr>
          <w:rFonts w:ascii="Arial" w:hAnsi="Arial"/>
          <w:sz w:val="20"/>
          <w:szCs w:val="20"/>
        </w:rPr>
        <w:t>.</w:t>
      </w: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F5154E">
        <w:rPr>
          <w:rFonts w:ascii="Arial" w:hAnsi="Arial"/>
          <w:sz w:val="20"/>
          <w:szCs w:val="20"/>
        </w:rPr>
        <w:t>Responsable de elaborar Programas en Materia de Seguridad y Protección Ciudadana</w:t>
      </w:r>
    </w:p>
    <w:p w:rsidR="00DB654B"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F5154E">
        <w:rPr>
          <w:rFonts w:ascii="Arial" w:hAnsi="Arial"/>
          <w:sz w:val="20"/>
          <w:szCs w:val="20"/>
        </w:rPr>
        <w:t>Preservar, Mantener y Establecer el orden, la tranquilidad y la Seguridad publica en el Estado</w:t>
      </w:r>
      <w:r>
        <w:rPr>
          <w:rFonts w:ascii="Arial" w:hAnsi="Arial"/>
          <w:sz w:val="20"/>
          <w:szCs w:val="20"/>
        </w:rPr>
        <w:t>.</w:t>
      </w:r>
    </w:p>
    <w:p w:rsidR="00277E90" w:rsidRPr="00952792" w:rsidRDefault="00DB654B" w:rsidP="00FE3E65">
      <w:pPr>
        <w:pStyle w:val="Prrafodelista"/>
        <w:numPr>
          <w:ilvl w:val="0"/>
          <w:numId w:val="25"/>
        </w:numPr>
        <w:tabs>
          <w:tab w:val="left" w:pos="480"/>
        </w:tabs>
        <w:spacing w:line="276" w:lineRule="auto"/>
        <w:ind w:left="709" w:hanging="283"/>
        <w:rPr>
          <w:rFonts w:ascii="Arial" w:hAnsi="Arial"/>
          <w:sz w:val="20"/>
          <w:szCs w:val="20"/>
        </w:rPr>
      </w:pPr>
      <w:r w:rsidRPr="007F37FD">
        <w:rPr>
          <w:rFonts w:ascii="Arial" w:hAnsi="Arial"/>
          <w:sz w:val="20"/>
          <w:szCs w:val="20"/>
        </w:rPr>
        <w:t>Brindarle a la Sociedad Seguridad atreves de las corporaciones policiacas, comprometidos con la sociedad en el marco de la colaboración interinstitucional, con el mayor apego a la verdad y a los hechos, los esfuerzos que cotidianamente se realizan para la superación y desarrollo de la entidad y de sus ciudadanos.</w:t>
      </w:r>
    </w:p>
    <w:p w:rsidR="008F3976" w:rsidRPr="00952792" w:rsidRDefault="008F3976" w:rsidP="00FE3E65">
      <w:pPr>
        <w:tabs>
          <w:tab w:val="left" w:pos="480"/>
        </w:tabs>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c) Ejercicio Fiscal</w:t>
      </w:r>
    </w:p>
    <w:p w:rsidR="00277E90" w:rsidRPr="00952792" w:rsidRDefault="00277E90" w:rsidP="00FE3E65">
      <w:pPr>
        <w:tabs>
          <w:tab w:val="left" w:pos="345"/>
        </w:tabs>
        <w:spacing w:line="276" w:lineRule="auto"/>
        <w:rPr>
          <w:rFonts w:ascii="Arial" w:eastAsia="Times New Roman" w:hAnsi="Arial" w:cs="Arial"/>
          <w:b/>
          <w:i/>
          <w:sz w:val="20"/>
          <w:szCs w:val="20"/>
          <w:lang w:bidi="ar-SA"/>
        </w:rPr>
      </w:pPr>
    </w:p>
    <w:p w:rsidR="00277E90" w:rsidRPr="00952792" w:rsidRDefault="008F3976" w:rsidP="00FE3E65">
      <w:pPr>
        <w:tabs>
          <w:tab w:val="left" w:pos="345"/>
        </w:tabs>
        <w:spacing w:line="276" w:lineRule="auto"/>
        <w:rPr>
          <w:rFonts w:ascii="Arial" w:eastAsia="Times New Roman" w:hAnsi="Arial" w:cs="Arial"/>
          <w:sz w:val="20"/>
          <w:szCs w:val="20"/>
          <w:lang w:bidi="ar-SA"/>
        </w:rPr>
      </w:pPr>
      <w:r w:rsidRPr="00952792">
        <w:rPr>
          <w:rFonts w:ascii="Arial" w:eastAsia="Times New Roman" w:hAnsi="Arial" w:cs="Arial"/>
          <w:sz w:val="20"/>
          <w:szCs w:val="20"/>
          <w:lang w:bidi="ar-SA"/>
        </w:rPr>
        <w:t xml:space="preserve">Ejercicio </w:t>
      </w:r>
      <w:r w:rsidR="00DB625A">
        <w:rPr>
          <w:rFonts w:ascii="Arial" w:eastAsia="Times New Roman" w:hAnsi="Arial" w:cs="Arial"/>
          <w:sz w:val="20"/>
          <w:szCs w:val="20"/>
          <w:lang w:bidi="ar-SA"/>
        </w:rPr>
        <w:t>2025</w:t>
      </w:r>
    </w:p>
    <w:p w:rsidR="00277E90" w:rsidRPr="00952792" w:rsidRDefault="00277E90" w:rsidP="00FE3E65">
      <w:pPr>
        <w:tabs>
          <w:tab w:val="left" w:pos="345"/>
        </w:tabs>
        <w:spacing w:line="276" w:lineRule="auto"/>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d) Régimen Jurídico</w:t>
      </w:r>
    </w:p>
    <w:p w:rsidR="00277E90" w:rsidRPr="00952792" w:rsidRDefault="00277E90" w:rsidP="00FE3E65">
      <w:pPr>
        <w:spacing w:line="276" w:lineRule="auto"/>
        <w:jc w:val="both"/>
        <w:rPr>
          <w:rFonts w:ascii="Arial" w:hAnsi="Arial" w:cs="Arial"/>
          <w:b/>
          <w:sz w:val="20"/>
          <w:szCs w:val="20"/>
        </w:rPr>
      </w:pPr>
    </w:p>
    <w:p w:rsidR="00DB654B" w:rsidRPr="00F5154E" w:rsidRDefault="00DB654B" w:rsidP="00DB654B">
      <w:pPr>
        <w:spacing w:line="100" w:lineRule="atLeast"/>
        <w:jc w:val="both"/>
        <w:rPr>
          <w:rFonts w:ascii="Arial" w:hAnsi="Arial" w:cs="Arial"/>
          <w:sz w:val="20"/>
          <w:szCs w:val="20"/>
        </w:rPr>
      </w:pPr>
      <w:r w:rsidRPr="00F5154E">
        <w:rPr>
          <w:rFonts w:ascii="Arial" w:hAnsi="Arial" w:cs="Arial"/>
          <w:sz w:val="20"/>
          <w:szCs w:val="20"/>
        </w:rPr>
        <w:t>La</w:t>
      </w:r>
      <w:r w:rsidRPr="00F5154E">
        <w:rPr>
          <w:rFonts w:ascii="Arial" w:hAnsi="Arial" w:cs="Arial"/>
          <w:b/>
          <w:sz w:val="20"/>
          <w:szCs w:val="20"/>
        </w:rPr>
        <w:t xml:space="preserve"> Secretaría de </w:t>
      </w:r>
      <w:r>
        <w:rPr>
          <w:rFonts w:ascii="Arial" w:hAnsi="Arial" w:cs="Arial"/>
          <w:b/>
          <w:sz w:val="20"/>
          <w:szCs w:val="20"/>
        </w:rPr>
        <w:t>Seguridad del Pueblo</w:t>
      </w:r>
      <w:r w:rsidRPr="00F5154E">
        <w:rPr>
          <w:rFonts w:ascii="Arial" w:eastAsia="Times New Roman" w:hAnsi="Arial" w:cs="Arial"/>
          <w:b/>
          <w:sz w:val="20"/>
          <w:szCs w:val="20"/>
          <w:lang w:bidi="ar-SA"/>
        </w:rPr>
        <w:t xml:space="preserve">; </w:t>
      </w:r>
      <w:r w:rsidRPr="00F5154E">
        <w:rPr>
          <w:rFonts w:ascii="Arial" w:eastAsia="Times New Roman" w:hAnsi="Arial" w:cs="Arial"/>
          <w:sz w:val="20"/>
          <w:szCs w:val="20"/>
          <w:lang w:bidi="ar-SA"/>
        </w:rPr>
        <w:t xml:space="preserve">está registrada ante el </w:t>
      </w:r>
      <w:r w:rsidRPr="00F5154E">
        <w:rPr>
          <w:rStyle w:val="nfasis"/>
          <w:rFonts w:ascii="Arial" w:eastAsia="Times New Roman" w:hAnsi="Arial" w:cs="Arial"/>
          <w:i w:val="0"/>
          <w:sz w:val="20"/>
          <w:szCs w:val="20"/>
          <w:lang w:bidi="ar-SA"/>
        </w:rPr>
        <w:t>Servicio de Administración Tributaria como persona moral con fines no lucrativos, cuya actividad económica es la administración pública estatal en general, y sus obligaciones son las siguientes:</w:t>
      </w:r>
    </w:p>
    <w:p w:rsidR="00DB654B" w:rsidRPr="00952792" w:rsidRDefault="00DB654B" w:rsidP="00DB654B">
      <w:pPr>
        <w:spacing w:line="276" w:lineRule="auto"/>
        <w:jc w:val="both"/>
        <w:rPr>
          <w:rFonts w:ascii="Arial" w:hAnsi="Arial" w:cs="Arial"/>
          <w:sz w:val="20"/>
          <w:szCs w:val="20"/>
        </w:rPr>
      </w:pP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Presentar declaración y pago provisional o definitivo d</w:t>
      </w:r>
      <w:r>
        <w:rPr>
          <w:rFonts w:ascii="Arial" w:hAnsi="Arial"/>
          <w:sz w:val="21"/>
          <w:szCs w:val="21"/>
          <w:shd w:val="clear" w:color="auto" w:fill="FFFFFF"/>
        </w:rPr>
        <w:t>el Impuesto sobre la Renta (ISR)</w:t>
      </w:r>
      <w:r w:rsidRPr="00952792">
        <w:rPr>
          <w:rFonts w:ascii="Arial" w:hAnsi="Arial"/>
          <w:sz w:val="21"/>
          <w:szCs w:val="21"/>
          <w:shd w:val="clear" w:color="auto" w:fill="FFFFFF"/>
        </w:rPr>
        <w:t>.</w:t>
      </w: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Presentar la declaración anual declaración de entero de retenciones por salarios y asimilados a salarios.</w:t>
      </w:r>
    </w:p>
    <w:p w:rsidR="00277E90" w:rsidRPr="00952792" w:rsidRDefault="00277E90" w:rsidP="00DB654B">
      <w:pPr>
        <w:pStyle w:val="Prrafodelista"/>
        <w:tabs>
          <w:tab w:val="clear" w:pos="360"/>
          <w:tab w:val="left" w:pos="480"/>
        </w:tabs>
        <w:spacing w:line="276" w:lineRule="auto"/>
        <w:ind w:left="709" w:firstLine="0"/>
        <w:rPr>
          <w:rFonts w:ascii="Arial" w:hAnsi="Arial"/>
          <w:sz w:val="20"/>
          <w:szCs w:val="20"/>
        </w:rPr>
      </w:pPr>
      <w:r w:rsidRPr="00952792">
        <w:rPr>
          <w:rFonts w:ascii="Arial" w:hAnsi="Arial"/>
          <w:sz w:val="20"/>
          <w:szCs w:val="20"/>
        </w:rPr>
        <w:t xml:space="preserve">        </w:t>
      </w:r>
    </w:p>
    <w:p w:rsidR="00277E90" w:rsidRPr="00952792" w:rsidRDefault="00277E90" w:rsidP="00FE3E65">
      <w:pPr>
        <w:spacing w:line="276" w:lineRule="auto"/>
        <w:jc w:val="both"/>
        <w:rPr>
          <w:rFonts w:ascii="Arial" w:hAnsi="Arial" w:cs="Arial"/>
          <w:b/>
          <w:i/>
          <w:sz w:val="20"/>
          <w:szCs w:val="20"/>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e) Consideraciones Fiscales del Ente</w:t>
      </w:r>
    </w:p>
    <w:p w:rsidR="00277E90" w:rsidRPr="00952792" w:rsidRDefault="00277E90" w:rsidP="00FE3E65">
      <w:pPr>
        <w:spacing w:line="276" w:lineRule="auto"/>
        <w:jc w:val="both"/>
        <w:rPr>
          <w:rFonts w:ascii="Arial" w:eastAsia="Times New Roman" w:hAnsi="Arial" w:cs="Arial"/>
          <w:sz w:val="20"/>
          <w:szCs w:val="20"/>
          <w:lang w:bidi="ar-SA"/>
        </w:rPr>
      </w:pPr>
    </w:p>
    <w:p w:rsidR="00DB654B" w:rsidRPr="00952792" w:rsidRDefault="00DB654B" w:rsidP="00DB654B">
      <w:pPr>
        <w:spacing w:line="276" w:lineRule="auto"/>
        <w:jc w:val="both"/>
        <w:rPr>
          <w:rFonts w:ascii="Arial" w:eastAsia="Times New Roman" w:hAnsi="Arial" w:cs="Arial"/>
          <w:sz w:val="20"/>
          <w:szCs w:val="20"/>
          <w:lang w:bidi="ar-SA"/>
        </w:rPr>
      </w:pPr>
      <w:r w:rsidRPr="00EA580E">
        <w:rPr>
          <w:rFonts w:ascii="Arial" w:hAnsi="Arial"/>
          <w:sz w:val="20"/>
          <w:szCs w:val="20"/>
        </w:rPr>
        <w:t xml:space="preserve">La </w:t>
      </w:r>
      <w:r w:rsidRPr="00EA580E">
        <w:rPr>
          <w:rFonts w:ascii="Arial" w:hAnsi="Arial"/>
          <w:b/>
          <w:sz w:val="20"/>
          <w:szCs w:val="20"/>
        </w:rPr>
        <w:t>Secretaría de Seguridad</w:t>
      </w:r>
      <w:r>
        <w:rPr>
          <w:rFonts w:ascii="Arial" w:hAnsi="Arial"/>
          <w:b/>
          <w:sz w:val="20"/>
          <w:szCs w:val="20"/>
        </w:rPr>
        <w:t xml:space="preserve"> del Pueblo,</w:t>
      </w:r>
      <w:r w:rsidRPr="00EA580E">
        <w:rPr>
          <w:rFonts w:ascii="Arial" w:hAnsi="Arial"/>
          <w:sz w:val="20"/>
          <w:szCs w:val="20"/>
        </w:rPr>
        <w:t xml:space="preserve"> se ubica dentro de las personas morales a que se refiere el artículo 95 y 102 de la LISR, pero tiene otras obligaciones como:</w:t>
      </w:r>
    </w:p>
    <w:p w:rsidR="00DB654B" w:rsidRPr="00952792" w:rsidRDefault="00DB654B" w:rsidP="00DB654B">
      <w:pPr>
        <w:spacing w:line="276" w:lineRule="auto"/>
        <w:jc w:val="both"/>
        <w:rPr>
          <w:rFonts w:ascii="Arial" w:eastAsia="Times New Roman" w:hAnsi="Arial" w:cs="Arial"/>
          <w:sz w:val="20"/>
          <w:szCs w:val="20"/>
          <w:lang w:bidi="ar-SA"/>
        </w:rPr>
      </w:pP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Pr>
          <w:rFonts w:ascii="Arial" w:hAnsi="Arial"/>
          <w:sz w:val="20"/>
          <w:szCs w:val="20"/>
        </w:rPr>
        <w:t>I</w:t>
      </w:r>
      <w:r w:rsidRPr="00F5154E">
        <w:rPr>
          <w:rFonts w:ascii="Arial" w:hAnsi="Arial"/>
          <w:sz w:val="20"/>
          <w:szCs w:val="20"/>
        </w:rPr>
        <w:t>mpuesto Sobre Sueldos y Salarios (ISSS)</w:t>
      </w:r>
      <w:r w:rsidRPr="00952792">
        <w:rPr>
          <w:rFonts w:ascii="Arial" w:hAnsi="Arial"/>
          <w:sz w:val="20"/>
          <w:szCs w:val="20"/>
        </w:rPr>
        <w:t xml:space="preserve">. </w:t>
      </w: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10 % del ISR por arrendamiento de inmuebles.</w:t>
      </w:r>
    </w:p>
    <w:p w:rsidR="00DB654B"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2 % del Impuesto Sobre Nóminas a prestadores de servicios.</w:t>
      </w:r>
    </w:p>
    <w:p w:rsidR="000D22A7" w:rsidRDefault="000D22A7" w:rsidP="000D22A7">
      <w:pPr>
        <w:pStyle w:val="Prrafodelista"/>
        <w:tabs>
          <w:tab w:val="clear" w:pos="360"/>
          <w:tab w:val="left" w:pos="480"/>
        </w:tabs>
        <w:spacing w:line="276" w:lineRule="auto"/>
        <w:ind w:left="709" w:firstLine="0"/>
        <w:rPr>
          <w:rFonts w:ascii="Arial" w:hAnsi="Arial"/>
          <w:sz w:val="20"/>
          <w:szCs w:val="20"/>
        </w:rPr>
      </w:pPr>
    </w:p>
    <w:p w:rsidR="00EA7138" w:rsidRPr="00952792" w:rsidRDefault="00EA7138" w:rsidP="00FE3E65">
      <w:pPr>
        <w:pStyle w:val="Prrafodelista"/>
        <w:tabs>
          <w:tab w:val="clear" w:pos="360"/>
          <w:tab w:val="left" w:pos="480"/>
        </w:tabs>
        <w:spacing w:line="276" w:lineRule="auto"/>
        <w:ind w:left="709" w:firstLine="0"/>
        <w:rPr>
          <w:rFonts w:ascii="Arial" w:hAnsi="Arial"/>
          <w:sz w:val="20"/>
          <w:szCs w:val="20"/>
        </w:rPr>
      </w:pPr>
    </w:p>
    <w:p w:rsidR="00DB654B" w:rsidRDefault="00DB654B" w:rsidP="00DB654B">
      <w:pPr>
        <w:spacing w:line="100" w:lineRule="atLeast"/>
        <w:jc w:val="both"/>
        <w:rPr>
          <w:rFonts w:ascii="Arial" w:hAnsi="Arial" w:cs="Arial"/>
          <w:b/>
          <w:i/>
          <w:sz w:val="22"/>
          <w:szCs w:val="22"/>
        </w:rPr>
      </w:pPr>
      <w:r w:rsidRPr="00952792">
        <w:rPr>
          <w:rFonts w:ascii="Arial" w:hAnsi="Arial" w:cs="Arial"/>
          <w:b/>
          <w:i/>
          <w:sz w:val="22"/>
          <w:szCs w:val="22"/>
        </w:rPr>
        <w:t>f) Estructura Organizacional Básica</w:t>
      </w:r>
    </w:p>
    <w:p w:rsidR="003B147E" w:rsidRDefault="003B147E" w:rsidP="00DB654B">
      <w:pPr>
        <w:spacing w:line="100" w:lineRule="atLeast"/>
        <w:jc w:val="both"/>
        <w:rPr>
          <w:rFonts w:ascii="Arial" w:hAnsi="Arial" w:cs="Arial"/>
          <w:b/>
          <w:i/>
          <w:sz w:val="22"/>
          <w:szCs w:val="22"/>
        </w:rPr>
      </w:pPr>
    </w:p>
    <w:p w:rsidR="00DB654B" w:rsidRDefault="00DB654B" w:rsidP="00DB654B">
      <w:pPr>
        <w:spacing w:line="100" w:lineRule="atLeast"/>
        <w:jc w:val="both"/>
        <w:rPr>
          <w:rFonts w:ascii="Arial" w:eastAsia="Times New Roman" w:hAnsi="Arial" w:cs="Arial"/>
          <w:sz w:val="20"/>
          <w:szCs w:val="20"/>
          <w:lang w:bidi="ar-SA"/>
        </w:rPr>
      </w:pPr>
    </w:p>
    <w:p w:rsidR="00DB654B" w:rsidRDefault="003B147E" w:rsidP="00341D74">
      <w:pPr>
        <w:spacing w:line="100" w:lineRule="atLeast"/>
        <w:rPr>
          <w:rFonts w:ascii="Arial" w:hAnsi="Arial"/>
          <w:b/>
          <w:i/>
        </w:rPr>
      </w:pPr>
      <w:r w:rsidRPr="00D553AE">
        <w:rPr>
          <w:noProof/>
          <w:lang w:eastAsia="es-MX" w:bidi="ar-SA"/>
        </w:rPr>
        <w:drawing>
          <wp:inline distT="0" distB="0" distL="0" distR="0" wp14:anchorId="1F188455" wp14:editId="0A996A6D">
            <wp:extent cx="6019800" cy="49911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867" r="6987" b="1122"/>
                    <a:stretch/>
                  </pic:blipFill>
                  <pic:spPr bwMode="auto">
                    <a:xfrm>
                      <a:off x="0" y="0"/>
                      <a:ext cx="6023489" cy="4994159"/>
                    </a:xfrm>
                    <a:prstGeom prst="rect">
                      <a:avLst/>
                    </a:prstGeom>
                    <a:noFill/>
                    <a:ln>
                      <a:noFill/>
                    </a:ln>
                    <a:extLst>
                      <a:ext uri="{53640926-AAD7-44D8-BBD7-CCE9431645EC}">
                        <a14:shadowObscured xmlns:a14="http://schemas.microsoft.com/office/drawing/2010/main"/>
                      </a:ext>
                    </a:extLst>
                  </pic:spPr>
                </pic:pic>
              </a:graphicData>
            </a:graphic>
          </wp:inline>
        </w:drawing>
      </w:r>
    </w:p>
    <w:p w:rsidR="00DB654B" w:rsidRDefault="00DB654B" w:rsidP="00DB654B">
      <w:pPr>
        <w:spacing w:line="100" w:lineRule="atLeast"/>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eastAsia="Times New Roman" w:hAnsi="Arial" w:cs="Arial"/>
          <w:sz w:val="20"/>
          <w:szCs w:val="20"/>
          <w:lang w:bidi="ar-SA"/>
        </w:rPr>
      </w:pPr>
    </w:p>
    <w:p w:rsidR="00E81D73" w:rsidRDefault="00E81D73" w:rsidP="00FE3E65">
      <w:pPr>
        <w:spacing w:line="276" w:lineRule="auto"/>
        <w:jc w:val="both"/>
        <w:rPr>
          <w:rFonts w:ascii="Arial" w:hAnsi="Arial" w:cs="Arial"/>
          <w:b/>
          <w:i/>
          <w:sz w:val="22"/>
          <w:szCs w:val="22"/>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 xml:space="preserve">g) Fideicomisos de los cuales es Fideicomitente o Fideicomisario, y Contratos Análogos, incluyendo Mandatos de los cuales es parte </w:t>
      </w:r>
    </w:p>
    <w:p w:rsidR="006A0CBC" w:rsidRPr="00952792" w:rsidRDefault="006A0CBC" w:rsidP="00FE3E65">
      <w:pPr>
        <w:spacing w:line="276" w:lineRule="auto"/>
        <w:jc w:val="both"/>
        <w:rPr>
          <w:rFonts w:ascii="Arial" w:hAnsi="Arial" w:cs="Arial"/>
          <w:b/>
          <w:i/>
          <w:sz w:val="20"/>
          <w:szCs w:val="20"/>
        </w:rPr>
      </w:pP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bCs/>
          <w:sz w:val="20"/>
          <w:szCs w:val="20"/>
          <w:lang w:bidi="ar-SA"/>
        </w:rPr>
        <w:t>(No Aplica)</w:t>
      </w:r>
    </w:p>
    <w:p w:rsidR="00277E90" w:rsidRPr="00952792" w:rsidRDefault="00277E90" w:rsidP="00FE3E65">
      <w:pPr>
        <w:spacing w:line="276" w:lineRule="auto"/>
        <w:jc w:val="both"/>
        <w:rPr>
          <w:rFonts w:ascii="Arial" w:eastAsia="Times New Roman" w:hAnsi="Arial" w:cs="Arial"/>
          <w:b/>
          <w:bCs/>
          <w:sz w:val="20"/>
          <w:szCs w:val="20"/>
          <w:lang w:bidi="ar-SA"/>
        </w:rPr>
      </w:pPr>
    </w:p>
    <w:p w:rsidR="00277E90" w:rsidRPr="00952792" w:rsidRDefault="00A55C2E" w:rsidP="00FE3E65">
      <w:pPr>
        <w:spacing w:line="276" w:lineRule="auto"/>
        <w:rPr>
          <w:rFonts w:ascii="Arial" w:hAnsi="Arial" w:cs="Arial"/>
          <w:b/>
          <w:sz w:val="22"/>
          <w:szCs w:val="22"/>
        </w:rPr>
      </w:pPr>
      <w:r w:rsidRPr="00952792">
        <w:rPr>
          <w:rFonts w:ascii="Arial" w:hAnsi="Arial" w:cs="Arial"/>
          <w:b/>
        </w:rPr>
        <w:t>4.</w:t>
      </w:r>
      <w:r w:rsidR="00277E90" w:rsidRPr="00952792">
        <w:rPr>
          <w:rFonts w:ascii="Arial" w:hAnsi="Arial" w:cs="Arial"/>
          <w:b/>
        </w:rPr>
        <w:t xml:space="preserve"> Bases de Preparación de los Estados Financieros </w:t>
      </w:r>
    </w:p>
    <w:p w:rsidR="00277E90" w:rsidRPr="00952792" w:rsidRDefault="00277E90" w:rsidP="00FE3E65">
      <w:pPr>
        <w:spacing w:line="276" w:lineRule="auto"/>
        <w:jc w:val="both"/>
        <w:rPr>
          <w:rFonts w:ascii="Arial" w:eastAsia="Times New Roman" w:hAnsi="Arial" w:cs="Arial"/>
          <w:sz w:val="20"/>
          <w:szCs w:val="20"/>
          <w:u w:val="single" w:color="7F7F7F"/>
          <w:lang w:bidi="ar-SA"/>
        </w:rPr>
      </w:pP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Para llevar a cabo la preparación de los Estados Financieros del presente ejercicio se consideró lo siguiente:</w:t>
      </w:r>
    </w:p>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pStyle w:val="INCISO"/>
        <w:spacing w:after="0" w:line="276" w:lineRule="auto"/>
        <w:ind w:left="0" w:firstLine="0"/>
        <w:rPr>
          <w:b/>
          <w:i/>
          <w:sz w:val="22"/>
          <w:szCs w:val="22"/>
        </w:rPr>
      </w:pPr>
      <w:r w:rsidRPr="00952792">
        <w:rPr>
          <w:b/>
          <w:i/>
          <w:sz w:val="22"/>
          <w:szCs w:val="22"/>
        </w:rPr>
        <w:lastRenderedPageBreak/>
        <w:t>a) Si se ha observado la normatividad emitida por el CONAC y las disposiciones legales aplicables.</w:t>
      </w:r>
    </w:p>
    <w:p w:rsidR="004D04AF" w:rsidRPr="00952792" w:rsidRDefault="004D04AF" w:rsidP="00FE3E65">
      <w:pPr>
        <w:pStyle w:val="INCISO"/>
        <w:spacing w:after="0" w:line="276" w:lineRule="auto"/>
        <w:ind w:left="0" w:firstLine="0"/>
        <w:rPr>
          <w:b/>
          <w:i/>
          <w:sz w:val="20"/>
          <w:szCs w:val="20"/>
        </w:rPr>
      </w:pP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Se ha observado las disposiciones legales de la Normatividad emitida por el CONAC y la Ley General de Contabilidad Gubernamental (LGCG), siendo congruente con la armonización contable en la emisión de los estados financieros.</w:t>
      </w:r>
    </w:p>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pStyle w:val="INCISO"/>
        <w:spacing w:after="0" w:line="276" w:lineRule="auto"/>
        <w:ind w:left="0" w:firstLine="0"/>
        <w:rPr>
          <w:b/>
          <w:i/>
          <w:sz w:val="22"/>
          <w:szCs w:val="22"/>
        </w:rPr>
      </w:pPr>
      <w:r w:rsidRPr="00952792">
        <w:rPr>
          <w:b/>
          <w:i/>
          <w:sz w:val="22"/>
          <w:szCs w:val="22"/>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4D04AF" w:rsidRPr="00952792" w:rsidRDefault="004D04AF" w:rsidP="00FE3E65">
      <w:pPr>
        <w:pStyle w:val="INCISO"/>
        <w:spacing w:after="0" w:line="276" w:lineRule="auto"/>
        <w:ind w:left="0" w:firstLine="0"/>
        <w:rPr>
          <w:b/>
          <w:i/>
          <w:sz w:val="20"/>
          <w:szCs w:val="20"/>
        </w:rPr>
      </w:pPr>
    </w:p>
    <w:p w:rsidR="004D04AF" w:rsidRDefault="00277E90" w:rsidP="00FE3E65">
      <w:pPr>
        <w:pStyle w:val="INCISO"/>
        <w:spacing w:after="0" w:line="276" w:lineRule="auto"/>
        <w:ind w:left="0" w:firstLine="0"/>
        <w:rPr>
          <w:rFonts w:eastAsia="Times New Roman"/>
          <w:sz w:val="20"/>
          <w:szCs w:val="20"/>
          <w:lang w:bidi="ar-SA"/>
        </w:rPr>
      </w:pPr>
      <w:r w:rsidRPr="00952792">
        <w:rPr>
          <w:rFonts w:eastAsia="Times New Roman"/>
          <w:sz w:val="20"/>
          <w:szCs w:val="20"/>
          <w:lang w:bidi="ar-SA"/>
        </w:rPr>
        <w:t xml:space="preserve">Todas las cuentas que afectan económicamente a </w:t>
      </w:r>
      <w:r w:rsidR="002A6183">
        <w:rPr>
          <w:sz w:val="20"/>
          <w:szCs w:val="20"/>
        </w:rPr>
        <w:t>l</w:t>
      </w:r>
      <w:r w:rsidR="002A6183" w:rsidRPr="00F5154E">
        <w:rPr>
          <w:sz w:val="20"/>
          <w:szCs w:val="20"/>
        </w:rPr>
        <w:t>a</w:t>
      </w:r>
      <w:r w:rsidR="002A6183" w:rsidRPr="00F5154E">
        <w:rPr>
          <w:b/>
          <w:sz w:val="20"/>
          <w:szCs w:val="20"/>
        </w:rPr>
        <w:t xml:space="preserve"> Secretaría de </w:t>
      </w:r>
      <w:r w:rsidR="002A6183">
        <w:rPr>
          <w:b/>
          <w:sz w:val="20"/>
          <w:szCs w:val="20"/>
        </w:rPr>
        <w:t>Seguridad del Pueblo</w:t>
      </w:r>
      <w:r w:rsidRPr="00952792">
        <w:rPr>
          <w:rFonts w:eastAsia="Times New Roman"/>
          <w:sz w:val="20"/>
          <w:szCs w:val="20"/>
          <w:lang w:bidi="ar-SA"/>
        </w:rPr>
        <w:t>, están cuantificados en términos monetarios y se registran al costo histórico. El costo histórico de las operaciones corresponde al monto erogado para su adquisición conforme a la documentación contable origina</w:t>
      </w:r>
      <w:r w:rsidR="00106033" w:rsidRPr="00952792">
        <w:rPr>
          <w:rFonts w:eastAsia="Times New Roman"/>
          <w:sz w:val="20"/>
          <w:szCs w:val="20"/>
          <w:lang w:bidi="ar-SA"/>
        </w:rPr>
        <w:t>l justificativa y comprobatoria.</w:t>
      </w:r>
    </w:p>
    <w:p w:rsidR="00FE3E65" w:rsidRPr="00952792" w:rsidRDefault="00FE3E65" w:rsidP="00FE3E65">
      <w:pPr>
        <w:pStyle w:val="INCISO"/>
        <w:spacing w:after="0" w:line="276" w:lineRule="auto"/>
        <w:ind w:left="0" w:firstLine="0"/>
        <w:rPr>
          <w:rFonts w:eastAsia="Times New Roman"/>
          <w:sz w:val="20"/>
          <w:szCs w:val="20"/>
          <w:lang w:bidi="ar-SA"/>
        </w:rPr>
      </w:pPr>
    </w:p>
    <w:p w:rsidR="00414F7F" w:rsidRPr="00952792" w:rsidRDefault="00277E90" w:rsidP="00FE3E65">
      <w:pPr>
        <w:pStyle w:val="INCISO"/>
        <w:spacing w:after="0" w:line="276" w:lineRule="auto"/>
        <w:ind w:left="0" w:firstLine="0"/>
        <w:rPr>
          <w:b/>
          <w:i/>
          <w:sz w:val="22"/>
          <w:szCs w:val="22"/>
        </w:rPr>
      </w:pPr>
      <w:r w:rsidRPr="00952792">
        <w:rPr>
          <w:b/>
          <w:i/>
          <w:sz w:val="22"/>
          <w:szCs w:val="22"/>
        </w:rPr>
        <w:t>c) Postulados Básicos de Contabilidad Gubernamental (PBCG).</w:t>
      </w:r>
    </w:p>
    <w:p w:rsidR="00414F7F" w:rsidRPr="00952792" w:rsidRDefault="00414F7F" w:rsidP="00FE3E65">
      <w:pPr>
        <w:pStyle w:val="INCISO"/>
        <w:spacing w:after="0" w:line="276" w:lineRule="auto"/>
        <w:ind w:left="0" w:firstLine="0"/>
        <w:rPr>
          <w:b/>
          <w:i/>
          <w:sz w:val="20"/>
          <w:szCs w:val="20"/>
        </w:rPr>
      </w:pPr>
    </w:p>
    <w:p w:rsidR="00277E90" w:rsidRPr="00952792" w:rsidRDefault="00277E90" w:rsidP="00FE3E65">
      <w:pPr>
        <w:pStyle w:val="INCISO"/>
        <w:spacing w:after="0" w:line="276" w:lineRule="auto"/>
        <w:ind w:left="0" w:firstLine="0"/>
        <w:rPr>
          <w:b/>
          <w:i/>
          <w:sz w:val="20"/>
          <w:szCs w:val="20"/>
        </w:rPr>
      </w:pPr>
      <w:r w:rsidRPr="00952792">
        <w:rPr>
          <w:rFonts w:eastAsia="Times New Roman"/>
          <w:sz w:val="20"/>
          <w:szCs w:val="20"/>
          <w:lang w:bidi="ar-SA"/>
        </w:rPr>
        <w:t>Las bases de preparación de los estados financieros de</w:t>
      </w:r>
      <w:r w:rsidR="002A6183">
        <w:rPr>
          <w:rFonts w:eastAsia="Times New Roman"/>
          <w:sz w:val="20"/>
          <w:szCs w:val="20"/>
          <w:lang w:bidi="ar-SA"/>
        </w:rPr>
        <w:t xml:space="preserve"> la</w:t>
      </w:r>
      <w:r w:rsidRPr="00952792">
        <w:rPr>
          <w:rFonts w:eastAsia="Times New Roman"/>
          <w:sz w:val="20"/>
          <w:szCs w:val="20"/>
          <w:lang w:bidi="ar-SA"/>
        </w:rPr>
        <w:t xml:space="preserve"> </w:t>
      </w:r>
      <w:r w:rsidR="002A6183" w:rsidRPr="00F5154E">
        <w:rPr>
          <w:b/>
          <w:sz w:val="20"/>
          <w:szCs w:val="20"/>
        </w:rPr>
        <w:t xml:space="preserve">Secretaría de </w:t>
      </w:r>
      <w:r w:rsidR="002A6183">
        <w:rPr>
          <w:b/>
          <w:sz w:val="20"/>
          <w:szCs w:val="20"/>
        </w:rPr>
        <w:t>Seguridad del Pueblo</w:t>
      </w:r>
      <w:r w:rsidRPr="00952792">
        <w:rPr>
          <w:rFonts w:eastAsia="Times New Roman"/>
          <w:sz w:val="20"/>
          <w:szCs w:val="20"/>
          <w:lang w:bidi="ar-SA"/>
        </w:rPr>
        <w:t>, aplican los postulados básicos siguientes:</w:t>
      </w:r>
    </w:p>
    <w:p w:rsidR="0011143D" w:rsidRPr="00952792" w:rsidRDefault="0011143D" w:rsidP="00FE3E65">
      <w:pPr>
        <w:spacing w:line="276" w:lineRule="auto"/>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037"/>
      </w:tblGrid>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Sustancia Económica</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7.   Consolidación de la Información Financiera</w:t>
            </w:r>
          </w:p>
        </w:tc>
      </w:tr>
      <w:tr w:rsidR="00736E70" w:rsidRPr="00952792" w:rsidTr="00736E70">
        <w:tc>
          <w:tcPr>
            <w:tcW w:w="5169" w:type="dxa"/>
            <w:shd w:val="clear" w:color="auto" w:fill="auto"/>
          </w:tcPr>
          <w:p w:rsidR="0011143D" w:rsidRPr="00952792" w:rsidRDefault="0011143D"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Entes Públicos</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8.   Devengo Contable</w:t>
            </w:r>
          </w:p>
        </w:tc>
      </w:tr>
      <w:tr w:rsidR="00736E70" w:rsidRPr="00952792" w:rsidTr="00736E70">
        <w:tc>
          <w:tcPr>
            <w:tcW w:w="5169" w:type="dxa"/>
            <w:shd w:val="clear" w:color="auto" w:fill="auto"/>
          </w:tcPr>
          <w:p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Existencia Permanente</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9.   Valuación</w:t>
            </w:r>
          </w:p>
        </w:tc>
      </w:tr>
      <w:tr w:rsidR="00736E70" w:rsidRPr="00952792" w:rsidTr="00736E70">
        <w:tc>
          <w:tcPr>
            <w:tcW w:w="5169" w:type="dxa"/>
            <w:shd w:val="clear" w:color="auto" w:fill="auto"/>
          </w:tcPr>
          <w:p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Revelación Suficiente</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10.  Dualidad Económica</w:t>
            </w:r>
          </w:p>
        </w:tc>
      </w:tr>
      <w:tr w:rsidR="00736E70" w:rsidRPr="00952792" w:rsidTr="00736E70">
        <w:tc>
          <w:tcPr>
            <w:tcW w:w="5169" w:type="dxa"/>
            <w:shd w:val="clear" w:color="auto" w:fill="auto"/>
          </w:tcPr>
          <w:p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Importancia Relativa</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11.  Consistencia</w:t>
            </w:r>
          </w:p>
        </w:tc>
      </w:tr>
      <w:tr w:rsidR="00736E70" w:rsidRPr="00952792" w:rsidTr="00736E70">
        <w:tc>
          <w:tcPr>
            <w:tcW w:w="5169" w:type="dxa"/>
            <w:shd w:val="clear" w:color="auto" w:fill="auto"/>
          </w:tcPr>
          <w:p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Registro e Integración Presupuestaria</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p>
        </w:tc>
      </w:tr>
    </w:tbl>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d) Normatividad supletoria. En caso de emplear varios grupos de normatividades (normatividades supletorias), deberá realizar la justificación razonable correspondiente, su alineación con los PBCG y a las características cualitativas asociadas descritas en el Marco Conceptual de Contabilidad Gubernamental (MCCG) y sus modificaciones</w:t>
      </w:r>
      <w:r w:rsidR="001A71E0" w:rsidRPr="00952792">
        <w:rPr>
          <w:rFonts w:ascii="Arial" w:hAnsi="Arial" w:cs="Arial"/>
          <w:b/>
          <w:i/>
          <w:sz w:val="22"/>
          <w:szCs w:val="22"/>
        </w:rPr>
        <w:t>.</w:t>
      </w:r>
    </w:p>
    <w:p w:rsidR="001A71E0" w:rsidRPr="00952792" w:rsidRDefault="001A71E0" w:rsidP="00FE3E65">
      <w:pPr>
        <w:spacing w:line="276" w:lineRule="auto"/>
        <w:jc w:val="both"/>
        <w:rPr>
          <w:rFonts w:ascii="Arial" w:hAnsi="Arial" w:cs="Arial"/>
          <w:b/>
          <w:i/>
          <w:sz w:val="20"/>
          <w:szCs w:val="20"/>
        </w:rPr>
      </w:pPr>
    </w:p>
    <w:p w:rsidR="00277E90" w:rsidRPr="00952792" w:rsidRDefault="00277E90" w:rsidP="00FE3E65">
      <w:pPr>
        <w:spacing w:line="276" w:lineRule="auto"/>
        <w:jc w:val="both"/>
        <w:rPr>
          <w:rFonts w:ascii="Arial" w:eastAsia="Times New Roman" w:hAnsi="Arial" w:cs="Arial"/>
          <w:b/>
          <w:bCs/>
          <w:sz w:val="20"/>
          <w:szCs w:val="20"/>
          <w:lang w:bidi="ar-SA"/>
        </w:rPr>
      </w:pPr>
      <w:r w:rsidRPr="00952792">
        <w:rPr>
          <w:rFonts w:ascii="Arial" w:eastAsia="Times New Roman" w:hAnsi="Arial" w:cs="Arial"/>
          <w:bCs/>
          <w:sz w:val="20"/>
          <w:szCs w:val="20"/>
          <w:lang w:bidi="ar-SA"/>
        </w:rPr>
        <w:t>(No Aplica)</w:t>
      </w:r>
    </w:p>
    <w:p w:rsidR="00277E90" w:rsidRPr="00952792" w:rsidRDefault="00277E90" w:rsidP="00FE3E65">
      <w:pPr>
        <w:spacing w:line="276" w:lineRule="auto"/>
        <w:jc w:val="both"/>
        <w:rPr>
          <w:rFonts w:ascii="Arial" w:eastAsia="Times New Roman" w:hAnsi="Arial" w:cs="Arial"/>
          <w:b/>
          <w:bCs/>
          <w:sz w:val="20"/>
          <w:szCs w:val="20"/>
          <w:lang w:bidi="ar-SA"/>
        </w:rPr>
      </w:pPr>
    </w:p>
    <w:p w:rsidR="001A71E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e) Para las Entidades que por primera vez estén implementando la base devengado de acuerdo a la Ley de Contabilidad; deberán revelar las nuevas políticas de reconocimiento, su plan de implementación, revelar los cambios en las políticas, la clasificación y medición de las mismas, así como su impacto en la información financiera, y presentar los últimos estados financieros con la normatividad anteriormente utilizada con las nuevas políticas para fines de comparación en la transición a la base de devengado.</w:t>
      </w:r>
    </w:p>
    <w:p w:rsidR="00277E90" w:rsidRPr="00952792" w:rsidRDefault="00277E90" w:rsidP="00FE3E65">
      <w:pPr>
        <w:spacing w:line="276" w:lineRule="auto"/>
        <w:jc w:val="both"/>
        <w:rPr>
          <w:rFonts w:ascii="Arial" w:hAnsi="Arial" w:cs="Arial"/>
          <w:b/>
          <w:i/>
          <w:sz w:val="20"/>
          <w:szCs w:val="20"/>
        </w:rPr>
      </w:pPr>
      <w:r w:rsidRPr="00952792">
        <w:rPr>
          <w:rFonts w:ascii="Arial" w:hAnsi="Arial" w:cs="Arial"/>
          <w:b/>
          <w:i/>
          <w:sz w:val="20"/>
          <w:szCs w:val="20"/>
        </w:rPr>
        <w:t xml:space="preserve">  </w:t>
      </w:r>
    </w:p>
    <w:p w:rsidR="00277E90" w:rsidRPr="00952792" w:rsidRDefault="00277E90" w:rsidP="00FE3E65">
      <w:pPr>
        <w:spacing w:line="276" w:lineRule="auto"/>
        <w:jc w:val="both"/>
        <w:rPr>
          <w:rFonts w:ascii="Arial" w:eastAsia="Times New Roman" w:hAnsi="Arial" w:cs="Arial"/>
          <w:bCs/>
          <w:sz w:val="20"/>
          <w:szCs w:val="20"/>
          <w:lang w:bidi="ar-SA"/>
        </w:rPr>
      </w:pPr>
      <w:r w:rsidRPr="00952792">
        <w:rPr>
          <w:rFonts w:ascii="Arial" w:eastAsia="Times New Roman" w:hAnsi="Arial" w:cs="Arial"/>
          <w:bCs/>
          <w:sz w:val="20"/>
          <w:szCs w:val="20"/>
          <w:lang w:bidi="ar-SA"/>
        </w:rPr>
        <w:t>(No Aplica)</w:t>
      </w:r>
    </w:p>
    <w:p w:rsidR="008F3976" w:rsidRDefault="008F3976" w:rsidP="00FE3E65">
      <w:pPr>
        <w:spacing w:line="276" w:lineRule="auto"/>
        <w:rPr>
          <w:rFonts w:ascii="Arial" w:eastAsia="Times New Roman" w:hAnsi="Arial" w:cs="Arial"/>
          <w:b/>
          <w:bCs/>
          <w:sz w:val="20"/>
          <w:szCs w:val="20"/>
          <w:lang w:bidi="ar-SA"/>
        </w:rPr>
      </w:pPr>
    </w:p>
    <w:p w:rsidR="00A7630F" w:rsidRPr="00952792" w:rsidRDefault="00A7630F" w:rsidP="00FE3E65">
      <w:pPr>
        <w:spacing w:line="276" w:lineRule="auto"/>
        <w:rPr>
          <w:rFonts w:ascii="Arial" w:eastAsia="Times New Roman" w:hAnsi="Arial" w:cs="Arial"/>
          <w:b/>
          <w:bCs/>
          <w:sz w:val="20"/>
          <w:szCs w:val="20"/>
          <w:lang w:bidi="ar-SA"/>
        </w:rPr>
      </w:pPr>
    </w:p>
    <w:p w:rsidR="001A71E0" w:rsidRPr="00952792" w:rsidRDefault="009B6318" w:rsidP="00FE3E65">
      <w:pPr>
        <w:spacing w:line="276" w:lineRule="auto"/>
        <w:rPr>
          <w:rFonts w:ascii="Arial" w:hAnsi="Arial" w:cs="Arial"/>
          <w:b/>
          <w:sz w:val="22"/>
          <w:szCs w:val="22"/>
        </w:rPr>
      </w:pPr>
      <w:r w:rsidRPr="00952792">
        <w:rPr>
          <w:rFonts w:ascii="Arial" w:hAnsi="Arial" w:cs="Arial"/>
          <w:b/>
        </w:rPr>
        <w:t>5</w:t>
      </w:r>
      <w:r w:rsidR="00A55C2E" w:rsidRPr="00952792">
        <w:rPr>
          <w:rFonts w:ascii="Arial" w:hAnsi="Arial" w:cs="Arial"/>
          <w:b/>
        </w:rPr>
        <w:t>.</w:t>
      </w:r>
      <w:r w:rsidR="00277E90" w:rsidRPr="00952792">
        <w:rPr>
          <w:rFonts w:ascii="Arial" w:hAnsi="Arial" w:cs="Arial"/>
          <w:b/>
        </w:rPr>
        <w:t xml:space="preserve"> Políticas de Contabilidad Significativas</w:t>
      </w:r>
    </w:p>
    <w:p w:rsidR="00277E90" w:rsidRPr="00952792" w:rsidRDefault="00277E90" w:rsidP="00FE3E65">
      <w:pPr>
        <w:spacing w:line="276" w:lineRule="auto"/>
        <w:rPr>
          <w:rFonts w:ascii="Arial" w:hAnsi="Arial" w:cs="Arial"/>
          <w:b/>
          <w:i/>
          <w:sz w:val="20"/>
          <w:szCs w:val="20"/>
        </w:rPr>
      </w:pPr>
      <w:r w:rsidRPr="00952792">
        <w:rPr>
          <w:rFonts w:ascii="Arial" w:hAnsi="Arial" w:cs="Arial"/>
          <w:b/>
          <w:i/>
          <w:sz w:val="20"/>
          <w:szCs w:val="20"/>
        </w:rPr>
        <w:t xml:space="preserve"> </w:t>
      </w:r>
    </w:p>
    <w:p w:rsidR="00277E90" w:rsidRPr="00952792" w:rsidRDefault="00277E90" w:rsidP="00FE3E65">
      <w:pPr>
        <w:spacing w:line="276" w:lineRule="auto"/>
        <w:rPr>
          <w:rFonts w:ascii="Arial" w:eastAsia="Times New Roman" w:hAnsi="Arial" w:cs="Arial"/>
          <w:b/>
          <w:bCs/>
          <w:sz w:val="20"/>
          <w:szCs w:val="20"/>
          <w:lang w:bidi="ar-SA"/>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hAnsi="Arial" w:cs="Arial"/>
          <w:b/>
          <w:i/>
          <w:sz w:val="20"/>
          <w:szCs w:val="20"/>
        </w:rPr>
      </w:pPr>
    </w:p>
    <w:p w:rsidR="00277E90" w:rsidRPr="00952792" w:rsidRDefault="009B6318" w:rsidP="00FE3E65">
      <w:pPr>
        <w:spacing w:line="276" w:lineRule="auto"/>
        <w:rPr>
          <w:rFonts w:ascii="Arial" w:hAnsi="Arial" w:cs="Arial"/>
          <w:b/>
          <w:i/>
          <w:sz w:val="22"/>
          <w:szCs w:val="22"/>
        </w:rPr>
      </w:pPr>
      <w:r w:rsidRPr="00952792">
        <w:rPr>
          <w:rFonts w:ascii="Arial" w:hAnsi="Arial" w:cs="Arial"/>
          <w:b/>
        </w:rPr>
        <w:t>6</w:t>
      </w:r>
      <w:r w:rsidR="00A55C2E" w:rsidRPr="00952792">
        <w:rPr>
          <w:rFonts w:ascii="Arial" w:hAnsi="Arial" w:cs="Arial"/>
          <w:b/>
        </w:rPr>
        <w:t>.</w:t>
      </w:r>
      <w:r w:rsidR="00277E90" w:rsidRPr="00952792">
        <w:rPr>
          <w:rFonts w:ascii="Arial" w:hAnsi="Arial" w:cs="Arial"/>
          <w:b/>
        </w:rPr>
        <w:t xml:space="preserve"> Posición en Moneda Extranjera y Protección por Riesgo Cambiario </w:t>
      </w:r>
    </w:p>
    <w:p w:rsidR="001A71E0" w:rsidRPr="00952792" w:rsidRDefault="001A71E0" w:rsidP="00FE3E65">
      <w:pPr>
        <w:spacing w:line="276" w:lineRule="auto"/>
        <w:rPr>
          <w:rFonts w:ascii="Arial" w:hAnsi="Arial" w:cs="Arial"/>
          <w:b/>
          <w:i/>
          <w:sz w:val="20"/>
          <w:szCs w:val="20"/>
        </w:rPr>
      </w:pPr>
    </w:p>
    <w:p w:rsidR="00277E90" w:rsidRPr="00952792" w:rsidRDefault="00277E90" w:rsidP="00FE3E65">
      <w:pPr>
        <w:spacing w:line="276" w:lineRule="auto"/>
        <w:rPr>
          <w:rFonts w:ascii="Arial" w:eastAsia="Times New Roman" w:hAnsi="Arial" w:cs="Arial"/>
          <w:b/>
          <w:bCs/>
          <w:sz w:val="20"/>
          <w:szCs w:val="20"/>
          <w:lang w:bidi="ar-SA"/>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eastAsia="Times New Roman" w:hAnsi="Arial" w:cs="Arial"/>
          <w:b/>
          <w:bCs/>
          <w:sz w:val="20"/>
          <w:szCs w:val="20"/>
          <w:lang w:bidi="ar-SA"/>
        </w:rPr>
      </w:pPr>
    </w:p>
    <w:p w:rsidR="001A71E0" w:rsidRPr="00952792" w:rsidRDefault="009B6318" w:rsidP="00FE3E65">
      <w:pPr>
        <w:spacing w:line="276" w:lineRule="auto"/>
        <w:rPr>
          <w:rFonts w:ascii="Arial" w:hAnsi="Arial" w:cs="Arial"/>
          <w:b/>
        </w:rPr>
      </w:pPr>
      <w:r w:rsidRPr="00952792">
        <w:rPr>
          <w:rFonts w:ascii="Arial" w:hAnsi="Arial" w:cs="Arial"/>
          <w:b/>
        </w:rPr>
        <w:t>7</w:t>
      </w:r>
      <w:r w:rsidR="00A55C2E" w:rsidRPr="00952792">
        <w:rPr>
          <w:rFonts w:ascii="Arial" w:hAnsi="Arial" w:cs="Arial"/>
          <w:b/>
        </w:rPr>
        <w:t>.</w:t>
      </w:r>
      <w:r w:rsidR="00277E90" w:rsidRPr="00952792">
        <w:rPr>
          <w:rFonts w:ascii="Arial" w:hAnsi="Arial" w:cs="Arial"/>
          <w:b/>
        </w:rPr>
        <w:t xml:space="preserve"> Reporte Analítico del Activo</w:t>
      </w:r>
    </w:p>
    <w:p w:rsidR="00277E90" w:rsidRPr="00952792" w:rsidRDefault="00277E90" w:rsidP="00FE3E65">
      <w:pPr>
        <w:spacing w:line="276" w:lineRule="auto"/>
        <w:rPr>
          <w:rFonts w:ascii="Arial" w:hAnsi="Arial" w:cs="Arial"/>
          <w:b/>
          <w:i/>
          <w:sz w:val="20"/>
          <w:szCs w:val="20"/>
        </w:rPr>
      </w:pPr>
      <w:r w:rsidRPr="00952792">
        <w:rPr>
          <w:rFonts w:ascii="Arial" w:hAnsi="Arial" w:cs="Arial"/>
          <w:b/>
          <w:i/>
          <w:sz w:val="20"/>
          <w:szCs w:val="20"/>
        </w:rPr>
        <w:t xml:space="preserve">  </w:t>
      </w:r>
    </w:p>
    <w:p w:rsidR="006C333A" w:rsidRDefault="00277E90" w:rsidP="00FE3E65">
      <w:pPr>
        <w:pStyle w:val="Textoindependiente"/>
        <w:spacing w:after="0"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En las reglas específicas del Registro y Valoración del Patrimonio emitidas por el Consejo Nacional de Armonización Contable, se definió como vida útil de un activo, al periodo durante el que se espera utilizar el activo, además, se menciona que se considerará que un activo tiene una vida útil indefinida cuando, sobre la base de un análisis de todos los factores relevantes, no exista un límite previsible al periodo a lo largo del cual se espera que el activo genere rendimientos económicos o potencial de servicio, o a la utilización en la producción de bienes y servicios públicos. </w:t>
      </w:r>
    </w:p>
    <w:p w:rsidR="003B147E" w:rsidRPr="00952792" w:rsidRDefault="003B147E" w:rsidP="00FE3E65">
      <w:pPr>
        <w:pStyle w:val="Textoindependiente"/>
        <w:spacing w:after="0" w:line="276" w:lineRule="auto"/>
        <w:jc w:val="both"/>
        <w:rPr>
          <w:rFonts w:ascii="Arial" w:eastAsia="Times New Roman" w:hAnsi="Arial" w:cs="Arial"/>
          <w:sz w:val="20"/>
          <w:szCs w:val="20"/>
          <w:lang w:bidi="ar-SA"/>
        </w:rPr>
      </w:pPr>
    </w:p>
    <w:p w:rsidR="00277E90" w:rsidRPr="00952792" w:rsidRDefault="00277E90" w:rsidP="00FE3E65">
      <w:pPr>
        <w:pStyle w:val="Textoindependiente"/>
        <w:spacing w:after="0"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Las principales variaciones que presenta el activo del 1 de enero al </w:t>
      </w:r>
      <w:r w:rsidR="00E81D73">
        <w:rPr>
          <w:rFonts w:ascii="Arial" w:eastAsia="Times New Roman" w:hAnsi="Arial" w:cs="Arial"/>
          <w:sz w:val="20"/>
          <w:szCs w:val="20"/>
          <w:lang w:bidi="ar-SA"/>
        </w:rPr>
        <w:t>31 de diciembre</w:t>
      </w:r>
      <w:r w:rsidR="00B70542">
        <w:rPr>
          <w:rFonts w:ascii="Arial" w:eastAsia="Times New Roman" w:hAnsi="Arial" w:cs="Arial"/>
          <w:sz w:val="20"/>
          <w:szCs w:val="20"/>
          <w:lang w:bidi="ar-SA"/>
        </w:rPr>
        <w:t xml:space="preserve"> de</w:t>
      </w:r>
      <w:r w:rsidR="00DB625A">
        <w:rPr>
          <w:rFonts w:ascii="Arial" w:eastAsia="Times New Roman" w:hAnsi="Arial" w:cs="Arial"/>
          <w:sz w:val="20"/>
          <w:szCs w:val="20"/>
          <w:lang w:bidi="ar-SA"/>
        </w:rPr>
        <w:t xml:space="preserve"> 2025</w:t>
      </w:r>
      <w:r w:rsidRPr="00952792">
        <w:rPr>
          <w:rFonts w:ascii="Arial" w:eastAsia="Times New Roman" w:hAnsi="Arial" w:cs="Arial"/>
          <w:sz w:val="20"/>
          <w:szCs w:val="20"/>
          <w:lang w:bidi="ar-SA"/>
        </w:rPr>
        <w:t>, se integra de la siguiente manera:</w:t>
      </w:r>
    </w:p>
    <w:p w:rsidR="006C333A" w:rsidRPr="00952792" w:rsidRDefault="006C333A" w:rsidP="00FE3E65">
      <w:pPr>
        <w:spacing w:line="276" w:lineRule="auto"/>
        <w:jc w:val="both"/>
        <w:rPr>
          <w:rFonts w:ascii="Arial" w:eastAsia="Times New Roman" w:hAnsi="Arial" w:cs="Arial"/>
          <w:b/>
          <w:sz w:val="20"/>
          <w:szCs w:val="20"/>
          <w:lang w:bidi="ar-SA"/>
        </w:rPr>
      </w:pPr>
    </w:p>
    <w:p w:rsidR="00AC40A5" w:rsidRDefault="00E14CF6" w:rsidP="00AC40A5">
      <w:pPr>
        <w:numPr>
          <w:ilvl w:val="0"/>
          <w:numId w:val="12"/>
        </w:numPr>
        <w:spacing w:line="100" w:lineRule="atLeast"/>
        <w:ind w:left="643"/>
        <w:jc w:val="both"/>
        <w:rPr>
          <w:rFonts w:ascii="Arial" w:eastAsia="Times New Roman" w:hAnsi="Arial" w:cs="Arial"/>
          <w:sz w:val="20"/>
          <w:szCs w:val="20"/>
          <w:lang w:bidi="ar-SA"/>
        </w:rPr>
      </w:pPr>
      <w:r>
        <w:rPr>
          <w:rFonts w:ascii="Arial" w:eastAsia="Times New Roman" w:hAnsi="Arial" w:cs="Arial"/>
          <w:sz w:val="20"/>
          <w:szCs w:val="20"/>
          <w:lang w:bidi="ar-SA"/>
        </w:rPr>
        <w:t>La variación negativa</w:t>
      </w:r>
      <w:r w:rsidR="00277E90" w:rsidRPr="00AC40A5">
        <w:rPr>
          <w:rFonts w:ascii="Arial" w:eastAsia="Times New Roman" w:hAnsi="Arial" w:cs="Arial"/>
          <w:sz w:val="20"/>
          <w:szCs w:val="20"/>
          <w:lang w:bidi="ar-SA"/>
        </w:rPr>
        <w:t xml:space="preserve"> por $ </w:t>
      </w:r>
      <w:r>
        <w:rPr>
          <w:rFonts w:ascii="Arial" w:hAnsi="Arial" w:cs="Arial"/>
          <w:sz w:val="20"/>
          <w:szCs w:val="20"/>
        </w:rPr>
        <w:t>165,641,793.16</w:t>
      </w:r>
      <w:r w:rsidR="00277E90" w:rsidRPr="00AC40A5">
        <w:rPr>
          <w:rFonts w:ascii="Arial" w:eastAsia="Times New Roman" w:hAnsi="Arial" w:cs="Arial"/>
          <w:sz w:val="20"/>
          <w:szCs w:val="20"/>
          <w:lang w:bidi="ar-SA"/>
        </w:rPr>
        <w:t xml:space="preserve">, del rubro efectivo y equivalentes se debe </w:t>
      </w:r>
      <w:r w:rsidR="00AC40A5" w:rsidRPr="006F4AF3">
        <w:rPr>
          <w:rFonts w:ascii="Arial" w:eastAsia="Times New Roman" w:hAnsi="Arial" w:cs="Arial"/>
          <w:sz w:val="20"/>
          <w:szCs w:val="20"/>
          <w:lang w:bidi="ar-SA"/>
        </w:rPr>
        <w:t>a los movimientos que se realizaron en depósitos y retiros y/o disposiciones en las cuentas de efectivo, bancos/dependencias y otros, y fondos con afectación especifica.</w:t>
      </w:r>
    </w:p>
    <w:p w:rsidR="005D09F3" w:rsidRPr="006F4AF3" w:rsidRDefault="005D09F3" w:rsidP="005D09F3">
      <w:pPr>
        <w:spacing w:line="100" w:lineRule="atLeast"/>
        <w:ind w:left="643"/>
        <w:jc w:val="both"/>
        <w:rPr>
          <w:rFonts w:ascii="Arial" w:eastAsia="Times New Roman" w:hAnsi="Arial" w:cs="Arial"/>
          <w:sz w:val="20"/>
          <w:szCs w:val="20"/>
          <w:lang w:bidi="ar-SA"/>
        </w:rPr>
      </w:pPr>
    </w:p>
    <w:p w:rsidR="00AC40A5" w:rsidRDefault="00277E90" w:rsidP="00AC40A5">
      <w:pPr>
        <w:numPr>
          <w:ilvl w:val="0"/>
          <w:numId w:val="12"/>
        </w:numPr>
        <w:spacing w:line="100" w:lineRule="atLeast"/>
        <w:ind w:left="643"/>
        <w:jc w:val="both"/>
        <w:rPr>
          <w:rFonts w:ascii="Arial" w:eastAsia="Times New Roman" w:hAnsi="Arial" w:cs="Arial"/>
          <w:sz w:val="20"/>
          <w:szCs w:val="20"/>
          <w:lang w:bidi="ar-SA"/>
        </w:rPr>
      </w:pPr>
      <w:r w:rsidRPr="00AC40A5">
        <w:rPr>
          <w:rFonts w:ascii="Arial" w:eastAsia="Times New Roman" w:hAnsi="Arial" w:cs="Arial"/>
          <w:sz w:val="20"/>
          <w:szCs w:val="20"/>
          <w:lang w:bidi="ar-SA"/>
        </w:rPr>
        <w:t xml:space="preserve">La variación positiva por $ </w:t>
      </w:r>
      <w:r w:rsidR="00E14CF6">
        <w:rPr>
          <w:rFonts w:ascii="Arial" w:hAnsi="Arial" w:cs="Arial"/>
          <w:sz w:val="20"/>
          <w:szCs w:val="20"/>
        </w:rPr>
        <w:t>1,244,163.28</w:t>
      </w:r>
      <w:r w:rsidRPr="00AC40A5">
        <w:rPr>
          <w:rFonts w:ascii="Arial" w:eastAsia="Times New Roman" w:hAnsi="Arial" w:cs="Arial"/>
          <w:sz w:val="20"/>
          <w:szCs w:val="20"/>
          <w:lang w:bidi="ar-SA"/>
        </w:rPr>
        <w:t xml:space="preserve">, del rubro derechos a recibir efectivo o equivalentes se debe a </w:t>
      </w:r>
      <w:r w:rsidR="00AC40A5" w:rsidRPr="006F4AF3">
        <w:rPr>
          <w:rFonts w:ascii="Arial" w:eastAsia="Times New Roman" w:hAnsi="Arial" w:cs="Arial"/>
          <w:sz w:val="20"/>
          <w:szCs w:val="20"/>
          <w:lang w:bidi="ar-SA"/>
        </w:rPr>
        <w:t xml:space="preserve">los registros de altas de cuentas bancarias y pagos de viáticos al personal operativo. </w:t>
      </w:r>
    </w:p>
    <w:p w:rsidR="005D09F3" w:rsidRDefault="005D09F3" w:rsidP="005D09F3">
      <w:pPr>
        <w:spacing w:line="100" w:lineRule="atLeast"/>
        <w:jc w:val="both"/>
        <w:rPr>
          <w:rFonts w:ascii="Arial" w:eastAsia="Times New Roman" w:hAnsi="Arial" w:cs="Arial"/>
          <w:sz w:val="20"/>
          <w:szCs w:val="20"/>
          <w:lang w:bidi="ar-SA"/>
        </w:rPr>
      </w:pPr>
    </w:p>
    <w:p w:rsidR="00C36B87" w:rsidRDefault="00C36B87" w:rsidP="00C36B87">
      <w:pPr>
        <w:pStyle w:val="Prrafodelista"/>
        <w:numPr>
          <w:ilvl w:val="0"/>
          <w:numId w:val="12"/>
        </w:numPr>
        <w:spacing w:line="100" w:lineRule="atLeast"/>
        <w:ind w:left="643"/>
        <w:rPr>
          <w:rFonts w:ascii="Arial" w:hAnsi="Arial"/>
          <w:sz w:val="20"/>
          <w:szCs w:val="20"/>
        </w:rPr>
      </w:pPr>
      <w:r>
        <w:rPr>
          <w:rFonts w:ascii="Arial" w:hAnsi="Arial"/>
          <w:sz w:val="20"/>
          <w:szCs w:val="20"/>
        </w:rPr>
        <w:t>La variación negativa</w:t>
      </w:r>
      <w:r w:rsidRPr="006F4AF3">
        <w:rPr>
          <w:rFonts w:ascii="Arial" w:hAnsi="Arial"/>
          <w:sz w:val="20"/>
          <w:szCs w:val="20"/>
        </w:rPr>
        <w:t xml:space="preserve"> por</w:t>
      </w:r>
      <w:r>
        <w:rPr>
          <w:rFonts w:ascii="Arial" w:hAnsi="Arial"/>
          <w:sz w:val="20"/>
          <w:szCs w:val="20"/>
        </w:rPr>
        <w:t xml:space="preserve"> $</w:t>
      </w:r>
      <w:r w:rsidRPr="006F4AF3">
        <w:rPr>
          <w:rFonts w:ascii="Arial" w:hAnsi="Arial"/>
          <w:sz w:val="20"/>
          <w:szCs w:val="20"/>
        </w:rPr>
        <w:t xml:space="preserve"> </w:t>
      </w:r>
      <w:r w:rsidRPr="00E81E4C">
        <w:rPr>
          <w:rFonts w:ascii="Arial" w:hAnsi="Arial"/>
          <w:sz w:val="20"/>
          <w:szCs w:val="20"/>
        </w:rPr>
        <w:t>103,625.62</w:t>
      </w:r>
      <w:r w:rsidRPr="00FA7DE5">
        <w:rPr>
          <w:rFonts w:ascii="Arial" w:hAnsi="Arial"/>
          <w:sz w:val="20"/>
          <w:szCs w:val="20"/>
        </w:rPr>
        <w:t>,</w:t>
      </w:r>
      <w:r w:rsidRPr="006F4AF3">
        <w:rPr>
          <w:sz w:val="20"/>
          <w:szCs w:val="20"/>
        </w:rPr>
        <w:t xml:space="preserve"> </w:t>
      </w:r>
      <w:r w:rsidRPr="006F4AF3">
        <w:rPr>
          <w:rFonts w:ascii="Arial" w:hAnsi="Arial"/>
          <w:sz w:val="20"/>
          <w:szCs w:val="20"/>
        </w:rPr>
        <w:t xml:space="preserve">del rubro de bienes </w:t>
      </w:r>
      <w:r w:rsidR="005D09F3">
        <w:rPr>
          <w:rFonts w:ascii="Arial" w:hAnsi="Arial"/>
          <w:sz w:val="20"/>
          <w:szCs w:val="20"/>
        </w:rPr>
        <w:t>in</w:t>
      </w:r>
      <w:r w:rsidR="004A3EEB">
        <w:rPr>
          <w:rFonts w:ascii="Arial" w:hAnsi="Arial"/>
          <w:sz w:val="20"/>
          <w:szCs w:val="20"/>
        </w:rPr>
        <w:t xml:space="preserve">muebles, Edificios no Habitacionales, </w:t>
      </w:r>
      <w:r w:rsidRPr="006F4AF3">
        <w:rPr>
          <w:rFonts w:ascii="Arial" w:hAnsi="Arial"/>
          <w:sz w:val="20"/>
          <w:szCs w:val="20"/>
        </w:rPr>
        <w:t>se debe al registro de</w:t>
      </w:r>
      <w:r w:rsidR="005D09F3">
        <w:rPr>
          <w:rFonts w:ascii="Arial" w:hAnsi="Arial"/>
          <w:sz w:val="20"/>
          <w:szCs w:val="20"/>
        </w:rPr>
        <w:t xml:space="preserve"> baja de un bien inmuebles al periodo que corresponde.</w:t>
      </w:r>
    </w:p>
    <w:p w:rsidR="005D09F3" w:rsidRPr="00C36B87" w:rsidRDefault="005D09F3" w:rsidP="005D09F3">
      <w:pPr>
        <w:pStyle w:val="Prrafodelista"/>
        <w:tabs>
          <w:tab w:val="clear" w:pos="360"/>
        </w:tabs>
        <w:spacing w:line="100" w:lineRule="atLeast"/>
        <w:ind w:left="643" w:firstLine="0"/>
        <w:rPr>
          <w:rFonts w:ascii="Arial" w:hAnsi="Arial"/>
          <w:sz w:val="20"/>
          <w:szCs w:val="20"/>
        </w:rPr>
      </w:pPr>
    </w:p>
    <w:p w:rsidR="005D09F3" w:rsidRPr="005D09F3" w:rsidRDefault="005D09F3" w:rsidP="005D09F3">
      <w:pPr>
        <w:pStyle w:val="Prrafodelista"/>
        <w:numPr>
          <w:ilvl w:val="0"/>
          <w:numId w:val="12"/>
        </w:numPr>
        <w:spacing w:line="100" w:lineRule="atLeast"/>
        <w:ind w:left="643"/>
        <w:rPr>
          <w:rFonts w:ascii="Arial" w:hAnsi="Arial"/>
          <w:sz w:val="20"/>
          <w:szCs w:val="20"/>
        </w:rPr>
      </w:pPr>
      <w:r w:rsidRPr="006C247E">
        <w:rPr>
          <w:rFonts w:ascii="Arial" w:hAnsi="Arial"/>
          <w:sz w:val="20"/>
          <w:szCs w:val="20"/>
        </w:rPr>
        <w:t xml:space="preserve">La variación positiva por $ </w:t>
      </w:r>
      <w:r w:rsidR="00E14CF6">
        <w:rPr>
          <w:rFonts w:ascii="Arial" w:hAnsi="Arial"/>
          <w:sz w:val="20"/>
          <w:szCs w:val="20"/>
        </w:rPr>
        <w:t>633,907,361.49</w:t>
      </w:r>
      <w:r w:rsidR="00E81E4C" w:rsidRPr="00FA7DE5">
        <w:rPr>
          <w:rFonts w:ascii="Arial" w:hAnsi="Arial"/>
          <w:sz w:val="20"/>
          <w:szCs w:val="20"/>
        </w:rPr>
        <w:t>,</w:t>
      </w:r>
      <w:r w:rsidR="00E81E4C" w:rsidRPr="006F4AF3">
        <w:rPr>
          <w:sz w:val="20"/>
          <w:szCs w:val="20"/>
        </w:rPr>
        <w:t xml:space="preserve"> </w:t>
      </w:r>
      <w:r w:rsidR="00E81E4C" w:rsidRPr="006F4AF3">
        <w:rPr>
          <w:rFonts w:ascii="Arial" w:hAnsi="Arial"/>
          <w:sz w:val="20"/>
          <w:szCs w:val="20"/>
        </w:rPr>
        <w:t xml:space="preserve">del rubro de bienes muebles se debe al registro de revaluación de precio de </w:t>
      </w:r>
      <w:r w:rsidR="00E81E4C">
        <w:rPr>
          <w:rFonts w:ascii="Arial" w:hAnsi="Arial"/>
          <w:sz w:val="20"/>
          <w:szCs w:val="20"/>
        </w:rPr>
        <w:t>Vehículo, Equipo de Transporte y adquisicio</w:t>
      </w:r>
      <w:r w:rsidR="004A3EEB">
        <w:rPr>
          <w:rFonts w:ascii="Arial" w:hAnsi="Arial"/>
          <w:sz w:val="20"/>
          <w:szCs w:val="20"/>
        </w:rPr>
        <w:t>nes de bienes durante</w:t>
      </w:r>
      <w:r w:rsidR="00E81E4C">
        <w:rPr>
          <w:rFonts w:ascii="Arial" w:hAnsi="Arial"/>
          <w:sz w:val="20"/>
          <w:szCs w:val="20"/>
        </w:rPr>
        <w:t xml:space="preserve"> el ejercicio </w:t>
      </w:r>
      <w:r w:rsidR="004A3EEB">
        <w:rPr>
          <w:rFonts w:ascii="Arial" w:hAnsi="Arial"/>
          <w:sz w:val="20"/>
          <w:szCs w:val="20"/>
        </w:rPr>
        <w:t xml:space="preserve">de </w:t>
      </w:r>
      <w:r w:rsidR="00E81E4C">
        <w:rPr>
          <w:rFonts w:ascii="Arial" w:hAnsi="Arial"/>
          <w:sz w:val="20"/>
          <w:szCs w:val="20"/>
        </w:rPr>
        <w:t>2025</w:t>
      </w:r>
      <w:r>
        <w:rPr>
          <w:rFonts w:ascii="Arial" w:hAnsi="Arial"/>
          <w:sz w:val="20"/>
          <w:szCs w:val="20"/>
        </w:rPr>
        <w:t>.</w:t>
      </w:r>
    </w:p>
    <w:p w:rsidR="005D09F3" w:rsidRDefault="005D09F3" w:rsidP="005D09F3">
      <w:pPr>
        <w:pStyle w:val="Prrafodelista"/>
        <w:tabs>
          <w:tab w:val="clear" w:pos="360"/>
        </w:tabs>
        <w:spacing w:line="100" w:lineRule="atLeast"/>
        <w:ind w:left="643" w:firstLine="0"/>
        <w:rPr>
          <w:rFonts w:ascii="Arial" w:hAnsi="Arial"/>
          <w:sz w:val="20"/>
          <w:szCs w:val="20"/>
        </w:rPr>
      </w:pPr>
    </w:p>
    <w:p w:rsidR="0048552E" w:rsidRDefault="0048552E" w:rsidP="007705CF">
      <w:pPr>
        <w:pStyle w:val="Prrafodelista"/>
        <w:numPr>
          <w:ilvl w:val="0"/>
          <w:numId w:val="12"/>
        </w:numPr>
        <w:spacing w:line="100" w:lineRule="atLeast"/>
        <w:ind w:left="643"/>
        <w:rPr>
          <w:rFonts w:ascii="Arial" w:hAnsi="Arial"/>
          <w:sz w:val="20"/>
          <w:szCs w:val="20"/>
        </w:rPr>
      </w:pPr>
      <w:r w:rsidRPr="007705CF">
        <w:rPr>
          <w:rFonts w:ascii="Arial" w:hAnsi="Arial"/>
          <w:sz w:val="20"/>
          <w:szCs w:val="20"/>
        </w:rPr>
        <w:t>La varia</w:t>
      </w:r>
      <w:r w:rsidR="00932E53">
        <w:rPr>
          <w:rFonts w:ascii="Arial" w:hAnsi="Arial"/>
          <w:sz w:val="20"/>
          <w:szCs w:val="20"/>
        </w:rPr>
        <w:t xml:space="preserve">ción </w:t>
      </w:r>
      <w:r w:rsidR="004A3EEB">
        <w:rPr>
          <w:rFonts w:ascii="Arial" w:hAnsi="Arial"/>
          <w:sz w:val="20"/>
          <w:szCs w:val="20"/>
        </w:rPr>
        <w:t xml:space="preserve">negativa por $ 7,103,930.00 del rubro de activos intangibles </w:t>
      </w:r>
      <w:r w:rsidR="00932E53">
        <w:rPr>
          <w:rFonts w:ascii="Arial" w:hAnsi="Arial"/>
          <w:sz w:val="20"/>
          <w:szCs w:val="20"/>
        </w:rPr>
        <w:t>se debe a la disminución, por la baja de los</w:t>
      </w:r>
      <w:r w:rsidR="004A0EDF">
        <w:rPr>
          <w:rFonts w:ascii="Arial" w:hAnsi="Arial"/>
          <w:sz w:val="20"/>
          <w:szCs w:val="20"/>
        </w:rPr>
        <w:t xml:space="preserve"> activos intangibles</w:t>
      </w:r>
      <w:r w:rsidR="004A3EEB">
        <w:rPr>
          <w:rFonts w:ascii="Arial" w:hAnsi="Arial"/>
          <w:sz w:val="20"/>
          <w:szCs w:val="20"/>
        </w:rPr>
        <w:t xml:space="preserve"> software</w:t>
      </w:r>
      <w:r w:rsidR="00932E53">
        <w:rPr>
          <w:rFonts w:ascii="Arial" w:hAnsi="Arial"/>
          <w:sz w:val="20"/>
          <w:szCs w:val="20"/>
        </w:rPr>
        <w:t>,</w:t>
      </w:r>
      <w:r w:rsidR="00CF355E">
        <w:rPr>
          <w:rFonts w:ascii="Arial" w:hAnsi="Arial"/>
          <w:sz w:val="20"/>
          <w:szCs w:val="20"/>
        </w:rPr>
        <w:t xml:space="preserve"> corresponde</w:t>
      </w:r>
      <w:r w:rsidR="007705CF" w:rsidRPr="007705CF">
        <w:rPr>
          <w:rFonts w:ascii="Arial" w:hAnsi="Arial"/>
          <w:sz w:val="20"/>
          <w:szCs w:val="20"/>
        </w:rPr>
        <w:t xml:space="preserve"> al periodo que se informa.</w:t>
      </w:r>
    </w:p>
    <w:p w:rsidR="00E355C3" w:rsidRPr="00E355C3" w:rsidRDefault="00E355C3" w:rsidP="00E355C3">
      <w:pPr>
        <w:pStyle w:val="Prrafodelista"/>
        <w:rPr>
          <w:rFonts w:ascii="Arial" w:hAnsi="Arial"/>
          <w:sz w:val="20"/>
          <w:szCs w:val="20"/>
        </w:rPr>
      </w:pPr>
    </w:p>
    <w:p w:rsidR="00E355C3" w:rsidRDefault="00E355C3" w:rsidP="007705CF">
      <w:pPr>
        <w:pStyle w:val="Prrafodelista"/>
        <w:numPr>
          <w:ilvl w:val="0"/>
          <w:numId w:val="12"/>
        </w:numPr>
        <w:spacing w:line="100" w:lineRule="atLeast"/>
        <w:ind w:left="643"/>
        <w:rPr>
          <w:rFonts w:ascii="Arial" w:hAnsi="Arial"/>
          <w:sz w:val="20"/>
          <w:szCs w:val="20"/>
        </w:rPr>
      </w:pPr>
      <w:r>
        <w:rPr>
          <w:rFonts w:ascii="Arial" w:hAnsi="Arial"/>
          <w:sz w:val="20"/>
          <w:szCs w:val="20"/>
        </w:rPr>
        <w:t>La variac</w:t>
      </w:r>
      <w:r w:rsidR="00E14CF6">
        <w:rPr>
          <w:rFonts w:ascii="Arial" w:hAnsi="Arial"/>
          <w:sz w:val="20"/>
          <w:szCs w:val="20"/>
        </w:rPr>
        <w:t>ión positiva por $ 22,142,395.99</w:t>
      </w:r>
      <w:r w:rsidRPr="006F4AF3">
        <w:rPr>
          <w:rFonts w:ascii="Arial" w:hAnsi="Arial"/>
          <w:sz w:val="20"/>
          <w:szCs w:val="20"/>
        </w:rPr>
        <w:t>, del rubro de activos diferidos se debe a la regularización</w:t>
      </w:r>
      <w:r>
        <w:rPr>
          <w:rFonts w:ascii="Arial" w:hAnsi="Arial"/>
          <w:sz w:val="20"/>
          <w:szCs w:val="20"/>
        </w:rPr>
        <w:t xml:space="preserve">, </w:t>
      </w:r>
      <w:r w:rsidRPr="006F4AF3">
        <w:rPr>
          <w:rFonts w:ascii="Arial" w:hAnsi="Arial"/>
          <w:sz w:val="20"/>
          <w:szCs w:val="20"/>
        </w:rPr>
        <w:t>correspondiente al periodo que se informa, efe</w:t>
      </w:r>
      <w:r>
        <w:rPr>
          <w:rFonts w:ascii="Arial" w:hAnsi="Arial"/>
          <w:sz w:val="20"/>
          <w:szCs w:val="20"/>
        </w:rPr>
        <w:t>ctuados por</w:t>
      </w:r>
      <w:r w:rsidRPr="006F4AF3">
        <w:rPr>
          <w:rFonts w:ascii="Arial" w:hAnsi="Arial"/>
          <w:sz w:val="20"/>
          <w:szCs w:val="20"/>
        </w:rPr>
        <w:t>, Proveedores y Prestadores de Servicios que integran las operaciones financieras</w:t>
      </w:r>
      <w:r>
        <w:rPr>
          <w:rFonts w:ascii="Arial" w:hAnsi="Arial"/>
          <w:sz w:val="20"/>
          <w:szCs w:val="20"/>
        </w:rPr>
        <w:t>.</w:t>
      </w:r>
    </w:p>
    <w:p w:rsidR="00E355C3" w:rsidRPr="00E355C3" w:rsidRDefault="00E355C3" w:rsidP="00E355C3">
      <w:pPr>
        <w:pStyle w:val="Prrafodelista"/>
        <w:rPr>
          <w:rFonts w:ascii="Arial" w:hAnsi="Arial"/>
          <w:sz w:val="20"/>
          <w:szCs w:val="20"/>
        </w:rPr>
      </w:pPr>
    </w:p>
    <w:p w:rsidR="00932E53" w:rsidRPr="00FE49F9" w:rsidRDefault="00932E53" w:rsidP="00932E53">
      <w:pPr>
        <w:pStyle w:val="Prrafodelista"/>
        <w:numPr>
          <w:ilvl w:val="0"/>
          <w:numId w:val="12"/>
        </w:numPr>
        <w:spacing w:line="100" w:lineRule="atLeast"/>
        <w:ind w:left="643"/>
        <w:rPr>
          <w:rFonts w:ascii="Arial" w:hAnsi="Arial"/>
          <w:sz w:val="20"/>
          <w:szCs w:val="20"/>
        </w:rPr>
      </w:pPr>
      <w:r>
        <w:rPr>
          <w:rFonts w:ascii="Arial" w:hAnsi="Arial"/>
          <w:sz w:val="20"/>
          <w:szCs w:val="20"/>
        </w:rPr>
        <w:t>La variación negativa</w:t>
      </w:r>
      <w:r w:rsidR="00E355C3">
        <w:rPr>
          <w:rFonts w:ascii="Arial" w:hAnsi="Arial"/>
          <w:sz w:val="20"/>
          <w:szCs w:val="20"/>
        </w:rPr>
        <w:t xml:space="preserve"> por $ 2,994,900.00, del rubro de otros activos no circulantes se debe a los registros de los bienes en calidad de comodato</w:t>
      </w:r>
      <w:r>
        <w:rPr>
          <w:rFonts w:ascii="Arial" w:hAnsi="Arial"/>
          <w:sz w:val="20"/>
          <w:szCs w:val="20"/>
        </w:rPr>
        <w:t xml:space="preserve"> de los </w:t>
      </w:r>
      <w:r w:rsidR="00A376D8">
        <w:rPr>
          <w:rFonts w:ascii="Arial" w:hAnsi="Arial"/>
          <w:sz w:val="20"/>
          <w:szCs w:val="20"/>
        </w:rPr>
        <w:t>vehículos</w:t>
      </w:r>
      <w:r w:rsidR="00A20EBE">
        <w:rPr>
          <w:rFonts w:ascii="Arial" w:hAnsi="Arial"/>
          <w:sz w:val="20"/>
          <w:szCs w:val="20"/>
        </w:rPr>
        <w:t>, cancelación de contrato con la Universidad de Seguridad Pública del Sureste</w:t>
      </w:r>
      <w:r w:rsidR="00A376D8">
        <w:rPr>
          <w:rFonts w:ascii="Arial" w:hAnsi="Arial"/>
          <w:sz w:val="20"/>
          <w:szCs w:val="20"/>
        </w:rPr>
        <w:t>.</w:t>
      </w:r>
    </w:p>
    <w:p w:rsidR="00D20CF8" w:rsidRDefault="00D20CF8" w:rsidP="00FE3E65">
      <w:pPr>
        <w:spacing w:line="276" w:lineRule="auto"/>
        <w:rPr>
          <w:rFonts w:ascii="Arial" w:hAnsi="Arial" w:cs="Arial"/>
          <w:b/>
        </w:rPr>
      </w:pPr>
    </w:p>
    <w:p w:rsidR="00277E90" w:rsidRPr="00FE49F9" w:rsidRDefault="009B6318" w:rsidP="00FE3E65">
      <w:pPr>
        <w:spacing w:line="276" w:lineRule="auto"/>
        <w:rPr>
          <w:rFonts w:ascii="Arial" w:hAnsi="Arial" w:cs="Arial"/>
          <w:b/>
        </w:rPr>
      </w:pPr>
      <w:r w:rsidRPr="00952792">
        <w:rPr>
          <w:rFonts w:ascii="Arial" w:hAnsi="Arial" w:cs="Arial"/>
          <w:b/>
        </w:rPr>
        <w:t>8</w:t>
      </w:r>
      <w:r w:rsidR="00A55C2E" w:rsidRPr="00952792">
        <w:rPr>
          <w:rFonts w:ascii="Arial" w:hAnsi="Arial" w:cs="Arial"/>
          <w:b/>
        </w:rPr>
        <w:t>.</w:t>
      </w:r>
      <w:r w:rsidR="00277E90" w:rsidRPr="00952792">
        <w:rPr>
          <w:rFonts w:ascii="Arial" w:hAnsi="Arial" w:cs="Arial"/>
          <w:b/>
        </w:rPr>
        <w:t xml:space="preserve"> Fideicomisos, Mandatos y Análogos</w:t>
      </w:r>
      <w:r w:rsidR="00277E90" w:rsidRPr="00952792">
        <w:rPr>
          <w:rFonts w:ascii="Arial" w:eastAsia="Times New Roman" w:hAnsi="Arial" w:cs="Arial"/>
          <w:b/>
          <w:bCs/>
          <w:sz w:val="20"/>
          <w:szCs w:val="20"/>
          <w:lang w:bidi="ar-SA"/>
        </w:rPr>
        <w:t xml:space="preserve">   </w:t>
      </w:r>
    </w:p>
    <w:p w:rsidR="008545E7" w:rsidRPr="00FE49F9" w:rsidRDefault="0063160D" w:rsidP="00FE49F9">
      <w:pPr>
        <w:spacing w:line="100" w:lineRule="atLeast"/>
        <w:jc w:val="both"/>
        <w:rPr>
          <w:rFonts w:ascii="Arial" w:eastAsia="Times New Roman" w:hAnsi="Arial" w:cs="Arial"/>
          <w:sz w:val="20"/>
          <w:szCs w:val="20"/>
          <w:lang w:bidi="ar-SA"/>
        </w:rPr>
      </w:pPr>
      <w:r>
        <w:rPr>
          <w:rFonts w:ascii="Arial" w:eastAsia="Times New Roman" w:hAnsi="Arial" w:cs="Arial"/>
          <w:sz w:val="20"/>
          <w:szCs w:val="20"/>
          <w:lang w:bidi="ar-SA"/>
        </w:rPr>
        <w:t xml:space="preserve">La </w:t>
      </w:r>
      <w:r w:rsidRPr="00CB3368">
        <w:rPr>
          <w:rFonts w:ascii="Arial" w:eastAsia="Times New Roman" w:hAnsi="Arial" w:cs="Arial"/>
          <w:b/>
          <w:sz w:val="20"/>
          <w:szCs w:val="20"/>
          <w:lang w:bidi="ar-SA"/>
        </w:rPr>
        <w:t xml:space="preserve">Secretaria de </w:t>
      </w:r>
      <w:r>
        <w:rPr>
          <w:rFonts w:ascii="Arial" w:eastAsia="Times New Roman" w:hAnsi="Arial" w:cs="Arial"/>
          <w:b/>
          <w:sz w:val="20"/>
          <w:szCs w:val="20"/>
          <w:lang w:bidi="ar-SA"/>
        </w:rPr>
        <w:t>Seguridad del Pueblo,</w:t>
      </w:r>
      <w:r>
        <w:rPr>
          <w:rFonts w:ascii="Arial" w:eastAsia="Times New Roman" w:hAnsi="Arial" w:cs="Arial"/>
          <w:sz w:val="20"/>
          <w:szCs w:val="20"/>
          <w:lang w:bidi="ar-SA"/>
        </w:rPr>
        <w:t xml:space="preserve"> no</w:t>
      </w:r>
      <w:r w:rsidRPr="006E7BBA">
        <w:rPr>
          <w:rFonts w:ascii="Arial" w:eastAsia="Times New Roman" w:hAnsi="Arial" w:cs="Arial"/>
          <w:sz w:val="20"/>
          <w:szCs w:val="20"/>
          <w:lang w:bidi="ar-SA"/>
        </w:rPr>
        <w:t xml:space="preserve"> tiene Fideicomisos bajo su responsabilidad o dond</w:t>
      </w:r>
      <w:r>
        <w:rPr>
          <w:rFonts w:ascii="Arial" w:eastAsia="Times New Roman" w:hAnsi="Arial" w:cs="Arial"/>
          <w:sz w:val="20"/>
          <w:szCs w:val="20"/>
          <w:lang w:bidi="ar-SA"/>
        </w:rPr>
        <w:t xml:space="preserve">e se </w:t>
      </w:r>
      <w:r w:rsidRPr="006E7BBA">
        <w:rPr>
          <w:rFonts w:ascii="Arial" w:eastAsia="Times New Roman" w:hAnsi="Arial" w:cs="Arial"/>
          <w:sz w:val="20"/>
          <w:szCs w:val="20"/>
          <w:lang w:bidi="ar-SA"/>
        </w:rPr>
        <w:t>haya hecho aportación de recursos alguna</w:t>
      </w:r>
      <w:r>
        <w:rPr>
          <w:rFonts w:ascii="Arial" w:eastAsia="Times New Roman" w:hAnsi="Arial" w:cs="Arial"/>
          <w:sz w:val="20"/>
          <w:szCs w:val="20"/>
          <w:lang w:bidi="ar-SA"/>
        </w:rPr>
        <w:t>.</w:t>
      </w:r>
    </w:p>
    <w:p w:rsidR="00B74BD4" w:rsidRPr="00952792" w:rsidRDefault="009B6318" w:rsidP="00FE3E65">
      <w:pPr>
        <w:spacing w:line="276" w:lineRule="auto"/>
        <w:rPr>
          <w:rFonts w:ascii="Arial" w:hAnsi="Arial" w:cs="Arial"/>
          <w:b/>
        </w:rPr>
      </w:pPr>
      <w:r w:rsidRPr="00952792">
        <w:rPr>
          <w:rFonts w:ascii="Arial" w:hAnsi="Arial" w:cs="Arial"/>
          <w:b/>
        </w:rPr>
        <w:lastRenderedPageBreak/>
        <w:t>9</w:t>
      </w:r>
      <w:r w:rsidR="00A55C2E" w:rsidRPr="00952792">
        <w:rPr>
          <w:rFonts w:ascii="Arial" w:hAnsi="Arial" w:cs="Arial"/>
          <w:b/>
        </w:rPr>
        <w:t>.</w:t>
      </w:r>
      <w:r w:rsidR="00277E90" w:rsidRPr="00952792">
        <w:rPr>
          <w:rFonts w:ascii="Arial" w:hAnsi="Arial" w:cs="Arial"/>
          <w:b/>
        </w:rPr>
        <w:t xml:space="preserve"> Reporte de la Recaudación </w:t>
      </w:r>
    </w:p>
    <w:p w:rsidR="00B74BD4" w:rsidRPr="00952792" w:rsidRDefault="00B74BD4" w:rsidP="00FE3E65">
      <w:pPr>
        <w:spacing w:line="276" w:lineRule="auto"/>
        <w:rPr>
          <w:rFonts w:ascii="Arial" w:hAnsi="Arial" w:cs="Arial"/>
          <w:b/>
          <w:sz w:val="20"/>
          <w:szCs w:val="20"/>
        </w:rPr>
      </w:pPr>
    </w:p>
    <w:p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hAnsi="Arial" w:cs="Arial"/>
          <w:b/>
          <w:sz w:val="20"/>
          <w:szCs w:val="20"/>
        </w:rPr>
      </w:pPr>
    </w:p>
    <w:p w:rsidR="00B74BD4" w:rsidRPr="00952792" w:rsidRDefault="009B6318" w:rsidP="00FE3E65">
      <w:pPr>
        <w:spacing w:line="276" w:lineRule="auto"/>
        <w:rPr>
          <w:rFonts w:ascii="Arial" w:hAnsi="Arial" w:cs="Arial"/>
          <w:b/>
        </w:rPr>
      </w:pPr>
      <w:r w:rsidRPr="00952792">
        <w:rPr>
          <w:rFonts w:ascii="Arial" w:hAnsi="Arial" w:cs="Arial"/>
          <w:b/>
        </w:rPr>
        <w:t>10</w:t>
      </w:r>
      <w:r w:rsidR="00277E90" w:rsidRPr="00952792">
        <w:rPr>
          <w:rFonts w:ascii="Arial" w:hAnsi="Arial" w:cs="Arial"/>
          <w:b/>
        </w:rPr>
        <w:t>. Información sobre la Deuda y el Reporte Analítico de la Deuda</w:t>
      </w:r>
    </w:p>
    <w:p w:rsidR="00B74BD4" w:rsidRPr="00952792" w:rsidRDefault="00B74BD4" w:rsidP="00FE3E65">
      <w:pPr>
        <w:spacing w:line="276" w:lineRule="auto"/>
        <w:rPr>
          <w:rFonts w:ascii="Arial" w:hAnsi="Arial" w:cs="Arial"/>
          <w:b/>
          <w:sz w:val="20"/>
          <w:szCs w:val="20"/>
        </w:rPr>
      </w:pPr>
    </w:p>
    <w:p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eastAsia="Times New Roman" w:hAnsi="Arial" w:cs="Arial"/>
          <w:b/>
          <w:bCs/>
          <w:sz w:val="20"/>
          <w:szCs w:val="20"/>
          <w:lang w:bidi="ar-SA"/>
        </w:rPr>
      </w:pPr>
    </w:p>
    <w:p w:rsidR="00B74BD4" w:rsidRPr="00952792" w:rsidRDefault="009B6318" w:rsidP="00FE3E65">
      <w:pPr>
        <w:spacing w:line="276" w:lineRule="auto"/>
        <w:rPr>
          <w:rFonts w:ascii="Arial" w:hAnsi="Arial" w:cs="Arial"/>
          <w:b/>
        </w:rPr>
      </w:pPr>
      <w:r w:rsidRPr="00952792">
        <w:rPr>
          <w:rFonts w:ascii="Arial" w:hAnsi="Arial" w:cs="Arial"/>
          <w:b/>
        </w:rPr>
        <w:t>11</w:t>
      </w:r>
      <w:r w:rsidR="00A55C2E" w:rsidRPr="00952792">
        <w:rPr>
          <w:rFonts w:ascii="Arial" w:hAnsi="Arial" w:cs="Arial"/>
          <w:b/>
        </w:rPr>
        <w:t>.</w:t>
      </w:r>
      <w:r w:rsidR="00277E90" w:rsidRPr="00952792">
        <w:rPr>
          <w:rFonts w:ascii="Arial" w:hAnsi="Arial" w:cs="Arial"/>
          <w:b/>
        </w:rPr>
        <w:t xml:space="preserve"> Calificaciones Otorgadas </w:t>
      </w:r>
    </w:p>
    <w:p w:rsidR="00B74BD4" w:rsidRPr="00952792" w:rsidRDefault="00B74BD4" w:rsidP="00FE3E65">
      <w:pPr>
        <w:spacing w:line="276" w:lineRule="auto"/>
        <w:rPr>
          <w:rFonts w:ascii="Arial" w:hAnsi="Arial" w:cs="Arial"/>
          <w:b/>
          <w:sz w:val="20"/>
          <w:szCs w:val="20"/>
        </w:rPr>
      </w:pPr>
    </w:p>
    <w:p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eastAsia="Times New Roman" w:hAnsi="Arial" w:cs="Arial"/>
          <w:b/>
          <w:bCs/>
          <w:sz w:val="20"/>
          <w:szCs w:val="20"/>
          <w:lang w:bidi="ar-SA"/>
        </w:rPr>
      </w:pPr>
    </w:p>
    <w:p w:rsidR="00B74BD4" w:rsidRPr="00952792" w:rsidRDefault="009B6318" w:rsidP="00FE3E65">
      <w:pPr>
        <w:spacing w:line="276" w:lineRule="auto"/>
        <w:rPr>
          <w:rFonts w:ascii="Arial" w:hAnsi="Arial" w:cs="Arial"/>
          <w:b/>
        </w:rPr>
      </w:pPr>
      <w:r w:rsidRPr="00952792">
        <w:rPr>
          <w:rFonts w:ascii="Arial" w:hAnsi="Arial" w:cs="Arial"/>
          <w:b/>
        </w:rPr>
        <w:t>12</w:t>
      </w:r>
      <w:r w:rsidR="00A55C2E" w:rsidRPr="00952792">
        <w:rPr>
          <w:rFonts w:ascii="Arial" w:hAnsi="Arial" w:cs="Arial"/>
          <w:b/>
        </w:rPr>
        <w:t>.</w:t>
      </w:r>
      <w:r w:rsidR="00B74BD4" w:rsidRPr="00952792">
        <w:rPr>
          <w:rFonts w:ascii="Arial" w:hAnsi="Arial" w:cs="Arial"/>
          <w:b/>
        </w:rPr>
        <w:t xml:space="preserve">  Proceso de Mejora </w:t>
      </w:r>
    </w:p>
    <w:p w:rsidR="00B74BD4" w:rsidRPr="00952792" w:rsidRDefault="00B74BD4" w:rsidP="00FE3E65">
      <w:pPr>
        <w:spacing w:line="276" w:lineRule="auto"/>
        <w:rPr>
          <w:rFonts w:ascii="Arial" w:hAnsi="Arial" w:cs="Arial"/>
          <w:b/>
          <w:sz w:val="20"/>
          <w:szCs w:val="20"/>
        </w:rPr>
      </w:pPr>
    </w:p>
    <w:p w:rsidR="00277E90" w:rsidRPr="00952792" w:rsidRDefault="00277E90" w:rsidP="00FE3E65">
      <w:pPr>
        <w:spacing w:line="276" w:lineRule="auto"/>
        <w:rPr>
          <w:rFonts w:ascii="Arial" w:hAnsi="Arial" w:cs="Arial"/>
          <w:b/>
          <w:i/>
          <w:sz w:val="22"/>
          <w:szCs w:val="22"/>
        </w:rPr>
      </w:pPr>
      <w:r w:rsidRPr="00952792">
        <w:rPr>
          <w:rFonts w:ascii="Arial" w:hAnsi="Arial" w:cs="Arial"/>
          <w:b/>
          <w:i/>
          <w:sz w:val="22"/>
          <w:szCs w:val="22"/>
        </w:rPr>
        <w:t>a) Principales Políticas de Control Interno</w:t>
      </w:r>
    </w:p>
    <w:p w:rsidR="00277E90" w:rsidRPr="00952792" w:rsidRDefault="00277E90" w:rsidP="00FE3E65">
      <w:pPr>
        <w:spacing w:line="276" w:lineRule="auto"/>
        <w:jc w:val="both"/>
        <w:rPr>
          <w:rFonts w:ascii="Arial" w:eastAsia="Times New Roman" w:hAnsi="Arial" w:cs="Arial"/>
          <w:b/>
          <w:sz w:val="20"/>
          <w:szCs w:val="20"/>
          <w:lang w:bidi="ar-SA"/>
        </w:rPr>
      </w:pPr>
    </w:p>
    <w:p w:rsidR="00277E90"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Manual de Procedimientos: Nos indica los procedimientos que debemos seguir de forma ordenada en el desarrollo de las actividades; evitando duplicidad de esfuerzos.</w:t>
      </w:r>
    </w:p>
    <w:p w:rsidR="00387FC9" w:rsidRPr="00952792" w:rsidRDefault="00387FC9"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Ley General de Contabilidad Gubernamental (LGCG): Nos establece los criterios generales que rigen la contabilidad gubernamental y la emisión de información financiera, incluyendo la presupuestaria y programática en forma razonable y transparente.</w:t>
      </w:r>
    </w:p>
    <w:p w:rsidR="00414F7F" w:rsidRPr="00952792" w:rsidRDefault="00414F7F" w:rsidP="00FE3E65">
      <w:pPr>
        <w:spacing w:line="276" w:lineRule="auto"/>
        <w:jc w:val="both"/>
        <w:rPr>
          <w:rFonts w:ascii="Arial" w:eastAsia="Times New Roman" w:hAnsi="Arial" w:cs="Arial"/>
          <w:sz w:val="20"/>
          <w:szCs w:val="20"/>
          <w:lang w:bidi="ar-SA"/>
        </w:rPr>
      </w:pPr>
    </w:p>
    <w:p w:rsidR="00C2254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Normatividad Contable: Tiene por objeto efectuar el registro contable de los recursos públicos y la preparación de informes financieros de forma armonizada, que dan transparencia para la interpretación, evaluación, fiscalización y entrega de informes; regulando las operaciones contables.</w:t>
      </w:r>
    </w:p>
    <w:p w:rsidR="00414F7F" w:rsidRPr="00952792" w:rsidRDefault="00414F7F" w:rsidP="00FE3E65">
      <w:pPr>
        <w:spacing w:line="276" w:lineRule="auto"/>
        <w:jc w:val="both"/>
        <w:rPr>
          <w:rFonts w:ascii="Arial" w:eastAsia="Times New Roman" w:hAnsi="Arial" w:cs="Arial"/>
          <w:sz w:val="20"/>
          <w:szCs w:val="20"/>
          <w:lang w:bidi="ar-SA"/>
        </w:rPr>
      </w:pPr>
    </w:p>
    <w:p w:rsidR="00FE3E65"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Normas Presupuestarias: Nos indica cómo se ejecuta el gasto público, administrándolo con eficiencia, eficacia, economía, transparencia y honradez, para rendir cuentas de los recursos públicos, así mismo contribuir a fortalecer la armonización presupuestaria y contable. </w:t>
      </w:r>
    </w:p>
    <w:p w:rsidR="0063160D" w:rsidRPr="00EF55DC" w:rsidRDefault="0063160D"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rPr>
          <w:rFonts w:ascii="Arial" w:hAnsi="Arial" w:cs="Arial"/>
          <w:b/>
          <w:i/>
          <w:sz w:val="22"/>
          <w:szCs w:val="22"/>
        </w:rPr>
      </w:pPr>
      <w:r w:rsidRPr="00952792">
        <w:rPr>
          <w:rFonts w:ascii="Arial" w:hAnsi="Arial" w:cs="Arial"/>
          <w:b/>
          <w:i/>
          <w:sz w:val="22"/>
          <w:szCs w:val="22"/>
        </w:rPr>
        <w:t>b) Medidas de Desempeño Financiero, Metas y Alcance</w:t>
      </w:r>
    </w:p>
    <w:p w:rsidR="00277E90" w:rsidRPr="00952792" w:rsidRDefault="00277E90" w:rsidP="00FE3E65">
      <w:pPr>
        <w:spacing w:line="276" w:lineRule="auto"/>
        <w:jc w:val="both"/>
        <w:rPr>
          <w:rFonts w:ascii="Arial" w:eastAsia="Times New Roman" w:hAnsi="Arial" w:cs="Arial"/>
          <w:b/>
          <w:i/>
          <w:sz w:val="20"/>
          <w:szCs w:val="20"/>
          <w:lang w:bidi="ar-SA"/>
        </w:rPr>
      </w:pPr>
    </w:p>
    <w:p w:rsidR="00277E90" w:rsidRPr="00952792" w:rsidRDefault="00277E90" w:rsidP="00FE3E65">
      <w:pPr>
        <w:autoSpaceDE w:val="0"/>
        <w:autoSpaceDN w:val="0"/>
        <w:adjustRightInd w:val="0"/>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A través del proceso de armonización contable, se da un cambio transcendental para atender en tiempo y forma el nuevo esquema de la contabilidad gubernamental, logrando resultados en materia de información financiera, transparencia y rendición de cuentas, así como, mantener la liquidez y solvencia económica.</w:t>
      </w:r>
    </w:p>
    <w:p w:rsidR="00277E90" w:rsidRPr="00952792" w:rsidRDefault="00277E90" w:rsidP="00FE3E65">
      <w:pPr>
        <w:autoSpaceDE w:val="0"/>
        <w:autoSpaceDN w:val="0"/>
        <w:adjustRightInd w:val="0"/>
        <w:spacing w:line="276" w:lineRule="auto"/>
        <w:rPr>
          <w:rFonts w:ascii="Arial" w:eastAsia="Times New Roman" w:hAnsi="Arial" w:cs="Arial"/>
          <w:sz w:val="20"/>
          <w:szCs w:val="20"/>
          <w:lang w:bidi="ar-SA"/>
        </w:rPr>
      </w:pPr>
    </w:p>
    <w:p w:rsidR="00B74BD4" w:rsidRPr="00952792" w:rsidRDefault="009B6318" w:rsidP="00FE3E65">
      <w:pPr>
        <w:spacing w:line="276" w:lineRule="auto"/>
        <w:rPr>
          <w:rFonts w:ascii="Arial" w:hAnsi="Arial" w:cs="Arial"/>
          <w:b/>
        </w:rPr>
      </w:pPr>
      <w:r w:rsidRPr="00952792">
        <w:rPr>
          <w:rFonts w:ascii="Arial" w:hAnsi="Arial" w:cs="Arial"/>
          <w:b/>
        </w:rPr>
        <w:t>13</w:t>
      </w:r>
      <w:r w:rsidR="00A55C2E" w:rsidRPr="00952792">
        <w:rPr>
          <w:rFonts w:ascii="Arial" w:hAnsi="Arial" w:cs="Arial"/>
          <w:b/>
        </w:rPr>
        <w:t>.</w:t>
      </w:r>
      <w:r w:rsidR="00277E90" w:rsidRPr="00952792">
        <w:rPr>
          <w:rFonts w:ascii="Arial" w:hAnsi="Arial" w:cs="Arial"/>
          <w:b/>
        </w:rPr>
        <w:t xml:space="preserve"> Información por Segmentos  </w:t>
      </w:r>
    </w:p>
    <w:p w:rsidR="00B74BD4" w:rsidRPr="00952792" w:rsidRDefault="00B74BD4" w:rsidP="00FE3E65">
      <w:pPr>
        <w:spacing w:line="276" w:lineRule="auto"/>
        <w:jc w:val="both"/>
        <w:rPr>
          <w:rFonts w:ascii="Arial" w:hAnsi="Arial" w:cs="Arial"/>
          <w:b/>
          <w:i/>
          <w:sz w:val="20"/>
          <w:szCs w:val="20"/>
        </w:rPr>
      </w:pPr>
    </w:p>
    <w:p w:rsidR="00277E90"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(No Aplica)</w:t>
      </w:r>
    </w:p>
    <w:p w:rsidR="00932E53" w:rsidRPr="00952792" w:rsidRDefault="00932E53" w:rsidP="00FE3E65">
      <w:pPr>
        <w:spacing w:line="276" w:lineRule="auto"/>
        <w:jc w:val="both"/>
        <w:rPr>
          <w:rFonts w:ascii="Arial" w:hAnsi="Arial" w:cs="Arial"/>
          <w:b/>
          <w:i/>
          <w:sz w:val="20"/>
          <w:szCs w:val="20"/>
        </w:rPr>
      </w:pPr>
    </w:p>
    <w:p w:rsidR="00A74B85" w:rsidRPr="00952792" w:rsidRDefault="009B6318" w:rsidP="00FE3E65">
      <w:pPr>
        <w:spacing w:line="276" w:lineRule="auto"/>
        <w:rPr>
          <w:rFonts w:ascii="Arial" w:hAnsi="Arial" w:cs="Arial"/>
          <w:b/>
        </w:rPr>
      </w:pPr>
      <w:r w:rsidRPr="00952792">
        <w:rPr>
          <w:rFonts w:ascii="Arial" w:hAnsi="Arial" w:cs="Arial"/>
          <w:b/>
        </w:rPr>
        <w:t>14</w:t>
      </w:r>
      <w:r w:rsidR="00A55C2E" w:rsidRPr="00952792">
        <w:rPr>
          <w:rFonts w:ascii="Arial" w:hAnsi="Arial" w:cs="Arial"/>
          <w:b/>
        </w:rPr>
        <w:t>.</w:t>
      </w:r>
      <w:r w:rsidR="00277E90" w:rsidRPr="00952792">
        <w:rPr>
          <w:rFonts w:ascii="Arial" w:hAnsi="Arial" w:cs="Arial"/>
          <w:b/>
        </w:rPr>
        <w:t xml:space="preserve"> Eventos Posteriores al Cierre </w:t>
      </w:r>
    </w:p>
    <w:p w:rsidR="00A74B85" w:rsidRPr="00952792" w:rsidRDefault="00A74B85" w:rsidP="00FE3E65">
      <w:pPr>
        <w:spacing w:line="276" w:lineRule="auto"/>
        <w:jc w:val="both"/>
        <w:rPr>
          <w:rFonts w:ascii="Arial" w:hAnsi="Arial" w:cs="Arial"/>
          <w:b/>
          <w:i/>
          <w:sz w:val="20"/>
          <w:szCs w:val="20"/>
        </w:rPr>
      </w:pPr>
    </w:p>
    <w:p w:rsidR="00277E90" w:rsidRPr="00FE49F9" w:rsidRDefault="00277E90" w:rsidP="00FE49F9">
      <w:pPr>
        <w:spacing w:line="276" w:lineRule="auto"/>
        <w:jc w:val="both"/>
        <w:rPr>
          <w:rFonts w:ascii="Arial" w:hAnsi="Arial" w:cs="Arial"/>
          <w:b/>
          <w:i/>
          <w:sz w:val="20"/>
          <w:szCs w:val="20"/>
        </w:rPr>
      </w:pPr>
      <w:r w:rsidRPr="00952792">
        <w:rPr>
          <w:rFonts w:ascii="Arial" w:eastAsia="Times New Roman" w:hAnsi="Arial" w:cs="Arial"/>
          <w:sz w:val="20"/>
          <w:szCs w:val="20"/>
          <w:lang w:bidi="ar-SA"/>
        </w:rPr>
        <w:t>(No Aplica)</w:t>
      </w:r>
    </w:p>
    <w:p w:rsidR="00FE49F9" w:rsidRDefault="00FE49F9" w:rsidP="00FE3E65">
      <w:pPr>
        <w:spacing w:line="276" w:lineRule="auto"/>
        <w:rPr>
          <w:rFonts w:ascii="Arial" w:hAnsi="Arial" w:cs="Arial"/>
          <w:b/>
        </w:rPr>
      </w:pPr>
    </w:p>
    <w:p w:rsidR="00A74B85" w:rsidRPr="00952792" w:rsidRDefault="009B6318" w:rsidP="00FE3E65">
      <w:pPr>
        <w:spacing w:line="276" w:lineRule="auto"/>
        <w:rPr>
          <w:rFonts w:ascii="Arial" w:hAnsi="Arial" w:cs="Arial"/>
          <w:b/>
        </w:rPr>
      </w:pPr>
      <w:r w:rsidRPr="00952792">
        <w:rPr>
          <w:rFonts w:ascii="Arial" w:hAnsi="Arial" w:cs="Arial"/>
          <w:b/>
        </w:rPr>
        <w:t>15</w:t>
      </w:r>
      <w:r w:rsidR="00A55C2E" w:rsidRPr="00952792">
        <w:rPr>
          <w:rFonts w:ascii="Arial" w:hAnsi="Arial" w:cs="Arial"/>
          <w:b/>
        </w:rPr>
        <w:t>.</w:t>
      </w:r>
      <w:r w:rsidR="00A74B85" w:rsidRPr="00952792">
        <w:rPr>
          <w:rFonts w:ascii="Arial" w:hAnsi="Arial" w:cs="Arial"/>
          <w:b/>
        </w:rPr>
        <w:t xml:space="preserve"> Partes Relacionadas </w:t>
      </w:r>
    </w:p>
    <w:p w:rsidR="00A74B85" w:rsidRPr="00952792" w:rsidRDefault="00A74B85" w:rsidP="00FE3E65">
      <w:pPr>
        <w:spacing w:line="276" w:lineRule="auto"/>
        <w:jc w:val="both"/>
        <w:rPr>
          <w:rFonts w:ascii="Arial" w:hAnsi="Arial" w:cs="Arial"/>
          <w:b/>
          <w:i/>
          <w:sz w:val="20"/>
          <w:szCs w:val="20"/>
        </w:rPr>
      </w:pPr>
    </w:p>
    <w:p w:rsidR="00277E90"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b/>
          <w:bCs/>
          <w:sz w:val="20"/>
          <w:szCs w:val="20"/>
          <w:lang w:bidi="ar-SA"/>
        </w:rPr>
        <w:t>“</w:t>
      </w:r>
      <w:r w:rsidRPr="00952792">
        <w:rPr>
          <w:rFonts w:ascii="Arial" w:eastAsia="Times New Roman" w:hAnsi="Arial" w:cs="Arial"/>
          <w:sz w:val="20"/>
          <w:szCs w:val="20"/>
          <w:lang w:bidi="ar-SA"/>
        </w:rPr>
        <w:t xml:space="preserve">No existen partes relacionadas que pudieran ejercer influencia significativa sobre la toma de decisiones financieras y operativas” </w:t>
      </w:r>
    </w:p>
    <w:p w:rsidR="00277E90" w:rsidRDefault="00277E90" w:rsidP="00FE3E65">
      <w:pPr>
        <w:spacing w:line="276" w:lineRule="auto"/>
        <w:jc w:val="both"/>
        <w:rPr>
          <w:rFonts w:ascii="Arial" w:eastAsia="Times New Roman" w:hAnsi="Arial" w:cs="Arial"/>
          <w:b/>
          <w:bCs/>
          <w:sz w:val="20"/>
          <w:szCs w:val="20"/>
          <w:lang w:bidi="ar-SA"/>
        </w:rPr>
      </w:pPr>
    </w:p>
    <w:p w:rsidR="00E62137" w:rsidRPr="00952792" w:rsidRDefault="00E62137" w:rsidP="00E62137">
      <w:pPr>
        <w:spacing w:line="276" w:lineRule="auto"/>
        <w:rPr>
          <w:rFonts w:ascii="Arial" w:hAnsi="Arial" w:cs="Arial"/>
          <w:b/>
        </w:rPr>
      </w:pPr>
      <w:r>
        <w:rPr>
          <w:rFonts w:ascii="Arial" w:hAnsi="Arial" w:cs="Arial"/>
          <w:b/>
        </w:rPr>
        <w:t xml:space="preserve">16. </w:t>
      </w:r>
      <w:r w:rsidRPr="00952792">
        <w:rPr>
          <w:rFonts w:ascii="Arial" w:hAnsi="Arial" w:cs="Arial"/>
          <w:b/>
        </w:rPr>
        <w:t>Responsabilidad sobre la Presentación Razonable de la Información Contable</w:t>
      </w:r>
    </w:p>
    <w:p w:rsidR="00E62137" w:rsidRPr="00952792" w:rsidRDefault="00E62137" w:rsidP="00E62137">
      <w:pPr>
        <w:spacing w:line="276" w:lineRule="auto"/>
        <w:jc w:val="both"/>
        <w:rPr>
          <w:rFonts w:ascii="Arial" w:hAnsi="Arial" w:cs="Arial"/>
          <w:b/>
          <w:sz w:val="20"/>
          <w:szCs w:val="20"/>
        </w:rPr>
      </w:pPr>
    </w:p>
    <w:p w:rsidR="00E62137" w:rsidRDefault="00E62137" w:rsidP="00E62137">
      <w:pPr>
        <w:spacing w:line="276" w:lineRule="auto"/>
        <w:jc w:val="both"/>
        <w:rPr>
          <w:rFonts w:ascii="Arial" w:hAnsi="Arial" w:cs="Arial"/>
          <w:sz w:val="20"/>
          <w:szCs w:val="20"/>
        </w:rPr>
      </w:pPr>
      <w:r w:rsidRPr="00952792">
        <w:rPr>
          <w:rFonts w:ascii="Arial" w:hAnsi="Arial" w:cs="Arial"/>
          <w:sz w:val="20"/>
          <w:szCs w:val="20"/>
        </w:rPr>
        <w:t>“Bajo protesta de decir verdad declaramos que los Estados Financieros y sus Notas, son razonablemente correctos y son responsabilidad del emisor”</w:t>
      </w:r>
    </w:p>
    <w:p w:rsidR="00277E90" w:rsidRPr="00952792" w:rsidRDefault="00277E90" w:rsidP="00FE49F9">
      <w:pPr>
        <w:spacing w:line="276" w:lineRule="auto"/>
        <w:rPr>
          <w:rFonts w:ascii="Arial" w:hAnsi="Arial" w:cs="Arial"/>
          <w:b/>
          <w:sz w:val="20"/>
          <w:szCs w:val="20"/>
        </w:rPr>
      </w:pPr>
    </w:p>
    <w:p w:rsidR="00634197" w:rsidRPr="00B43761" w:rsidRDefault="00A74B85" w:rsidP="00FE3E65">
      <w:pPr>
        <w:spacing w:line="276" w:lineRule="auto"/>
        <w:jc w:val="center"/>
        <w:rPr>
          <w:rFonts w:ascii="Arial" w:hAnsi="Arial" w:cs="Arial"/>
          <w:b/>
          <w:color w:val="808080" w:themeColor="background1" w:themeShade="80"/>
        </w:rPr>
      </w:pPr>
      <w:r w:rsidRPr="00B43761">
        <w:rPr>
          <w:rFonts w:ascii="Arial" w:hAnsi="Arial" w:cs="Arial"/>
          <w:b/>
          <w:color w:val="808080" w:themeColor="background1" w:themeShade="80"/>
        </w:rPr>
        <w:t>NOTAS DE DESGLOSE</w:t>
      </w:r>
    </w:p>
    <w:p w:rsidR="003D3D74" w:rsidRDefault="003D3D74" w:rsidP="00FE3E65">
      <w:pPr>
        <w:spacing w:line="276" w:lineRule="auto"/>
        <w:rPr>
          <w:rFonts w:ascii="Arial" w:hAnsi="Arial" w:cs="Arial"/>
          <w:b/>
          <w:bCs/>
          <w:caps/>
          <w:sz w:val="20"/>
          <w:szCs w:val="20"/>
        </w:rPr>
      </w:pPr>
    </w:p>
    <w:p w:rsidR="00932E53" w:rsidRPr="00952792" w:rsidRDefault="00932E53" w:rsidP="00FE3E65">
      <w:pPr>
        <w:spacing w:line="276" w:lineRule="auto"/>
        <w:rPr>
          <w:rFonts w:ascii="Arial" w:hAnsi="Arial" w:cs="Arial"/>
          <w:b/>
          <w:bCs/>
          <w:caps/>
          <w:sz w:val="20"/>
          <w:szCs w:val="20"/>
        </w:rPr>
      </w:pPr>
    </w:p>
    <w:p w:rsidR="00EA1015" w:rsidRPr="00952792" w:rsidRDefault="009B6318" w:rsidP="00FE3E65">
      <w:pPr>
        <w:spacing w:line="276" w:lineRule="auto"/>
        <w:rPr>
          <w:rFonts w:ascii="Arial" w:hAnsi="Arial" w:cs="Arial"/>
          <w:b/>
        </w:rPr>
      </w:pPr>
      <w:r w:rsidRPr="00952792">
        <w:rPr>
          <w:rFonts w:ascii="Arial" w:hAnsi="Arial" w:cs="Arial"/>
          <w:b/>
        </w:rPr>
        <w:t xml:space="preserve">NOTAS </w:t>
      </w:r>
      <w:r w:rsidR="00EA1015" w:rsidRPr="00952792">
        <w:rPr>
          <w:rFonts w:ascii="Arial" w:hAnsi="Arial" w:cs="Arial"/>
          <w:b/>
        </w:rPr>
        <w:t>AL ESTADO DE ACTIVIDADES</w:t>
      </w:r>
    </w:p>
    <w:p w:rsidR="00EA1015" w:rsidRPr="00952792" w:rsidRDefault="00EA1015" w:rsidP="00FE3E65">
      <w:pPr>
        <w:spacing w:line="276" w:lineRule="auto"/>
        <w:rPr>
          <w:rFonts w:ascii="Arial" w:hAnsi="Arial" w:cs="Arial"/>
          <w:sz w:val="16"/>
          <w:szCs w:val="16"/>
        </w:rPr>
      </w:pPr>
    </w:p>
    <w:p w:rsidR="00EA1015" w:rsidRPr="00952792" w:rsidRDefault="00EA1015" w:rsidP="00FE3E65">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El Estado de Actividades refleja el resultado entre el saldo total de los ingresos captados y el saldo total de los gastos incurridos por</w:t>
      </w:r>
      <w:r w:rsidR="000A45D4">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0A45D4">
        <w:rPr>
          <w:rFonts w:ascii="Arial" w:hAnsi="Arial" w:cs="Arial"/>
          <w:b/>
          <w:sz w:val="20"/>
          <w:szCs w:val="20"/>
        </w:rPr>
        <w:t>a de Seguridad del Pueblo</w:t>
      </w:r>
      <w:r w:rsidRPr="00952792">
        <w:rPr>
          <w:rFonts w:ascii="Arial" w:hAnsi="Arial" w:cs="Arial"/>
          <w:sz w:val="20"/>
          <w:szCs w:val="20"/>
        </w:rPr>
        <w:t xml:space="preserve">, cuya diferencia positiva o negativa determina el ahorro o desahorro del 1 de enero al </w:t>
      </w:r>
      <w:r w:rsidR="004E3726">
        <w:rPr>
          <w:rFonts w:ascii="Arial" w:hAnsi="Arial" w:cs="Arial"/>
          <w:sz w:val="20"/>
          <w:szCs w:val="20"/>
        </w:rPr>
        <w:t>31 de diciembre</w:t>
      </w:r>
      <w:r w:rsidR="00DB625A">
        <w:rPr>
          <w:rFonts w:ascii="Arial" w:hAnsi="Arial" w:cs="Arial"/>
          <w:sz w:val="20"/>
          <w:szCs w:val="20"/>
        </w:rPr>
        <w:t xml:space="preserve"> de 2025</w:t>
      </w:r>
      <w:r w:rsidRPr="00952792">
        <w:rPr>
          <w:rFonts w:ascii="Arial" w:hAnsi="Arial" w:cs="Arial"/>
          <w:sz w:val="20"/>
          <w:szCs w:val="20"/>
        </w:rPr>
        <w:t xml:space="preserve">, sin considerar la inversión física en Bienes Muebles e Inmuebles, Infraestructura y Construcciones en Proceso. De esta forma el resultado durante este periodo refleja un ahorro por $ </w:t>
      </w:r>
      <w:r w:rsidR="004E3726">
        <w:rPr>
          <w:rFonts w:ascii="Arial" w:hAnsi="Arial" w:cs="Arial"/>
          <w:sz w:val="20"/>
          <w:szCs w:val="20"/>
        </w:rPr>
        <w:t>745,377,902.52</w:t>
      </w:r>
      <w:r w:rsidRPr="00952792">
        <w:rPr>
          <w:rFonts w:ascii="Arial" w:hAnsi="Arial" w:cs="Arial"/>
          <w:sz w:val="20"/>
          <w:szCs w:val="20"/>
        </w:rPr>
        <w:t>.</w:t>
      </w:r>
    </w:p>
    <w:p w:rsidR="003D3D74" w:rsidRPr="00952792" w:rsidRDefault="003D3D74" w:rsidP="00FE3E65">
      <w:pPr>
        <w:spacing w:line="276" w:lineRule="auto"/>
        <w:rPr>
          <w:rFonts w:ascii="Arial" w:hAnsi="Arial" w:cs="Arial"/>
          <w:sz w:val="20"/>
          <w:szCs w:val="20"/>
        </w:rPr>
      </w:pPr>
    </w:p>
    <w:p w:rsidR="00EA1015" w:rsidRPr="00952792" w:rsidRDefault="00EA1015" w:rsidP="00FE3E65">
      <w:pPr>
        <w:spacing w:line="276" w:lineRule="auto"/>
        <w:rPr>
          <w:rFonts w:ascii="Arial" w:hAnsi="Arial" w:cs="Arial"/>
          <w:b/>
        </w:rPr>
      </w:pPr>
      <w:r w:rsidRPr="00952792">
        <w:rPr>
          <w:rFonts w:ascii="Arial" w:hAnsi="Arial" w:cs="Arial"/>
          <w:b/>
        </w:rPr>
        <w:t xml:space="preserve">Ingresos y Otros Beneficios </w:t>
      </w:r>
    </w:p>
    <w:p w:rsidR="008545E7" w:rsidRPr="00952792" w:rsidRDefault="008545E7" w:rsidP="00FE3E65">
      <w:pPr>
        <w:spacing w:line="276" w:lineRule="auto"/>
        <w:jc w:val="both"/>
        <w:rPr>
          <w:rFonts w:ascii="Arial" w:hAnsi="Arial" w:cs="Arial"/>
          <w:sz w:val="20"/>
          <w:szCs w:val="20"/>
        </w:rPr>
      </w:pPr>
    </w:p>
    <w:p w:rsidR="00EA1015" w:rsidRPr="00952792" w:rsidRDefault="00EA1015" w:rsidP="00FE3E65">
      <w:pPr>
        <w:spacing w:line="276" w:lineRule="auto"/>
        <w:jc w:val="both"/>
        <w:rPr>
          <w:rFonts w:ascii="Arial" w:hAnsi="Arial" w:cs="Arial"/>
          <w:b/>
          <w:i/>
          <w:sz w:val="22"/>
          <w:szCs w:val="22"/>
        </w:rPr>
      </w:pPr>
      <w:r w:rsidRPr="00952792">
        <w:rPr>
          <w:rFonts w:ascii="Arial" w:hAnsi="Arial" w:cs="Arial"/>
          <w:b/>
          <w:i/>
          <w:sz w:val="22"/>
          <w:szCs w:val="22"/>
        </w:rPr>
        <w:t>Participaciones, Aportaciones, Convenios, Incentivos Derivados de la Colaboración Fiscal, Fondos Distintos de Aportaciones, Transferencias, Asignaciones, Subsidios y Subvenciones, y Pensiones y Jubilaciones</w:t>
      </w:r>
    </w:p>
    <w:p w:rsidR="00EA1015" w:rsidRPr="00952792" w:rsidRDefault="00EA1015" w:rsidP="00FE3E65">
      <w:pPr>
        <w:spacing w:line="276" w:lineRule="auto"/>
        <w:rPr>
          <w:rFonts w:ascii="Arial" w:hAnsi="Arial" w:cs="Arial"/>
          <w:sz w:val="20"/>
          <w:szCs w:val="20"/>
        </w:rPr>
      </w:pPr>
    </w:p>
    <w:p w:rsidR="00EA1015" w:rsidRDefault="00EA1015" w:rsidP="00FE3E65">
      <w:pPr>
        <w:spacing w:line="276" w:lineRule="auto"/>
        <w:jc w:val="both"/>
        <w:rPr>
          <w:rFonts w:ascii="Arial" w:hAnsi="Arial" w:cs="Arial"/>
          <w:b/>
          <w:sz w:val="20"/>
          <w:szCs w:val="20"/>
        </w:rPr>
      </w:pPr>
      <w:r w:rsidRPr="00952792">
        <w:rPr>
          <w:rFonts w:ascii="Arial" w:hAnsi="Arial" w:cs="Arial"/>
          <w:sz w:val="20"/>
          <w:szCs w:val="20"/>
        </w:rPr>
        <w:t xml:space="preserve">Al </w:t>
      </w:r>
      <w:r w:rsidR="004E3726">
        <w:rPr>
          <w:rFonts w:ascii="Arial" w:hAnsi="Arial" w:cs="Arial"/>
          <w:sz w:val="20"/>
          <w:szCs w:val="20"/>
        </w:rPr>
        <w:t>31</w:t>
      </w:r>
      <w:r w:rsidR="00DB625A">
        <w:rPr>
          <w:rFonts w:ascii="Arial" w:hAnsi="Arial" w:cs="Arial"/>
          <w:sz w:val="20"/>
          <w:szCs w:val="20"/>
        </w:rPr>
        <w:t xml:space="preserve"> </w:t>
      </w:r>
      <w:r w:rsidR="004E3726">
        <w:rPr>
          <w:rFonts w:ascii="Arial" w:hAnsi="Arial" w:cs="Arial"/>
          <w:sz w:val="20"/>
          <w:szCs w:val="20"/>
        </w:rPr>
        <w:t>de diciembre</w:t>
      </w:r>
      <w:r w:rsidR="00DB625A">
        <w:rPr>
          <w:rFonts w:ascii="Arial" w:hAnsi="Arial" w:cs="Arial"/>
          <w:sz w:val="20"/>
          <w:szCs w:val="20"/>
        </w:rPr>
        <w:t xml:space="preserve"> de 2025</w:t>
      </w:r>
      <w:r w:rsidRPr="00952792">
        <w:rPr>
          <w:rFonts w:ascii="Arial" w:hAnsi="Arial" w:cs="Arial"/>
          <w:sz w:val="20"/>
          <w:szCs w:val="20"/>
        </w:rPr>
        <w:t xml:space="preserve">, el 15 </w:t>
      </w:r>
      <w:r w:rsidR="002C3A98" w:rsidRPr="00952792">
        <w:rPr>
          <w:rFonts w:ascii="Arial" w:hAnsi="Arial" w:cs="Arial"/>
          <w:sz w:val="20"/>
          <w:szCs w:val="20"/>
        </w:rPr>
        <w:t>%</w:t>
      </w:r>
      <w:r w:rsidRPr="00952792">
        <w:rPr>
          <w:rFonts w:ascii="Arial" w:hAnsi="Arial" w:cs="Arial"/>
          <w:sz w:val="20"/>
          <w:szCs w:val="20"/>
        </w:rPr>
        <w:t xml:space="preserve"> o más de este rubro están integrados por recursos presupuestales radicados a través de transferenci</w:t>
      </w:r>
      <w:r w:rsidR="00556CE5">
        <w:rPr>
          <w:rFonts w:ascii="Arial" w:hAnsi="Arial" w:cs="Arial"/>
          <w:sz w:val="20"/>
          <w:szCs w:val="20"/>
        </w:rPr>
        <w:t>as que la Secretaría de Finanzas</w:t>
      </w:r>
      <w:r w:rsidRPr="00952792">
        <w:rPr>
          <w:rFonts w:ascii="Arial" w:hAnsi="Arial" w:cs="Arial"/>
          <w:sz w:val="20"/>
          <w:szCs w:val="20"/>
        </w:rPr>
        <w:t xml:space="preserve"> realiza con base al presupuesto autorizado, para llevar a cabo las actividades de</w:t>
      </w:r>
      <w:r w:rsidR="008D7B6D">
        <w:rPr>
          <w:rFonts w:ascii="Arial" w:hAnsi="Arial" w:cs="Arial"/>
          <w:sz w:val="20"/>
          <w:szCs w:val="20"/>
        </w:rPr>
        <w:t xml:space="preserve"> la</w:t>
      </w:r>
      <w:r w:rsidRPr="00952792">
        <w:rPr>
          <w:rFonts w:ascii="Arial" w:hAnsi="Arial" w:cs="Arial"/>
          <w:sz w:val="20"/>
          <w:szCs w:val="20"/>
        </w:rPr>
        <w:t xml:space="preserve"> </w:t>
      </w:r>
      <w:r w:rsidR="003C5B96">
        <w:rPr>
          <w:rFonts w:ascii="Arial" w:hAnsi="Arial" w:cs="Arial"/>
          <w:b/>
          <w:sz w:val="20"/>
          <w:szCs w:val="20"/>
        </w:rPr>
        <w:t>Secretarí</w:t>
      </w:r>
      <w:r w:rsidR="008D7B6D">
        <w:rPr>
          <w:rFonts w:ascii="Arial" w:hAnsi="Arial" w:cs="Arial"/>
          <w:b/>
          <w:sz w:val="20"/>
          <w:szCs w:val="20"/>
        </w:rPr>
        <w:t>a de Seguridad del Pueblo</w:t>
      </w:r>
      <w:r w:rsidRPr="00952792">
        <w:rPr>
          <w:rFonts w:ascii="Arial" w:hAnsi="Arial" w:cs="Arial"/>
          <w:b/>
          <w:sz w:val="20"/>
          <w:szCs w:val="20"/>
        </w:rPr>
        <w:t xml:space="preserve">. </w:t>
      </w:r>
    </w:p>
    <w:p w:rsidR="00932E53" w:rsidRDefault="00932E53" w:rsidP="00FE3E65">
      <w:pPr>
        <w:spacing w:line="276" w:lineRule="auto"/>
        <w:jc w:val="both"/>
        <w:rPr>
          <w:rFonts w:ascii="Arial" w:hAnsi="Arial" w:cs="Arial"/>
          <w:b/>
          <w:sz w:val="20"/>
          <w:szCs w:val="20"/>
        </w:rPr>
      </w:pPr>
    </w:p>
    <w:p w:rsidR="00932E53" w:rsidRPr="00952792" w:rsidRDefault="00932E53" w:rsidP="00FE3E65">
      <w:pPr>
        <w:spacing w:line="276" w:lineRule="auto"/>
        <w:jc w:val="both"/>
        <w:rPr>
          <w:rFonts w:ascii="Arial" w:hAnsi="Arial" w:cs="Arial"/>
          <w:b/>
          <w:sz w:val="20"/>
          <w:szCs w:val="20"/>
        </w:rPr>
      </w:pPr>
    </w:p>
    <w:p w:rsidR="008545E7" w:rsidRPr="00952792" w:rsidRDefault="008545E7"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B43761" w:rsidRPr="00B43761" w:rsidTr="00B43761">
        <w:tc>
          <w:tcPr>
            <w:tcW w:w="10206" w:type="dxa"/>
            <w:gridSpan w:val="4"/>
            <w:shd w:val="clear" w:color="auto" w:fill="auto"/>
          </w:tcPr>
          <w:p w:rsidR="00EA1015" w:rsidRPr="00B43761" w:rsidRDefault="00EA1015" w:rsidP="00FE3E65">
            <w:pPr>
              <w:tabs>
                <w:tab w:val="left" w:pos="917"/>
                <w:tab w:val="left" w:pos="2167"/>
              </w:tabs>
              <w:spacing w:line="276" w:lineRule="auto"/>
              <w:jc w:val="center"/>
              <w:rPr>
                <w:rFonts w:ascii="Arial" w:hAnsi="Arial" w:cs="Arial"/>
                <w:b/>
                <w:sz w:val="20"/>
                <w:szCs w:val="20"/>
              </w:rPr>
            </w:pPr>
            <w:r w:rsidRPr="00B43761">
              <w:rPr>
                <w:rFonts w:ascii="Arial" w:hAnsi="Arial" w:cs="Arial"/>
                <w:b/>
                <w:sz w:val="20"/>
                <w:szCs w:val="20"/>
              </w:rPr>
              <w:t>PARTICIPACIONES, APORTACIONES, CONVENIOS, INCENTIVOS DERIVADOS DE LA COLABORACIÓN FISCAL, FONDOS DISTINTOS DE APORTACIONES, TRANSFERENCIAS, ASIGNACIONES, SUBSIDIOS Y SUBVENCIONES, Y PENSIONES Y JUBILACIONES</w:t>
            </w:r>
          </w:p>
          <w:p w:rsidR="00EA1015" w:rsidRPr="00B43761" w:rsidRDefault="00EA1015" w:rsidP="00FE3E65">
            <w:pPr>
              <w:tabs>
                <w:tab w:val="left" w:pos="917"/>
                <w:tab w:val="left" w:pos="2167"/>
              </w:tabs>
              <w:spacing w:line="276" w:lineRule="auto"/>
              <w:jc w:val="center"/>
              <w:rPr>
                <w:rFonts w:ascii="Arial" w:hAnsi="Arial" w:cs="Arial"/>
                <w:sz w:val="20"/>
                <w:szCs w:val="20"/>
              </w:rPr>
            </w:pPr>
            <w:r w:rsidRPr="00B43761">
              <w:rPr>
                <w:rFonts w:ascii="Arial" w:hAnsi="Arial" w:cs="Arial"/>
                <w:sz w:val="20"/>
                <w:szCs w:val="20"/>
              </w:rPr>
              <w:t>( Cifras en Pesos )</w:t>
            </w:r>
          </w:p>
        </w:tc>
      </w:tr>
      <w:tr w:rsidR="00736E70" w:rsidRPr="00952792" w:rsidTr="00BE6489">
        <w:tc>
          <w:tcPr>
            <w:tcW w:w="3969" w:type="dxa"/>
            <w:tcBorders>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EA1015" w:rsidRPr="00952792" w:rsidRDefault="00EF55DC"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BE6489">
        <w:tc>
          <w:tcPr>
            <w:tcW w:w="3969" w:type="dxa"/>
            <w:tcBorders>
              <w:bottom w:val="single" w:sz="12" w:space="0" w:color="auto"/>
            </w:tcBorders>
          </w:tcPr>
          <w:p w:rsidR="00EA1015" w:rsidRPr="00952792" w:rsidRDefault="00EA1015" w:rsidP="00FE3E65">
            <w:pPr>
              <w:pStyle w:val="Contenidodelatabla"/>
              <w:spacing w:line="276" w:lineRule="auto"/>
              <w:rPr>
                <w:rFonts w:ascii="Arial" w:hAnsi="Arial" w:cs="Arial"/>
                <w:sz w:val="20"/>
                <w:szCs w:val="20"/>
              </w:rPr>
            </w:pPr>
            <w:r w:rsidRPr="00952792">
              <w:rPr>
                <w:rFonts w:ascii="Arial" w:hAnsi="Arial" w:cs="Arial"/>
                <w:sz w:val="20"/>
                <w:szCs w:val="20"/>
              </w:rPr>
              <w:t>Transferencias, Asignaciones, Subsidios y Subvenciones, y Pensiones y Jubilaciones</w:t>
            </w:r>
          </w:p>
        </w:tc>
        <w:tc>
          <w:tcPr>
            <w:tcW w:w="1842" w:type="dxa"/>
            <w:tcBorders>
              <w:bottom w:val="single" w:sz="12" w:space="0" w:color="auto"/>
            </w:tcBorders>
          </w:tcPr>
          <w:p w:rsidR="00EA1015" w:rsidRPr="00952792" w:rsidRDefault="00EA1015" w:rsidP="00FE3E65">
            <w:pPr>
              <w:pStyle w:val="Contenidodelatabla"/>
              <w:spacing w:line="276" w:lineRule="auto"/>
              <w:jc w:val="center"/>
              <w:rPr>
                <w:rFonts w:ascii="Arial" w:hAnsi="Arial" w:cs="Arial"/>
                <w:sz w:val="20"/>
                <w:szCs w:val="20"/>
              </w:rPr>
            </w:pPr>
            <w:r w:rsidRPr="00952792">
              <w:rPr>
                <w:rFonts w:ascii="Arial" w:hAnsi="Arial" w:cs="Arial"/>
                <w:sz w:val="20"/>
                <w:szCs w:val="20"/>
              </w:rPr>
              <w:t>Acreedora</w:t>
            </w:r>
          </w:p>
        </w:tc>
        <w:tc>
          <w:tcPr>
            <w:tcW w:w="2269" w:type="dxa"/>
            <w:tcBorders>
              <w:bottom w:val="single" w:sz="12" w:space="0" w:color="auto"/>
            </w:tcBorders>
          </w:tcPr>
          <w:p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4E3726">
              <w:rPr>
                <w:rFonts w:ascii="Arial" w:hAnsi="Arial" w:cs="Arial"/>
                <w:sz w:val="20"/>
                <w:szCs w:val="20"/>
              </w:rPr>
              <w:t>5,856,917,982.37</w:t>
            </w:r>
          </w:p>
        </w:tc>
        <w:tc>
          <w:tcPr>
            <w:tcW w:w="2126" w:type="dxa"/>
            <w:tcBorders>
              <w:bottom w:val="single" w:sz="12" w:space="0" w:color="auto"/>
            </w:tcBorders>
          </w:tcPr>
          <w:p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0439BF">
              <w:rPr>
                <w:rFonts w:ascii="Arial" w:hAnsi="Arial" w:cs="Arial"/>
                <w:sz w:val="20"/>
                <w:szCs w:val="20"/>
              </w:rPr>
              <w:t>5,581,775,275.52</w:t>
            </w:r>
          </w:p>
        </w:tc>
      </w:tr>
      <w:tr w:rsidR="00736E70" w:rsidRPr="00952792" w:rsidTr="00BE6489">
        <w:tc>
          <w:tcPr>
            <w:tcW w:w="3969" w:type="dxa"/>
            <w:tcBorders>
              <w:top w:val="single" w:sz="12" w:space="0" w:color="auto"/>
            </w:tcBorders>
          </w:tcPr>
          <w:p w:rsidR="004851A1" w:rsidRPr="00952792" w:rsidRDefault="004851A1" w:rsidP="00FE3E65">
            <w:pPr>
              <w:pStyle w:val="Contenidodelatabla"/>
              <w:spacing w:line="276" w:lineRule="auto"/>
              <w:rPr>
                <w:rFonts w:ascii="Arial" w:hAnsi="Arial" w:cs="Arial"/>
                <w:sz w:val="2"/>
                <w:szCs w:val="2"/>
              </w:rPr>
            </w:pPr>
          </w:p>
        </w:tc>
        <w:tc>
          <w:tcPr>
            <w:tcW w:w="1842" w:type="dxa"/>
            <w:tcBorders>
              <w:top w:val="single" w:sz="12" w:space="0" w:color="auto"/>
            </w:tcBorders>
          </w:tcPr>
          <w:p w:rsidR="004851A1" w:rsidRPr="00952792" w:rsidRDefault="004851A1" w:rsidP="00FE3E65">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4851A1" w:rsidRPr="00952792" w:rsidRDefault="004851A1" w:rsidP="00FE3E65">
            <w:pPr>
              <w:pStyle w:val="Contenidodelatabla"/>
              <w:spacing w:line="276" w:lineRule="auto"/>
              <w:jc w:val="right"/>
              <w:rPr>
                <w:rFonts w:ascii="Arial" w:hAnsi="Arial" w:cs="Arial"/>
                <w:sz w:val="2"/>
                <w:szCs w:val="2"/>
              </w:rPr>
            </w:pPr>
          </w:p>
        </w:tc>
        <w:tc>
          <w:tcPr>
            <w:tcW w:w="2126" w:type="dxa"/>
            <w:tcBorders>
              <w:top w:val="single" w:sz="12" w:space="0" w:color="auto"/>
            </w:tcBorders>
          </w:tcPr>
          <w:p w:rsidR="004851A1" w:rsidRPr="00952792" w:rsidRDefault="004851A1" w:rsidP="00FE3E65">
            <w:pPr>
              <w:pStyle w:val="Contenidodelatabla"/>
              <w:spacing w:line="276" w:lineRule="auto"/>
              <w:jc w:val="right"/>
              <w:rPr>
                <w:rFonts w:ascii="Arial" w:hAnsi="Arial" w:cs="Arial"/>
                <w:sz w:val="2"/>
                <w:szCs w:val="2"/>
              </w:rPr>
            </w:pPr>
          </w:p>
        </w:tc>
      </w:tr>
      <w:tr w:rsidR="00736E70" w:rsidRPr="00952792" w:rsidTr="00BE6489">
        <w:tc>
          <w:tcPr>
            <w:tcW w:w="3969" w:type="dxa"/>
            <w:tcBorders>
              <w:bottom w:val="single" w:sz="4" w:space="0" w:color="auto"/>
            </w:tcBorders>
            <w:shd w:val="clear" w:color="auto" w:fill="auto"/>
          </w:tcPr>
          <w:p w:rsidR="00EA1015" w:rsidRPr="00952792" w:rsidRDefault="00EA1015" w:rsidP="00FE3E65">
            <w:pPr>
              <w:spacing w:line="276" w:lineRule="auto"/>
              <w:rPr>
                <w:rFonts w:ascii="Arial" w:hAnsi="Arial" w:cs="Arial"/>
                <w:b/>
                <w:sz w:val="20"/>
                <w:szCs w:val="20"/>
              </w:rPr>
            </w:pPr>
          </w:p>
        </w:tc>
        <w:tc>
          <w:tcPr>
            <w:tcW w:w="1842" w:type="dxa"/>
            <w:tcBorders>
              <w:bottom w:val="single" w:sz="4" w:space="0" w:color="auto"/>
            </w:tcBorders>
            <w:shd w:val="clear" w:color="auto" w:fill="auto"/>
          </w:tcPr>
          <w:p w:rsidR="00EA1015" w:rsidRPr="00952792" w:rsidRDefault="00EA1015" w:rsidP="00FE3E65">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EA1015" w:rsidRPr="00952792" w:rsidRDefault="004E3726" w:rsidP="00FE3E65">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$ 5,856,917,982.37</w:t>
            </w:r>
          </w:p>
        </w:tc>
        <w:tc>
          <w:tcPr>
            <w:tcW w:w="2126" w:type="dxa"/>
            <w:tcBorders>
              <w:bottom w:val="single" w:sz="4" w:space="0" w:color="auto"/>
            </w:tcBorders>
            <w:shd w:val="clear" w:color="auto" w:fill="auto"/>
          </w:tcPr>
          <w:p w:rsidR="00EA1015" w:rsidRPr="00952792" w:rsidRDefault="000439BF" w:rsidP="00FE3E65">
            <w:pPr>
              <w:pStyle w:val="Contenidodelatabla"/>
              <w:spacing w:line="276" w:lineRule="auto"/>
              <w:jc w:val="right"/>
              <w:rPr>
                <w:rFonts w:ascii="Arial" w:hAnsi="Arial" w:cs="Arial"/>
                <w:b/>
                <w:sz w:val="20"/>
                <w:szCs w:val="20"/>
              </w:rPr>
            </w:pPr>
            <w:r>
              <w:rPr>
                <w:rFonts w:ascii="Arial" w:hAnsi="Arial" w:cs="Arial"/>
                <w:b/>
                <w:sz w:val="20"/>
                <w:szCs w:val="20"/>
              </w:rPr>
              <w:t>$ 5,581,775,275.52</w:t>
            </w:r>
          </w:p>
        </w:tc>
      </w:tr>
    </w:tbl>
    <w:p w:rsidR="00FE49F9" w:rsidRDefault="00FE49F9" w:rsidP="00FE3E65">
      <w:pPr>
        <w:spacing w:line="276" w:lineRule="auto"/>
        <w:rPr>
          <w:rFonts w:ascii="Arial" w:hAnsi="Arial" w:cs="Arial"/>
          <w:b/>
        </w:rPr>
      </w:pPr>
    </w:p>
    <w:p w:rsidR="00EA1015" w:rsidRPr="00952792" w:rsidRDefault="00EA1015" w:rsidP="00FE3E65">
      <w:pPr>
        <w:spacing w:line="276" w:lineRule="auto"/>
        <w:rPr>
          <w:rFonts w:ascii="Arial" w:hAnsi="Arial" w:cs="Arial"/>
          <w:b/>
        </w:rPr>
      </w:pPr>
      <w:r w:rsidRPr="00952792">
        <w:rPr>
          <w:rFonts w:ascii="Arial" w:hAnsi="Arial" w:cs="Arial"/>
          <w:b/>
        </w:rPr>
        <w:lastRenderedPageBreak/>
        <w:t>Gastos y Otras Pérdidas</w:t>
      </w:r>
    </w:p>
    <w:p w:rsidR="00EA1015" w:rsidRPr="00952792" w:rsidRDefault="00EA1015" w:rsidP="00FE3E65">
      <w:pPr>
        <w:spacing w:line="276" w:lineRule="auto"/>
        <w:rPr>
          <w:rFonts w:ascii="Arial" w:hAnsi="Arial" w:cs="Arial"/>
          <w:b/>
          <w:sz w:val="20"/>
          <w:szCs w:val="20"/>
        </w:rPr>
      </w:pPr>
    </w:p>
    <w:p w:rsidR="00EA1015" w:rsidRPr="00952792" w:rsidRDefault="00EA1015" w:rsidP="00FE3E65">
      <w:pPr>
        <w:spacing w:line="276" w:lineRule="auto"/>
        <w:rPr>
          <w:rFonts w:ascii="Arial" w:hAnsi="Arial" w:cs="Arial"/>
          <w:b/>
          <w:i/>
          <w:sz w:val="22"/>
          <w:szCs w:val="22"/>
        </w:rPr>
      </w:pPr>
      <w:r w:rsidRPr="00952792">
        <w:rPr>
          <w:rFonts w:ascii="Arial" w:hAnsi="Arial" w:cs="Arial"/>
          <w:b/>
          <w:i/>
          <w:sz w:val="22"/>
          <w:szCs w:val="22"/>
        </w:rPr>
        <w:t>Gastos de Funcionamiento</w:t>
      </w:r>
    </w:p>
    <w:p w:rsidR="00EA1015" w:rsidRPr="00952792" w:rsidRDefault="00EA1015" w:rsidP="00FE3E65">
      <w:pPr>
        <w:spacing w:line="276" w:lineRule="auto"/>
        <w:jc w:val="both"/>
        <w:rPr>
          <w:rFonts w:ascii="Arial" w:hAnsi="Arial" w:cs="Arial"/>
          <w:sz w:val="20"/>
          <w:szCs w:val="20"/>
          <w:shd w:val="clear" w:color="auto" w:fill="FFD320"/>
        </w:rPr>
      </w:pPr>
    </w:p>
    <w:p w:rsidR="00EA1015" w:rsidRDefault="00EA1015" w:rsidP="00FE3E65">
      <w:pPr>
        <w:spacing w:line="276" w:lineRule="auto"/>
        <w:jc w:val="both"/>
        <w:rPr>
          <w:rFonts w:ascii="Arial" w:hAnsi="Arial" w:cs="Arial"/>
          <w:sz w:val="20"/>
          <w:szCs w:val="20"/>
        </w:rPr>
      </w:pPr>
      <w:r w:rsidRPr="00952792">
        <w:rPr>
          <w:rFonts w:ascii="Arial" w:hAnsi="Arial" w:cs="Arial"/>
          <w:sz w:val="20"/>
          <w:szCs w:val="20"/>
        </w:rPr>
        <w:t xml:space="preserve">Los gastos de funcionamiento lo integran todas las erogaciones realizadas en la operatividad al </w:t>
      </w:r>
      <w:r w:rsidR="004E3726">
        <w:rPr>
          <w:rFonts w:ascii="Arial" w:hAnsi="Arial" w:cs="Arial"/>
          <w:sz w:val="20"/>
          <w:szCs w:val="20"/>
        </w:rPr>
        <w:t>31 de diciembre</w:t>
      </w:r>
      <w:r w:rsidR="00DB625A">
        <w:rPr>
          <w:rFonts w:ascii="Arial" w:hAnsi="Arial" w:cs="Arial"/>
          <w:sz w:val="20"/>
          <w:szCs w:val="20"/>
        </w:rPr>
        <w:t xml:space="preserve"> de 2025</w:t>
      </w:r>
      <w:r w:rsidRPr="00952792">
        <w:rPr>
          <w:rFonts w:ascii="Arial" w:hAnsi="Arial" w:cs="Arial"/>
          <w:sz w:val="20"/>
          <w:szCs w:val="20"/>
        </w:rPr>
        <w:t>, principalmente en los capítulos 1000 Servicios Personales, 2000 Materiales y Suministros, y 3000 Servicios Generales.</w:t>
      </w:r>
    </w:p>
    <w:p w:rsidR="007C4157" w:rsidRPr="00952792" w:rsidRDefault="007C4157" w:rsidP="00FE3E65">
      <w:pPr>
        <w:spacing w:line="276" w:lineRule="auto"/>
        <w:jc w:val="both"/>
        <w:rPr>
          <w:rFonts w:ascii="Arial" w:hAnsi="Arial" w:cs="Arial"/>
          <w:sz w:val="20"/>
          <w:szCs w:val="20"/>
        </w:rPr>
      </w:pPr>
    </w:p>
    <w:p w:rsidR="00EA1015" w:rsidRPr="00952792" w:rsidRDefault="00EA1015" w:rsidP="00FE3E65">
      <w:pPr>
        <w:spacing w:line="276" w:lineRule="auto"/>
        <w:jc w:val="both"/>
        <w:rPr>
          <w:rFonts w:ascii="Arial" w:hAnsi="Arial" w:cs="Arial"/>
          <w:sz w:val="20"/>
          <w:szCs w:val="20"/>
        </w:rPr>
      </w:pPr>
      <w:r w:rsidRPr="00952792">
        <w:rPr>
          <w:rFonts w:ascii="Arial" w:hAnsi="Arial" w:cs="Arial"/>
          <w:sz w:val="20"/>
          <w:szCs w:val="20"/>
        </w:rPr>
        <w:t xml:space="preserve">Del total de los Gastos de Funcionamiento, se explican aquellas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 la totalidad de las mismas, el cual se integra de la si</w:t>
      </w:r>
      <w:r w:rsidR="00E453B1" w:rsidRPr="00952792">
        <w:rPr>
          <w:rFonts w:ascii="Arial" w:hAnsi="Arial" w:cs="Arial"/>
          <w:sz w:val="20"/>
          <w:szCs w:val="20"/>
        </w:rPr>
        <w:t xml:space="preserve">guiente manera: el importe de $ </w:t>
      </w:r>
      <w:r w:rsidR="004E3726">
        <w:rPr>
          <w:rFonts w:ascii="Arial" w:hAnsi="Arial" w:cs="Arial"/>
          <w:sz w:val="20"/>
          <w:szCs w:val="20"/>
        </w:rPr>
        <w:t>2,820,060,906.05</w:t>
      </w:r>
      <w:r w:rsidR="00057302">
        <w:rPr>
          <w:rFonts w:ascii="Arial" w:hAnsi="Arial" w:cs="Arial"/>
          <w:sz w:val="20"/>
          <w:szCs w:val="20"/>
        </w:rPr>
        <w:t xml:space="preserve"> </w:t>
      </w:r>
      <w:r w:rsidRPr="00952792">
        <w:rPr>
          <w:rFonts w:ascii="Arial" w:hAnsi="Arial" w:cs="Arial"/>
          <w:sz w:val="20"/>
          <w:szCs w:val="20"/>
        </w:rPr>
        <w:t>correspondiente a pagos de sueldos y salarios del personal que labora en</w:t>
      </w:r>
      <w:r w:rsidR="00F37D5D">
        <w:rPr>
          <w:rFonts w:ascii="Arial" w:hAnsi="Arial" w:cs="Arial"/>
          <w:sz w:val="20"/>
          <w:szCs w:val="20"/>
        </w:rPr>
        <w:t xml:space="preserve"> la</w:t>
      </w:r>
      <w:r w:rsidRPr="00952792">
        <w:rPr>
          <w:rFonts w:ascii="Arial" w:hAnsi="Arial" w:cs="Arial"/>
          <w:sz w:val="20"/>
          <w:szCs w:val="20"/>
        </w:rPr>
        <w:t xml:space="preserve"> </w:t>
      </w:r>
      <w:r w:rsidR="00FE49F9">
        <w:rPr>
          <w:rFonts w:ascii="Arial" w:hAnsi="Arial" w:cs="Arial"/>
          <w:b/>
          <w:sz w:val="20"/>
          <w:szCs w:val="20"/>
        </w:rPr>
        <w:t>Secretarí</w:t>
      </w:r>
      <w:r w:rsidR="00F37D5D">
        <w:rPr>
          <w:rFonts w:ascii="Arial" w:hAnsi="Arial" w:cs="Arial"/>
          <w:b/>
          <w:sz w:val="20"/>
          <w:szCs w:val="20"/>
        </w:rPr>
        <w:t>a de Seguridad del Pueblo</w:t>
      </w:r>
      <w:r w:rsidRPr="00952792">
        <w:rPr>
          <w:rFonts w:ascii="Arial" w:hAnsi="Arial" w:cs="Arial"/>
          <w:sz w:val="20"/>
          <w:szCs w:val="20"/>
        </w:rPr>
        <w:t xml:space="preserve">, así como, el importe de $ </w:t>
      </w:r>
      <w:r w:rsidR="004E3726">
        <w:rPr>
          <w:rFonts w:ascii="Arial" w:hAnsi="Arial" w:cs="Arial"/>
          <w:sz w:val="20"/>
          <w:szCs w:val="20"/>
        </w:rPr>
        <w:t>1,036,972,061.29</w:t>
      </w:r>
      <w:r w:rsidR="00057302">
        <w:rPr>
          <w:rFonts w:ascii="Arial" w:hAnsi="Arial" w:cs="Arial"/>
          <w:sz w:val="20"/>
          <w:szCs w:val="20"/>
        </w:rPr>
        <w:t xml:space="preserve"> </w:t>
      </w:r>
      <w:r w:rsidRPr="00952792">
        <w:rPr>
          <w:rFonts w:ascii="Arial" w:hAnsi="Arial" w:cs="Arial"/>
          <w:sz w:val="20"/>
          <w:szCs w:val="20"/>
        </w:rPr>
        <w:t>del capítulo 3000 Servicios Generales, por concepto de servicios recibidos durante la operatividad, correspond</w:t>
      </w:r>
      <w:r w:rsidR="000F4B99" w:rsidRPr="00952792">
        <w:rPr>
          <w:rFonts w:ascii="Arial" w:hAnsi="Arial" w:cs="Arial"/>
          <w:sz w:val="20"/>
          <w:szCs w:val="20"/>
        </w:rPr>
        <w:t xml:space="preserve">iente al </w:t>
      </w:r>
      <w:r w:rsidR="004E3726">
        <w:rPr>
          <w:rFonts w:ascii="Arial" w:hAnsi="Arial" w:cs="Arial"/>
          <w:sz w:val="20"/>
          <w:szCs w:val="20"/>
        </w:rPr>
        <w:t>31 de diciembre</w:t>
      </w:r>
      <w:r w:rsidR="00057302">
        <w:rPr>
          <w:rFonts w:ascii="Arial" w:hAnsi="Arial" w:cs="Arial"/>
          <w:sz w:val="20"/>
          <w:szCs w:val="20"/>
        </w:rPr>
        <w:t xml:space="preserve"> de </w:t>
      </w:r>
      <w:r w:rsidR="00DB625A">
        <w:rPr>
          <w:rFonts w:ascii="Arial" w:hAnsi="Arial" w:cs="Arial"/>
          <w:sz w:val="20"/>
          <w:szCs w:val="20"/>
        </w:rPr>
        <w:t>2025</w:t>
      </w:r>
      <w:r w:rsidRPr="00952792">
        <w:rPr>
          <w:rFonts w:ascii="Arial" w:hAnsi="Arial" w:cs="Arial"/>
          <w:sz w:val="20"/>
          <w:szCs w:val="20"/>
        </w:rPr>
        <w:t>.</w:t>
      </w:r>
    </w:p>
    <w:p w:rsidR="006D5672" w:rsidRPr="00952792" w:rsidRDefault="006D5672"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6530EB" w:rsidRPr="006530EB" w:rsidTr="00F73F13">
        <w:tc>
          <w:tcPr>
            <w:tcW w:w="10206" w:type="dxa"/>
            <w:gridSpan w:val="3"/>
            <w:shd w:val="clear" w:color="auto" w:fill="auto"/>
          </w:tcPr>
          <w:p w:rsidR="00EA1015" w:rsidRPr="00F73F13" w:rsidRDefault="00EA1015" w:rsidP="00FE3E65">
            <w:pPr>
              <w:tabs>
                <w:tab w:val="left" w:pos="917"/>
                <w:tab w:val="left" w:pos="2167"/>
              </w:tabs>
              <w:spacing w:line="276" w:lineRule="auto"/>
              <w:jc w:val="center"/>
              <w:rPr>
                <w:rFonts w:ascii="Arial" w:hAnsi="Arial" w:cs="Arial"/>
                <w:b/>
                <w:sz w:val="20"/>
                <w:szCs w:val="20"/>
              </w:rPr>
            </w:pPr>
            <w:r w:rsidRPr="00F73F13">
              <w:rPr>
                <w:rFonts w:ascii="Arial" w:hAnsi="Arial" w:cs="Arial"/>
                <w:b/>
                <w:sz w:val="20"/>
                <w:szCs w:val="20"/>
              </w:rPr>
              <w:t>GASTOS DE FUNCIONAMIENTO</w:t>
            </w:r>
          </w:p>
          <w:p w:rsidR="00EA1015" w:rsidRPr="006530EB"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F73F13">
              <w:rPr>
                <w:rFonts w:ascii="Arial" w:hAnsi="Arial" w:cs="Arial"/>
                <w:sz w:val="20"/>
                <w:szCs w:val="20"/>
              </w:rPr>
              <w:t>( Cifras en Pesos )</w:t>
            </w:r>
          </w:p>
        </w:tc>
      </w:tr>
      <w:tr w:rsidR="00736E70" w:rsidRPr="00952792" w:rsidTr="0082450E">
        <w:tc>
          <w:tcPr>
            <w:tcW w:w="5387" w:type="dxa"/>
            <w:tcBorders>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6C2E89" w:rsidRPr="00952792" w:rsidTr="00580EDF">
        <w:tc>
          <w:tcPr>
            <w:tcW w:w="5387" w:type="dxa"/>
          </w:tcPr>
          <w:p w:rsidR="006C2E89" w:rsidRPr="00952792" w:rsidRDefault="006C2E89" w:rsidP="006C2E89">
            <w:pPr>
              <w:pStyle w:val="Contenidodelatabla"/>
              <w:spacing w:line="276" w:lineRule="auto"/>
              <w:jc w:val="both"/>
              <w:rPr>
                <w:rFonts w:ascii="Arial" w:hAnsi="Arial" w:cs="Arial"/>
                <w:sz w:val="20"/>
                <w:szCs w:val="20"/>
              </w:rPr>
            </w:pPr>
            <w:r w:rsidRPr="00952792">
              <w:rPr>
                <w:rFonts w:ascii="Arial" w:hAnsi="Arial" w:cs="Arial"/>
                <w:sz w:val="20"/>
                <w:szCs w:val="20"/>
              </w:rPr>
              <w:t>Servicios Personales</w:t>
            </w:r>
          </w:p>
        </w:tc>
        <w:tc>
          <w:tcPr>
            <w:tcW w:w="2551" w:type="dxa"/>
          </w:tcPr>
          <w:p w:rsidR="006C2E89" w:rsidRPr="007C4157" w:rsidRDefault="006C2E89" w:rsidP="006C2E89">
            <w:pPr>
              <w:pStyle w:val="Contenidodelatabla"/>
              <w:spacing w:line="276" w:lineRule="auto"/>
              <w:jc w:val="right"/>
              <w:rPr>
                <w:rFonts w:ascii="Arial" w:hAnsi="Arial" w:cs="Arial"/>
                <w:sz w:val="20"/>
                <w:szCs w:val="20"/>
              </w:rPr>
            </w:pPr>
            <w:r w:rsidRPr="007C4157">
              <w:rPr>
                <w:rFonts w:ascii="Arial" w:hAnsi="Arial" w:cs="Arial"/>
                <w:sz w:val="20"/>
                <w:szCs w:val="20"/>
              </w:rPr>
              <w:t xml:space="preserve">$ </w:t>
            </w:r>
            <w:r w:rsidR="004E3726">
              <w:rPr>
                <w:rFonts w:ascii="Arial" w:hAnsi="Arial" w:cs="Arial"/>
                <w:sz w:val="20"/>
                <w:szCs w:val="20"/>
              </w:rPr>
              <w:t>2,820,060,906.05</w:t>
            </w:r>
          </w:p>
        </w:tc>
        <w:tc>
          <w:tcPr>
            <w:tcW w:w="2268" w:type="dxa"/>
          </w:tcPr>
          <w:p w:rsidR="006C2E89" w:rsidRPr="00952792" w:rsidRDefault="006C2E89" w:rsidP="006C2E89">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ED1493">
              <w:rPr>
                <w:rFonts w:ascii="Arial" w:hAnsi="Arial" w:cs="Arial"/>
                <w:sz w:val="20"/>
                <w:szCs w:val="20"/>
              </w:rPr>
              <w:t>2,008,231,233.31</w:t>
            </w:r>
          </w:p>
        </w:tc>
      </w:tr>
      <w:tr w:rsidR="006C2E89" w:rsidRPr="00952792" w:rsidTr="0082450E">
        <w:tc>
          <w:tcPr>
            <w:tcW w:w="5387" w:type="dxa"/>
          </w:tcPr>
          <w:p w:rsidR="006C2E89" w:rsidRPr="00952792" w:rsidRDefault="006C2E89" w:rsidP="006C2E89">
            <w:pPr>
              <w:pStyle w:val="Contenidodelatabla"/>
              <w:spacing w:line="276" w:lineRule="auto"/>
              <w:jc w:val="both"/>
              <w:rPr>
                <w:rFonts w:ascii="Arial" w:hAnsi="Arial" w:cs="Arial"/>
                <w:sz w:val="20"/>
                <w:szCs w:val="20"/>
              </w:rPr>
            </w:pPr>
            <w:r w:rsidRPr="00952792">
              <w:rPr>
                <w:rFonts w:ascii="Arial" w:hAnsi="Arial" w:cs="Arial"/>
                <w:sz w:val="20"/>
                <w:szCs w:val="20"/>
              </w:rPr>
              <w:t xml:space="preserve">Materiales y Suministros </w:t>
            </w:r>
          </w:p>
        </w:tc>
        <w:tc>
          <w:tcPr>
            <w:tcW w:w="2551" w:type="dxa"/>
          </w:tcPr>
          <w:p w:rsidR="006C2E89" w:rsidRPr="007C4157" w:rsidRDefault="004E3726" w:rsidP="006C2E89">
            <w:pPr>
              <w:pStyle w:val="Contenidodelatabla"/>
              <w:spacing w:line="276" w:lineRule="auto"/>
              <w:jc w:val="right"/>
              <w:rPr>
                <w:rFonts w:ascii="Arial" w:hAnsi="Arial" w:cs="Arial"/>
                <w:sz w:val="20"/>
                <w:szCs w:val="20"/>
              </w:rPr>
            </w:pPr>
            <w:r>
              <w:rPr>
                <w:rFonts w:ascii="Arial" w:hAnsi="Arial" w:cs="Arial"/>
                <w:sz w:val="20"/>
                <w:szCs w:val="20"/>
              </w:rPr>
              <w:t>1,038,611,202.04</w:t>
            </w:r>
          </w:p>
        </w:tc>
        <w:tc>
          <w:tcPr>
            <w:tcW w:w="2268" w:type="dxa"/>
          </w:tcPr>
          <w:p w:rsidR="006C2E89" w:rsidRPr="00952792" w:rsidRDefault="006C2E89" w:rsidP="006C2E89">
            <w:pPr>
              <w:pStyle w:val="Contenidodelatabla"/>
              <w:spacing w:line="276" w:lineRule="auto"/>
              <w:jc w:val="right"/>
              <w:rPr>
                <w:rFonts w:ascii="Arial" w:hAnsi="Arial" w:cs="Arial"/>
                <w:sz w:val="20"/>
                <w:szCs w:val="20"/>
              </w:rPr>
            </w:pPr>
            <w:r w:rsidRPr="00ED1493">
              <w:rPr>
                <w:rFonts w:ascii="Arial" w:hAnsi="Arial" w:cs="Arial"/>
                <w:sz w:val="20"/>
                <w:szCs w:val="20"/>
              </w:rPr>
              <w:t>2,423,164,571.93</w:t>
            </w:r>
          </w:p>
        </w:tc>
      </w:tr>
      <w:tr w:rsidR="006C2E89" w:rsidRPr="00952792" w:rsidTr="0082450E">
        <w:tc>
          <w:tcPr>
            <w:tcW w:w="5387" w:type="dxa"/>
            <w:tcBorders>
              <w:bottom w:val="single" w:sz="12" w:space="0" w:color="auto"/>
            </w:tcBorders>
          </w:tcPr>
          <w:p w:rsidR="006C2E89" w:rsidRPr="00952792" w:rsidRDefault="006C2E89" w:rsidP="006C2E89">
            <w:pPr>
              <w:pStyle w:val="Contenidodelatabla"/>
              <w:spacing w:line="276" w:lineRule="auto"/>
              <w:jc w:val="both"/>
              <w:rPr>
                <w:rFonts w:ascii="Arial" w:hAnsi="Arial" w:cs="Arial"/>
                <w:sz w:val="20"/>
                <w:szCs w:val="20"/>
              </w:rPr>
            </w:pPr>
            <w:r w:rsidRPr="00952792">
              <w:rPr>
                <w:rFonts w:ascii="Arial" w:hAnsi="Arial" w:cs="Arial"/>
                <w:sz w:val="20"/>
                <w:szCs w:val="20"/>
              </w:rPr>
              <w:t>Servicios Generales</w:t>
            </w:r>
          </w:p>
        </w:tc>
        <w:tc>
          <w:tcPr>
            <w:tcW w:w="2551" w:type="dxa"/>
            <w:tcBorders>
              <w:bottom w:val="single" w:sz="12" w:space="0" w:color="auto"/>
            </w:tcBorders>
          </w:tcPr>
          <w:p w:rsidR="006C2E89" w:rsidRPr="007C4157" w:rsidRDefault="004E3726" w:rsidP="006C2E89">
            <w:pPr>
              <w:pStyle w:val="Contenidodelatabla"/>
              <w:spacing w:line="276" w:lineRule="auto"/>
              <w:jc w:val="right"/>
              <w:rPr>
                <w:rFonts w:ascii="Arial" w:hAnsi="Arial" w:cs="Arial"/>
                <w:sz w:val="20"/>
                <w:szCs w:val="20"/>
              </w:rPr>
            </w:pPr>
            <w:r>
              <w:rPr>
                <w:rFonts w:ascii="Arial" w:hAnsi="Arial" w:cs="Arial"/>
                <w:sz w:val="20"/>
                <w:szCs w:val="20"/>
              </w:rPr>
              <w:t>1,036,972,061.29</w:t>
            </w:r>
          </w:p>
        </w:tc>
        <w:tc>
          <w:tcPr>
            <w:tcW w:w="2268" w:type="dxa"/>
            <w:tcBorders>
              <w:bottom w:val="single" w:sz="12" w:space="0" w:color="auto"/>
            </w:tcBorders>
          </w:tcPr>
          <w:p w:rsidR="006C2E89" w:rsidRPr="00952792" w:rsidRDefault="006C2E89" w:rsidP="006C2E89">
            <w:pPr>
              <w:pStyle w:val="Contenidodelatabla"/>
              <w:spacing w:line="276" w:lineRule="auto"/>
              <w:jc w:val="right"/>
              <w:rPr>
                <w:rFonts w:ascii="Arial" w:hAnsi="Arial" w:cs="Arial"/>
                <w:sz w:val="20"/>
                <w:szCs w:val="20"/>
              </w:rPr>
            </w:pPr>
            <w:r w:rsidRPr="00725856">
              <w:rPr>
                <w:rFonts w:ascii="Arial" w:hAnsi="Arial" w:cs="Arial"/>
                <w:sz w:val="20"/>
                <w:szCs w:val="20"/>
              </w:rPr>
              <w:t>411,954,225.74</w:t>
            </w:r>
          </w:p>
        </w:tc>
      </w:tr>
      <w:tr w:rsidR="006C2E89" w:rsidRPr="00952792" w:rsidTr="0082450E">
        <w:tc>
          <w:tcPr>
            <w:tcW w:w="5387" w:type="dxa"/>
            <w:tcBorders>
              <w:top w:val="single" w:sz="12" w:space="0" w:color="auto"/>
            </w:tcBorders>
          </w:tcPr>
          <w:p w:rsidR="006C2E89" w:rsidRPr="00952792" w:rsidRDefault="006C2E89" w:rsidP="006C2E89">
            <w:pPr>
              <w:pStyle w:val="Contenidodelatabla"/>
              <w:spacing w:line="276" w:lineRule="auto"/>
              <w:jc w:val="both"/>
              <w:rPr>
                <w:rFonts w:ascii="Arial" w:hAnsi="Arial" w:cs="Arial"/>
                <w:sz w:val="2"/>
                <w:szCs w:val="2"/>
              </w:rPr>
            </w:pPr>
          </w:p>
        </w:tc>
        <w:tc>
          <w:tcPr>
            <w:tcW w:w="2551" w:type="dxa"/>
            <w:tcBorders>
              <w:top w:val="single" w:sz="12" w:space="0" w:color="auto"/>
            </w:tcBorders>
          </w:tcPr>
          <w:p w:rsidR="006C2E89" w:rsidRPr="00952792" w:rsidRDefault="006C2E89" w:rsidP="006C2E89">
            <w:pPr>
              <w:pStyle w:val="Contenidodelatabla"/>
              <w:spacing w:line="276" w:lineRule="auto"/>
              <w:jc w:val="right"/>
              <w:rPr>
                <w:rFonts w:ascii="Arial" w:hAnsi="Arial" w:cs="Arial"/>
                <w:sz w:val="2"/>
                <w:szCs w:val="2"/>
              </w:rPr>
            </w:pPr>
          </w:p>
        </w:tc>
        <w:tc>
          <w:tcPr>
            <w:tcW w:w="2268" w:type="dxa"/>
            <w:tcBorders>
              <w:top w:val="single" w:sz="12" w:space="0" w:color="auto"/>
            </w:tcBorders>
          </w:tcPr>
          <w:p w:rsidR="006C2E89" w:rsidRPr="00952792" w:rsidRDefault="006C2E89" w:rsidP="006C2E89">
            <w:pPr>
              <w:pStyle w:val="Contenidodelatabla"/>
              <w:spacing w:line="276" w:lineRule="auto"/>
              <w:jc w:val="right"/>
              <w:rPr>
                <w:rFonts w:ascii="Arial" w:hAnsi="Arial" w:cs="Arial"/>
                <w:sz w:val="2"/>
                <w:szCs w:val="2"/>
              </w:rPr>
            </w:pPr>
          </w:p>
        </w:tc>
      </w:tr>
      <w:tr w:rsidR="006C2E89" w:rsidRPr="00952792" w:rsidTr="0082450E">
        <w:tc>
          <w:tcPr>
            <w:tcW w:w="5387"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4E3726">
              <w:rPr>
                <w:rFonts w:ascii="Arial" w:hAnsi="Arial" w:cs="Arial"/>
                <w:b/>
                <w:sz w:val="20"/>
                <w:szCs w:val="20"/>
              </w:rPr>
              <w:t>4,895,644,169.38</w:t>
            </w:r>
          </w:p>
        </w:tc>
        <w:tc>
          <w:tcPr>
            <w:tcW w:w="2268"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sz w:val="20"/>
                <w:szCs w:val="20"/>
              </w:rPr>
            </w:pPr>
            <w:r>
              <w:rPr>
                <w:rFonts w:ascii="Arial" w:hAnsi="Arial" w:cs="Arial"/>
                <w:b/>
                <w:bCs/>
                <w:sz w:val="20"/>
                <w:szCs w:val="20"/>
              </w:rPr>
              <w:t>$ 4,843,350,030.98</w:t>
            </w:r>
          </w:p>
        </w:tc>
      </w:tr>
    </w:tbl>
    <w:p w:rsidR="00BA4B87" w:rsidRDefault="00BA4B87" w:rsidP="00FE3E65">
      <w:pPr>
        <w:spacing w:line="276" w:lineRule="auto"/>
        <w:jc w:val="both"/>
        <w:rPr>
          <w:rFonts w:ascii="Arial" w:hAnsi="Arial" w:cs="Arial"/>
          <w:sz w:val="20"/>
          <w:szCs w:val="20"/>
        </w:rPr>
      </w:pPr>
    </w:p>
    <w:p w:rsidR="00FE49F9" w:rsidRPr="00952792" w:rsidRDefault="00FE49F9" w:rsidP="00FE3E65">
      <w:pPr>
        <w:spacing w:line="276" w:lineRule="auto"/>
        <w:jc w:val="both"/>
        <w:rPr>
          <w:rFonts w:ascii="Arial" w:hAnsi="Arial" w:cs="Arial"/>
          <w:sz w:val="20"/>
          <w:szCs w:val="20"/>
        </w:rPr>
      </w:pPr>
    </w:p>
    <w:p w:rsidR="00EA1015" w:rsidRPr="00952792" w:rsidRDefault="00EA1015" w:rsidP="00FE3E65">
      <w:pPr>
        <w:spacing w:line="276" w:lineRule="auto"/>
        <w:jc w:val="both"/>
        <w:rPr>
          <w:rFonts w:ascii="Arial" w:hAnsi="Arial" w:cs="Arial"/>
          <w:b/>
          <w:i/>
          <w:sz w:val="22"/>
          <w:szCs w:val="22"/>
        </w:rPr>
      </w:pPr>
      <w:r w:rsidRPr="00952792">
        <w:rPr>
          <w:rFonts w:ascii="Arial" w:hAnsi="Arial" w:cs="Arial"/>
          <w:b/>
          <w:i/>
          <w:sz w:val="22"/>
          <w:szCs w:val="22"/>
        </w:rPr>
        <w:t>Transferencias, Asignaciones, Subsidios y Otras Ayudas</w:t>
      </w:r>
    </w:p>
    <w:p w:rsidR="00EA1015" w:rsidRPr="00952792" w:rsidRDefault="00EA1015" w:rsidP="00FE3E65">
      <w:pPr>
        <w:spacing w:line="276" w:lineRule="auto"/>
        <w:jc w:val="both"/>
        <w:rPr>
          <w:rFonts w:ascii="Arial" w:hAnsi="Arial" w:cs="Arial"/>
          <w:sz w:val="20"/>
          <w:szCs w:val="20"/>
        </w:rPr>
      </w:pPr>
    </w:p>
    <w:p w:rsidR="00EA1015" w:rsidRPr="00FE49F9" w:rsidRDefault="00EA1015" w:rsidP="00FE3E65">
      <w:pPr>
        <w:spacing w:line="276" w:lineRule="auto"/>
        <w:jc w:val="both"/>
        <w:rPr>
          <w:rFonts w:ascii="Arial" w:hAnsi="Arial" w:cs="Arial"/>
          <w:sz w:val="20"/>
          <w:szCs w:val="20"/>
          <w:shd w:val="clear" w:color="auto" w:fill="FFD320"/>
        </w:rPr>
      </w:pPr>
      <w:r w:rsidRPr="00952792">
        <w:rPr>
          <w:rFonts w:ascii="Arial" w:hAnsi="Arial" w:cs="Arial"/>
          <w:sz w:val="20"/>
          <w:szCs w:val="20"/>
        </w:rPr>
        <w:t xml:space="preserve">Las Transferencias, Asignaciones, Subsidios y Otras Ayudas,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del total del rubro, lo integran todas las erogaciones realizadas en la operatividad al </w:t>
      </w:r>
      <w:r w:rsidR="004E3726">
        <w:rPr>
          <w:rFonts w:ascii="Arial" w:hAnsi="Arial" w:cs="Arial"/>
          <w:sz w:val="20"/>
          <w:szCs w:val="20"/>
        </w:rPr>
        <w:t>31 de diciembre</w:t>
      </w:r>
      <w:r w:rsidR="00DB625A">
        <w:rPr>
          <w:rFonts w:ascii="Arial" w:hAnsi="Arial" w:cs="Arial"/>
          <w:sz w:val="20"/>
          <w:szCs w:val="20"/>
        </w:rPr>
        <w:t xml:space="preserve"> de 2025</w:t>
      </w:r>
      <w:r w:rsidRPr="00952792">
        <w:rPr>
          <w:rFonts w:ascii="Arial" w:hAnsi="Arial" w:cs="Arial"/>
          <w:sz w:val="20"/>
          <w:szCs w:val="20"/>
        </w:rPr>
        <w:t>, principalmente por el importe de $</w:t>
      </w:r>
      <w:r w:rsidR="00E453B1" w:rsidRPr="00952792">
        <w:rPr>
          <w:rFonts w:ascii="Arial" w:hAnsi="Arial" w:cs="Arial"/>
          <w:sz w:val="20"/>
          <w:szCs w:val="20"/>
        </w:rPr>
        <w:t xml:space="preserve"> </w:t>
      </w:r>
      <w:r w:rsidR="006D5672">
        <w:rPr>
          <w:rFonts w:ascii="Arial" w:hAnsi="Arial" w:cs="Arial"/>
          <w:sz w:val="20"/>
          <w:szCs w:val="20"/>
        </w:rPr>
        <w:t>113,859,588.12</w:t>
      </w:r>
      <w:r w:rsidRPr="00952792">
        <w:rPr>
          <w:rFonts w:ascii="Arial" w:hAnsi="Arial" w:cs="Arial"/>
          <w:sz w:val="20"/>
          <w:szCs w:val="20"/>
        </w:rPr>
        <w:t>, por concep</w:t>
      </w:r>
      <w:r w:rsidR="00932E53">
        <w:rPr>
          <w:rFonts w:ascii="Arial" w:hAnsi="Arial" w:cs="Arial"/>
          <w:sz w:val="20"/>
          <w:szCs w:val="20"/>
        </w:rPr>
        <w:t>to de Subsidios por Otras Medidas Económicas</w:t>
      </w:r>
      <w:r w:rsidRPr="00952792">
        <w:rPr>
          <w:rFonts w:ascii="Arial" w:hAnsi="Arial" w:cs="Arial"/>
          <w:sz w:val="20"/>
          <w:szCs w:val="20"/>
        </w:rPr>
        <w:t>.</w:t>
      </w: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BA4B87" w:rsidRPr="00BA4B87" w:rsidTr="0099726B">
        <w:tc>
          <w:tcPr>
            <w:tcW w:w="10206" w:type="dxa"/>
            <w:gridSpan w:val="3"/>
            <w:shd w:val="clear" w:color="auto" w:fill="auto"/>
          </w:tcPr>
          <w:p w:rsidR="006D5672" w:rsidRDefault="006D5672" w:rsidP="00FE49F9">
            <w:pPr>
              <w:tabs>
                <w:tab w:val="left" w:pos="917"/>
                <w:tab w:val="left" w:pos="2167"/>
              </w:tabs>
              <w:spacing w:line="276" w:lineRule="auto"/>
              <w:rPr>
                <w:rFonts w:ascii="Arial" w:hAnsi="Arial" w:cs="Arial"/>
                <w:b/>
                <w:sz w:val="20"/>
                <w:szCs w:val="20"/>
              </w:rPr>
            </w:pPr>
          </w:p>
          <w:p w:rsidR="00EA1015" w:rsidRPr="0099726B" w:rsidRDefault="00EA1015" w:rsidP="00FE3E65">
            <w:pPr>
              <w:tabs>
                <w:tab w:val="left" w:pos="917"/>
                <w:tab w:val="left" w:pos="2167"/>
              </w:tabs>
              <w:spacing w:line="276" w:lineRule="auto"/>
              <w:jc w:val="center"/>
              <w:rPr>
                <w:rFonts w:ascii="Arial" w:hAnsi="Arial" w:cs="Arial"/>
                <w:b/>
                <w:sz w:val="20"/>
                <w:szCs w:val="20"/>
              </w:rPr>
            </w:pPr>
            <w:r w:rsidRPr="0099726B">
              <w:rPr>
                <w:rFonts w:ascii="Arial" w:hAnsi="Arial" w:cs="Arial"/>
                <w:b/>
                <w:sz w:val="20"/>
                <w:szCs w:val="20"/>
              </w:rPr>
              <w:t>TRANSFERENCIAS, ASIGNACIONES, SUBSIDIOS Y OTRAS AYUDAS</w:t>
            </w:r>
          </w:p>
          <w:p w:rsidR="00EA1015" w:rsidRPr="00BA4B87"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99726B">
              <w:rPr>
                <w:rFonts w:ascii="Arial" w:hAnsi="Arial" w:cs="Arial"/>
                <w:sz w:val="20"/>
                <w:szCs w:val="20"/>
              </w:rPr>
              <w:t>( Cifras en Pesos )</w:t>
            </w:r>
          </w:p>
        </w:tc>
      </w:tr>
      <w:tr w:rsidR="00736E70" w:rsidRPr="00952792" w:rsidTr="006C2E89">
        <w:tc>
          <w:tcPr>
            <w:tcW w:w="5387" w:type="dxa"/>
            <w:tcBorders>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6C2E89" w:rsidRPr="00952792" w:rsidTr="006C2E89">
        <w:tc>
          <w:tcPr>
            <w:tcW w:w="5387" w:type="dxa"/>
          </w:tcPr>
          <w:p w:rsidR="006C2E89" w:rsidRPr="00952792" w:rsidRDefault="006C2E89" w:rsidP="006C2E89">
            <w:pPr>
              <w:pStyle w:val="Contenidodelatabla"/>
              <w:spacing w:line="276" w:lineRule="auto"/>
              <w:jc w:val="both"/>
              <w:rPr>
                <w:rFonts w:ascii="Arial" w:hAnsi="Arial" w:cs="Arial"/>
                <w:sz w:val="20"/>
                <w:szCs w:val="20"/>
              </w:rPr>
            </w:pPr>
            <w:r>
              <w:rPr>
                <w:rFonts w:ascii="Arial" w:hAnsi="Arial" w:cs="Arial"/>
                <w:sz w:val="20"/>
                <w:szCs w:val="20"/>
              </w:rPr>
              <w:t>Subsidios  Subvenciones</w:t>
            </w:r>
          </w:p>
        </w:tc>
        <w:tc>
          <w:tcPr>
            <w:tcW w:w="2551" w:type="dxa"/>
          </w:tcPr>
          <w:p w:rsidR="006C2E89" w:rsidRPr="007C4157" w:rsidRDefault="006C2E89" w:rsidP="006C2E89">
            <w:pPr>
              <w:pStyle w:val="Contenidodelatabla"/>
              <w:spacing w:line="276" w:lineRule="auto"/>
              <w:jc w:val="right"/>
              <w:rPr>
                <w:rFonts w:ascii="Arial" w:hAnsi="Arial" w:cs="Arial"/>
                <w:sz w:val="20"/>
                <w:szCs w:val="20"/>
              </w:rPr>
            </w:pPr>
            <w:r w:rsidRPr="007C4157">
              <w:rPr>
                <w:rFonts w:ascii="Arial" w:hAnsi="Arial" w:cs="Arial"/>
                <w:sz w:val="20"/>
                <w:szCs w:val="20"/>
              </w:rPr>
              <w:t xml:space="preserve">$ </w:t>
            </w:r>
            <w:r w:rsidR="006D5672">
              <w:rPr>
                <w:rFonts w:ascii="Arial" w:hAnsi="Arial" w:cs="Arial"/>
                <w:sz w:val="20"/>
                <w:szCs w:val="20"/>
              </w:rPr>
              <w:t>113,859,588.12</w:t>
            </w:r>
          </w:p>
        </w:tc>
        <w:tc>
          <w:tcPr>
            <w:tcW w:w="2268" w:type="dxa"/>
          </w:tcPr>
          <w:p w:rsidR="006C2E89" w:rsidRPr="00952792" w:rsidRDefault="006C2E89" w:rsidP="006C2E89">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Pr>
                <w:rFonts w:ascii="Arial" w:hAnsi="Arial" w:cs="Arial"/>
                <w:sz w:val="20"/>
                <w:szCs w:val="20"/>
              </w:rPr>
              <w:t>82,966,244.34</w:t>
            </w:r>
          </w:p>
        </w:tc>
      </w:tr>
      <w:tr w:rsidR="006C2E89" w:rsidRPr="00952792" w:rsidTr="006C2E89">
        <w:tc>
          <w:tcPr>
            <w:tcW w:w="5387" w:type="dxa"/>
            <w:tcBorders>
              <w:bottom w:val="single" w:sz="12" w:space="0" w:color="auto"/>
            </w:tcBorders>
          </w:tcPr>
          <w:p w:rsidR="006C2E89" w:rsidRPr="00952792" w:rsidRDefault="006C2E89" w:rsidP="006C2E89">
            <w:pPr>
              <w:pStyle w:val="Contenidodelatabla"/>
              <w:spacing w:line="276" w:lineRule="auto"/>
              <w:jc w:val="both"/>
              <w:rPr>
                <w:rFonts w:ascii="Arial" w:hAnsi="Arial" w:cs="Arial"/>
                <w:sz w:val="20"/>
                <w:szCs w:val="20"/>
              </w:rPr>
            </w:pPr>
            <w:r>
              <w:rPr>
                <w:rFonts w:ascii="Arial" w:hAnsi="Arial" w:cs="Arial"/>
                <w:sz w:val="20"/>
                <w:szCs w:val="20"/>
              </w:rPr>
              <w:t>Ayudas Sociales</w:t>
            </w:r>
          </w:p>
        </w:tc>
        <w:tc>
          <w:tcPr>
            <w:tcW w:w="2551" w:type="dxa"/>
            <w:tcBorders>
              <w:bottom w:val="single" w:sz="12" w:space="0" w:color="auto"/>
            </w:tcBorders>
          </w:tcPr>
          <w:p w:rsidR="006C2E89" w:rsidRPr="007C4157" w:rsidRDefault="006D5672" w:rsidP="006C2E89">
            <w:pPr>
              <w:pStyle w:val="Contenidodelatabla"/>
              <w:spacing w:line="276" w:lineRule="auto"/>
              <w:jc w:val="right"/>
              <w:rPr>
                <w:rFonts w:ascii="Arial" w:hAnsi="Arial" w:cs="Arial"/>
                <w:sz w:val="20"/>
                <w:szCs w:val="20"/>
              </w:rPr>
            </w:pPr>
            <w:r>
              <w:rPr>
                <w:rFonts w:ascii="Arial" w:hAnsi="Arial" w:cs="Arial"/>
                <w:sz w:val="20"/>
                <w:szCs w:val="20"/>
              </w:rPr>
              <w:t>57,259,775.60</w:t>
            </w:r>
          </w:p>
        </w:tc>
        <w:tc>
          <w:tcPr>
            <w:tcW w:w="2268" w:type="dxa"/>
            <w:tcBorders>
              <w:bottom w:val="single" w:sz="12" w:space="0" w:color="auto"/>
            </w:tcBorders>
          </w:tcPr>
          <w:p w:rsidR="006C2E89" w:rsidRPr="00952792" w:rsidRDefault="006C2E89" w:rsidP="006C2E89">
            <w:pPr>
              <w:pStyle w:val="Contenidodelatabla"/>
              <w:spacing w:line="276" w:lineRule="auto"/>
              <w:jc w:val="right"/>
              <w:rPr>
                <w:rFonts w:ascii="Arial" w:hAnsi="Arial" w:cs="Arial"/>
                <w:sz w:val="20"/>
                <w:szCs w:val="20"/>
              </w:rPr>
            </w:pPr>
            <w:r>
              <w:rPr>
                <w:rFonts w:ascii="Arial" w:hAnsi="Arial" w:cs="Arial"/>
                <w:sz w:val="20"/>
                <w:szCs w:val="20"/>
              </w:rPr>
              <w:t>49,838,071.60</w:t>
            </w:r>
          </w:p>
        </w:tc>
      </w:tr>
      <w:tr w:rsidR="006C2E89" w:rsidRPr="00952792" w:rsidTr="00A83BE7">
        <w:trPr>
          <w:trHeight w:val="272"/>
        </w:trPr>
        <w:tc>
          <w:tcPr>
            <w:tcW w:w="5387"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6C2E89" w:rsidRPr="007C4157" w:rsidRDefault="006C2E89" w:rsidP="006C2E89">
            <w:pPr>
              <w:pStyle w:val="Contenidodelatabla"/>
              <w:spacing w:line="276" w:lineRule="auto"/>
              <w:jc w:val="right"/>
              <w:rPr>
                <w:rFonts w:ascii="Arial" w:hAnsi="Arial" w:cs="Arial"/>
                <w:sz w:val="20"/>
                <w:szCs w:val="20"/>
              </w:rPr>
            </w:pPr>
            <w:r w:rsidRPr="007C4157">
              <w:rPr>
                <w:rFonts w:ascii="Arial" w:hAnsi="Arial" w:cs="Arial"/>
                <w:b/>
                <w:bCs/>
                <w:sz w:val="20"/>
                <w:szCs w:val="20"/>
              </w:rPr>
              <w:t xml:space="preserve">$ </w:t>
            </w:r>
            <w:r w:rsidR="006D5672">
              <w:rPr>
                <w:rFonts w:ascii="Arial" w:hAnsi="Arial" w:cs="Arial"/>
                <w:b/>
                <w:sz w:val="20"/>
                <w:szCs w:val="20"/>
              </w:rPr>
              <w:t>171,119,363.72</w:t>
            </w:r>
          </w:p>
        </w:tc>
        <w:tc>
          <w:tcPr>
            <w:tcW w:w="2268"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sz w:val="20"/>
                <w:szCs w:val="20"/>
              </w:rPr>
            </w:pPr>
            <w:r>
              <w:rPr>
                <w:rFonts w:ascii="Arial" w:hAnsi="Arial" w:cs="Arial"/>
                <w:b/>
                <w:bCs/>
                <w:sz w:val="20"/>
                <w:szCs w:val="20"/>
              </w:rPr>
              <w:t>$ 132,804,315.94</w:t>
            </w:r>
          </w:p>
        </w:tc>
      </w:tr>
    </w:tbl>
    <w:p w:rsidR="00FE49F9" w:rsidRDefault="00FE49F9" w:rsidP="00FE3E65">
      <w:pPr>
        <w:spacing w:line="276" w:lineRule="auto"/>
        <w:jc w:val="both"/>
        <w:rPr>
          <w:rFonts w:ascii="Arial" w:hAnsi="Arial" w:cs="Arial"/>
          <w:b/>
          <w:i/>
          <w:sz w:val="22"/>
          <w:szCs w:val="22"/>
        </w:rPr>
      </w:pPr>
    </w:p>
    <w:p w:rsidR="00EA1015" w:rsidRPr="00952792" w:rsidRDefault="00EA1015" w:rsidP="00FE3E65">
      <w:pPr>
        <w:spacing w:line="276" w:lineRule="auto"/>
        <w:jc w:val="both"/>
        <w:rPr>
          <w:rFonts w:ascii="Arial" w:hAnsi="Arial" w:cs="Arial"/>
          <w:b/>
          <w:i/>
          <w:sz w:val="22"/>
          <w:szCs w:val="22"/>
        </w:rPr>
      </w:pPr>
      <w:r w:rsidRPr="00952792">
        <w:rPr>
          <w:rFonts w:ascii="Arial" w:hAnsi="Arial" w:cs="Arial"/>
          <w:b/>
          <w:i/>
          <w:sz w:val="22"/>
          <w:szCs w:val="22"/>
        </w:rPr>
        <w:t>Otros Gastos y Pérdidas Extraordinarias</w:t>
      </w:r>
    </w:p>
    <w:p w:rsidR="00EA1015" w:rsidRPr="00952792" w:rsidRDefault="00EA1015" w:rsidP="00FE3E65">
      <w:pPr>
        <w:spacing w:line="276" w:lineRule="auto"/>
        <w:jc w:val="both"/>
        <w:rPr>
          <w:rFonts w:ascii="Arial" w:hAnsi="Arial" w:cs="Arial"/>
          <w:sz w:val="20"/>
          <w:szCs w:val="20"/>
          <w:shd w:val="clear" w:color="auto" w:fill="FFD320"/>
        </w:rPr>
      </w:pPr>
    </w:p>
    <w:p w:rsidR="00EA1015" w:rsidRDefault="00EA1015" w:rsidP="00FE3E65">
      <w:pPr>
        <w:spacing w:line="276" w:lineRule="auto"/>
        <w:jc w:val="both"/>
        <w:outlineLvl w:val="0"/>
        <w:rPr>
          <w:rFonts w:ascii="Arial" w:hAnsi="Arial" w:cs="Arial"/>
          <w:sz w:val="20"/>
          <w:szCs w:val="20"/>
        </w:rPr>
      </w:pPr>
      <w:r w:rsidRPr="00952792">
        <w:rPr>
          <w:rFonts w:ascii="Arial" w:hAnsi="Arial" w:cs="Arial"/>
          <w:sz w:val="20"/>
          <w:szCs w:val="20"/>
        </w:rPr>
        <w:t xml:space="preserve">Dentro de este rubro se explican aquellas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 la totalidad de las mismas, el cual se integra de la siguiente manera: con un importe de $</w:t>
      </w:r>
      <w:r w:rsidR="00E453B1" w:rsidRPr="00952792">
        <w:rPr>
          <w:rFonts w:ascii="Arial" w:hAnsi="Arial" w:cs="Arial"/>
          <w:sz w:val="20"/>
          <w:szCs w:val="20"/>
        </w:rPr>
        <w:t xml:space="preserve"> </w:t>
      </w:r>
      <w:r w:rsidR="006D5672">
        <w:rPr>
          <w:rFonts w:ascii="Arial" w:hAnsi="Arial" w:cs="Arial"/>
          <w:sz w:val="20"/>
          <w:szCs w:val="20"/>
        </w:rPr>
        <w:t>42,103,088.19</w:t>
      </w:r>
      <w:r w:rsidR="007C4157">
        <w:t xml:space="preserve"> </w:t>
      </w:r>
      <w:r w:rsidRPr="00952792">
        <w:rPr>
          <w:rFonts w:ascii="Arial" w:hAnsi="Arial" w:cs="Arial"/>
          <w:sz w:val="20"/>
          <w:szCs w:val="20"/>
        </w:rPr>
        <w:t>encuentran el registro de bajas de bienes por pérdida, obsolescencia y deterioro.</w:t>
      </w:r>
    </w:p>
    <w:p w:rsidR="00A376D8" w:rsidRDefault="00A376D8" w:rsidP="00FE3E65">
      <w:pPr>
        <w:spacing w:line="276" w:lineRule="auto"/>
        <w:jc w:val="both"/>
        <w:outlineLvl w:val="0"/>
        <w:rPr>
          <w:rFonts w:ascii="Arial" w:hAnsi="Arial" w:cs="Arial"/>
          <w:sz w:val="20"/>
          <w:szCs w:val="20"/>
        </w:rPr>
      </w:pPr>
    </w:p>
    <w:p w:rsidR="00DE47DF" w:rsidRPr="00952792" w:rsidRDefault="00A376D8" w:rsidP="00146C79">
      <w:pPr>
        <w:spacing w:line="276" w:lineRule="auto"/>
        <w:jc w:val="both"/>
        <w:outlineLvl w:val="0"/>
        <w:rPr>
          <w:rFonts w:ascii="Arial" w:hAnsi="Arial" w:cs="Arial"/>
          <w:sz w:val="20"/>
          <w:szCs w:val="20"/>
        </w:rPr>
      </w:pPr>
      <w:r w:rsidRPr="00952792">
        <w:rPr>
          <w:rFonts w:ascii="Arial" w:hAnsi="Arial" w:cs="Arial"/>
          <w:sz w:val="20"/>
          <w:szCs w:val="20"/>
        </w:rPr>
        <w:t xml:space="preserve">También, por un importe de $ </w:t>
      </w:r>
      <w:r w:rsidR="006D5672">
        <w:rPr>
          <w:rFonts w:ascii="Arial" w:hAnsi="Arial" w:cs="Arial"/>
          <w:sz w:val="20"/>
          <w:szCs w:val="20"/>
        </w:rPr>
        <w:t>2,673,458.56</w:t>
      </w:r>
      <w:r w:rsidRPr="00952792">
        <w:rPr>
          <w:rFonts w:ascii="Arial" w:hAnsi="Arial" w:cs="Arial"/>
          <w:sz w:val="20"/>
          <w:szCs w:val="20"/>
        </w:rPr>
        <w:t xml:space="preserve"> se en</w:t>
      </w:r>
      <w:r>
        <w:rPr>
          <w:rFonts w:ascii="Arial" w:hAnsi="Arial" w:cs="Arial"/>
          <w:sz w:val="20"/>
          <w:szCs w:val="20"/>
        </w:rPr>
        <w:t>cuentran</w:t>
      </w:r>
      <w:r w:rsidR="00FE49F9">
        <w:rPr>
          <w:rFonts w:ascii="Arial" w:hAnsi="Arial" w:cs="Arial"/>
          <w:sz w:val="20"/>
          <w:szCs w:val="20"/>
        </w:rPr>
        <w:t xml:space="preserve"> los ADEFAS, </w:t>
      </w:r>
      <w:r w:rsidR="00533551">
        <w:rPr>
          <w:rFonts w:ascii="Arial" w:hAnsi="Arial" w:cs="Arial"/>
          <w:sz w:val="20"/>
          <w:szCs w:val="20"/>
        </w:rPr>
        <w:t>Gastos de Ejercicios anteriores y</w:t>
      </w:r>
      <w:r>
        <w:rPr>
          <w:rFonts w:ascii="Arial" w:hAnsi="Arial" w:cs="Arial"/>
          <w:sz w:val="20"/>
          <w:szCs w:val="20"/>
        </w:rPr>
        <w:t xml:space="preserve"> el registro</w:t>
      </w:r>
      <w:r w:rsidRPr="00952792">
        <w:rPr>
          <w:rFonts w:ascii="Arial" w:hAnsi="Arial" w:cs="Arial"/>
          <w:sz w:val="20"/>
          <w:szCs w:val="20"/>
        </w:rPr>
        <w:t xml:space="preserve"> de aquellos bienes enajenables e </w:t>
      </w:r>
      <w:proofErr w:type="spellStart"/>
      <w:r w:rsidRPr="00952792">
        <w:rPr>
          <w:rFonts w:ascii="Arial" w:hAnsi="Arial" w:cs="Arial"/>
          <w:sz w:val="20"/>
          <w:szCs w:val="20"/>
        </w:rPr>
        <w:t>inventariables</w:t>
      </w:r>
      <w:proofErr w:type="spellEnd"/>
      <w:r w:rsidRPr="00952792">
        <w:rPr>
          <w:rFonts w:ascii="Arial" w:hAnsi="Arial" w:cs="Arial"/>
          <w:sz w:val="20"/>
          <w:szCs w:val="20"/>
        </w:rPr>
        <w:t xml:space="preserve">, cuyo costo unitario de adquisición no sobrepasa 70 veces el valor diario de la Unidad de Medida </w:t>
      </w:r>
      <w:r>
        <w:rPr>
          <w:rFonts w:ascii="Arial" w:hAnsi="Arial" w:cs="Arial"/>
          <w:sz w:val="20"/>
          <w:szCs w:val="20"/>
        </w:rPr>
        <w:t>y Actualización (UMA),</w:t>
      </w:r>
      <w:r w:rsidRPr="00952792">
        <w:rPr>
          <w:rFonts w:ascii="Arial" w:hAnsi="Arial" w:cs="Arial"/>
          <w:sz w:val="20"/>
          <w:szCs w:val="20"/>
        </w:rPr>
        <w:t xml:space="preserve"> al </w:t>
      </w:r>
      <w:r w:rsidR="006D5672">
        <w:rPr>
          <w:rFonts w:ascii="Arial" w:hAnsi="Arial" w:cs="Arial"/>
          <w:sz w:val="20"/>
          <w:szCs w:val="20"/>
        </w:rPr>
        <w:t>31 de diciembre</w:t>
      </w:r>
      <w:r>
        <w:rPr>
          <w:rFonts w:ascii="Arial" w:hAnsi="Arial" w:cs="Arial"/>
          <w:sz w:val="20"/>
          <w:szCs w:val="20"/>
        </w:rPr>
        <w:t xml:space="preserve"> de 2025</w:t>
      </w:r>
      <w:r w:rsidRPr="00952792">
        <w:rPr>
          <w:rFonts w:ascii="Arial" w:hAnsi="Arial" w:cs="Arial"/>
          <w:sz w:val="20"/>
          <w:szCs w:val="20"/>
        </w:rPr>
        <w:t>.</w:t>
      </w: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BA4B87" w:rsidRPr="00BA4B87" w:rsidTr="00DA2363">
        <w:tc>
          <w:tcPr>
            <w:tcW w:w="10206" w:type="dxa"/>
            <w:gridSpan w:val="3"/>
            <w:shd w:val="clear" w:color="auto" w:fill="auto"/>
          </w:tcPr>
          <w:p w:rsidR="00EA1015" w:rsidRPr="00DA2363" w:rsidRDefault="00EA1015" w:rsidP="00FE3E65">
            <w:pPr>
              <w:tabs>
                <w:tab w:val="left" w:pos="917"/>
                <w:tab w:val="left" w:pos="2167"/>
              </w:tabs>
              <w:spacing w:line="276" w:lineRule="auto"/>
              <w:jc w:val="center"/>
              <w:rPr>
                <w:rFonts w:ascii="Arial" w:hAnsi="Arial" w:cs="Arial"/>
                <w:b/>
                <w:sz w:val="20"/>
                <w:szCs w:val="20"/>
              </w:rPr>
            </w:pPr>
            <w:r w:rsidRPr="00DA2363">
              <w:rPr>
                <w:rFonts w:ascii="Arial" w:hAnsi="Arial" w:cs="Arial"/>
                <w:b/>
                <w:sz w:val="20"/>
                <w:szCs w:val="20"/>
              </w:rPr>
              <w:lastRenderedPageBreak/>
              <w:t>OTROS GASTOS Y PÉRDIDAS EXTRAORDINARIAS</w:t>
            </w:r>
          </w:p>
          <w:p w:rsidR="00EA1015" w:rsidRPr="00BA4B87"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DA2363">
              <w:rPr>
                <w:rFonts w:ascii="Arial" w:hAnsi="Arial" w:cs="Arial"/>
                <w:sz w:val="20"/>
                <w:szCs w:val="20"/>
              </w:rPr>
              <w:t>( Cifras en Pesos )</w:t>
            </w:r>
          </w:p>
        </w:tc>
      </w:tr>
      <w:tr w:rsidR="00736E70" w:rsidRPr="00952792" w:rsidTr="00DA2363">
        <w:tc>
          <w:tcPr>
            <w:tcW w:w="5387" w:type="dxa"/>
            <w:tcBorders>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A83BE7" w:rsidRPr="00952792" w:rsidTr="00DA2363">
        <w:tc>
          <w:tcPr>
            <w:tcW w:w="5387" w:type="dxa"/>
          </w:tcPr>
          <w:p w:rsidR="00A83BE7" w:rsidRPr="00952792" w:rsidRDefault="00A83BE7" w:rsidP="00A83BE7">
            <w:pPr>
              <w:pStyle w:val="Contenidodelatabla"/>
              <w:spacing w:line="276" w:lineRule="auto"/>
              <w:jc w:val="both"/>
              <w:rPr>
                <w:rFonts w:ascii="Arial" w:hAnsi="Arial" w:cs="Arial"/>
                <w:sz w:val="20"/>
                <w:szCs w:val="20"/>
              </w:rPr>
            </w:pPr>
            <w:r w:rsidRPr="00952792">
              <w:rPr>
                <w:rFonts w:ascii="Arial" w:hAnsi="Arial" w:cs="Arial"/>
                <w:sz w:val="20"/>
                <w:szCs w:val="20"/>
              </w:rPr>
              <w:t>Estimaciones, Depreciaciones, Deterioros, Obsolescencia  y Amortizaciones</w:t>
            </w:r>
          </w:p>
        </w:tc>
        <w:tc>
          <w:tcPr>
            <w:tcW w:w="2551" w:type="dxa"/>
          </w:tcPr>
          <w:p w:rsidR="00A83BE7" w:rsidRPr="00952792" w:rsidRDefault="00A83BE7" w:rsidP="00A83BE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6D5672">
              <w:rPr>
                <w:rFonts w:ascii="Arial" w:hAnsi="Arial" w:cs="Arial"/>
                <w:sz w:val="20"/>
                <w:szCs w:val="20"/>
              </w:rPr>
              <w:t>42,103,088.19</w:t>
            </w:r>
          </w:p>
        </w:tc>
        <w:tc>
          <w:tcPr>
            <w:tcW w:w="2268" w:type="dxa"/>
          </w:tcPr>
          <w:p w:rsidR="00A83BE7" w:rsidRPr="00952792" w:rsidRDefault="00A83BE7" w:rsidP="00A83BE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Pr>
                <w:rFonts w:ascii="Arial" w:hAnsi="Arial" w:cs="Arial"/>
                <w:sz w:val="20"/>
                <w:szCs w:val="20"/>
              </w:rPr>
              <w:t>11,372,879.44</w:t>
            </w:r>
          </w:p>
        </w:tc>
      </w:tr>
      <w:tr w:rsidR="00A83BE7" w:rsidRPr="00952792" w:rsidTr="00DA2363">
        <w:tc>
          <w:tcPr>
            <w:tcW w:w="5387" w:type="dxa"/>
            <w:tcBorders>
              <w:bottom w:val="single" w:sz="12" w:space="0" w:color="auto"/>
            </w:tcBorders>
          </w:tcPr>
          <w:p w:rsidR="00A83BE7" w:rsidRPr="00952792" w:rsidRDefault="00A83BE7" w:rsidP="00A83BE7">
            <w:pPr>
              <w:pStyle w:val="Contenidodelatabla"/>
              <w:spacing w:line="276" w:lineRule="auto"/>
              <w:jc w:val="both"/>
              <w:rPr>
                <w:rFonts w:ascii="Arial" w:hAnsi="Arial" w:cs="Arial"/>
                <w:sz w:val="20"/>
                <w:szCs w:val="20"/>
              </w:rPr>
            </w:pPr>
            <w:r w:rsidRPr="00952792">
              <w:rPr>
                <w:rFonts w:ascii="Arial" w:hAnsi="Arial" w:cs="Arial"/>
                <w:sz w:val="20"/>
                <w:szCs w:val="20"/>
              </w:rPr>
              <w:t>Otros Gastos</w:t>
            </w:r>
          </w:p>
        </w:tc>
        <w:tc>
          <w:tcPr>
            <w:tcW w:w="2551" w:type="dxa"/>
            <w:tcBorders>
              <w:bottom w:val="single" w:sz="12" w:space="0" w:color="auto"/>
            </w:tcBorders>
          </w:tcPr>
          <w:p w:rsidR="00A83BE7" w:rsidRPr="00952792" w:rsidRDefault="006D5672" w:rsidP="00A83BE7">
            <w:pPr>
              <w:pStyle w:val="Contenidodelatabla"/>
              <w:spacing w:line="276" w:lineRule="auto"/>
              <w:jc w:val="right"/>
              <w:rPr>
                <w:rFonts w:ascii="Arial" w:hAnsi="Arial" w:cs="Arial"/>
                <w:sz w:val="20"/>
                <w:szCs w:val="20"/>
              </w:rPr>
            </w:pPr>
            <w:r>
              <w:rPr>
                <w:rFonts w:ascii="Arial" w:hAnsi="Arial" w:cs="Arial"/>
                <w:sz w:val="20"/>
                <w:szCs w:val="20"/>
              </w:rPr>
              <w:t>2,673,458.56</w:t>
            </w:r>
          </w:p>
        </w:tc>
        <w:tc>
          <w:tcPr>
            <w:tcW w:w="2268" w:type="dxa"/>
            <w:tcBorders>
              <w:bottom w:val="single" w:sz="12" w:space="0" w:color="auto"/>
            </w:tcBorders>
          </w:tcPr>
          <w:p w:rsidR="00A83BE7" w:rsidRPr="00952792" w:rsidRDefault="00A83BE7" w:rsidP="00A83BE7">
            <w:pPr>
              <w:pStyle w:val="Contenidodelatabla"/>
              <w:spacing w:line="276" w:lineRule="auto"/>
              <w:jc w:val="right"/>
              <w:rPr>
                <w:rFonts w:ascii="Arial" w:hAnsi="Arial" w:cs="Arial"/>
                <w:sz w:val="20"/>
                <w:szCs w:val="20"/>
              </w:rPr>
            </w:pPr>
            <w:r>
              <w:rPr>
                <w:rFonts w:ascii="Arial" w:hAnsi="Arial" w:cs="Arial"/>
                <w:sz w:val="20"/>
                <w:szCs w:val="20"/>
              </w:rPr>
              <w:t>1,529,988.44</w:t>
            </w:r>
          </w:p>
        </w:tc>
      </w:tr>
      <w:tr w:rsidR="00A83BE7" w:rsidRPr="00952792" w:rsidTr="00DA2363">
        <w:tc>
          <w:tcPr>
            <w:tcW w:w="5387" w:type="dxa"/>
            <w:tcBorders>
              <w:top w:val="single" w:sz="12" w:space="0" w:color="auto"/>
            </w:tcBorders>
          </w:tcPr>
          <w:p w:rsidR="00A83BE7" w:rsidRPr="00952792" w:rsidRDefault="00A83BE7" w:rsidP="00A83BE7">
            <w:pPr>
              <w:pStyle w:val="Contenidodelatabla"/>
              <w:spacing w:line="276" w:lineRule="auto"/>
              <w:jc w:val="both"/>
              <w:rPr>
                <w:rFonts w:ascii="Arial" w:hAnsi="Arial" w:cs="Arial"/>
                <w:sz w:val="2"/>
                <w:szCs w:val="2"/>
              </w:rPr>
            </w:pPr>
          </w:p>
        </w:tc>
        <w:tc>
          <w:tcPr>
            <w:tcW w:w="2551" w:type="dxa"/>
            <w:tcBorders>
              <w:top w:val="single" w:sz="12" w:space="0" w:color="auto"/>
            </w:tcBorders>
          </w:tcPr>
          <w:p w:rsidR="00A83BE7" w:rsidRPr="00952792" w:rsidRDefault="00A83BE7" w:rsidP="00A83BE7">
            <w:pPr>
              <w:pStyle w:val="Contenidodelatabla"/>
              <w:spacing w:line="276" w:lineRule="auto"/>
              <w:jc w:val="right"/>
              <w:rPr>
                <w:rFonts w:ascii="Arial" w:hAnsi="Arial" w:cs="Arial"/>
                <w:sz w:val="2"/>
                <w:szCs w:val="2"/>
              </w:rPr>
            </w:pPr>
          </w:p>
        </w:tc>
        <w:tc>
          <w:tcPr>
            <w:tcW w:w="2268" w:type="dxa"/>
            <w:tcBorders>
              <w:top w:val="single" w:sz="12" w:space="0" w:color="auto"/>
            </w:tcBorders>
          </w:tcPr>
          <w:p w:rsidR="00A83BE7" w:rsidRPr="00952792" w:rsidRDefault="00A83BE7" w:rsidP="00A83BE7">
            <w:pPr>
              <w:pStyle w:val="Contenidodelatabla"/>
              <w:spacing w:line="276" w:lineRule="auto"/>
              <w:jc w:val="right"/>
              <w:rPr>
                <w:rFonts w:ascii="Arial" w:hAnsi="Arial" w:cs="Arial"/>
                <w:sz w:val="2"/>
                <w:szCs w:val="2"/>
              </w:rPr>
            </w:pPr>
          </w:p>
        </w:tc>
      </w:tr>
      <w:tr w:rsidR="00A83BE7" w:rsidRPr="00952792" w:rsidTr="00DA2363">
        <w:tc>
          <w:tcPr>
            <w:tcW w:w="5387" w:type="dxa"/>
            <w:tcBorders>
              <w:bottom w:val="single" w:sz="4" w:space="0" w:color="auto"/>
            </w:tcBorders>
            <w:shd w:val="clear" w:color="auto" w:fill="auto"/>
          </w:tcPr>
          <w:p w:rsidR="00A83BE7" w:rsidRPr="00952792" w:rsidRDefault="00A83BE7" w:rsidP="00A83BE7">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A83BE7" w:rsidRPr="00952792" w:rsidRDefault="00A83BE7" w:rsidP="00A83BE7">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sidR="006D5672">
              <w:rPr>
                <w:rFonts w:ascii="Arial" w:hAnsi="Arial" w:cs="Arial"/>
                <w:b/>
                <w:sz w:val="20"/>
                <w:szCs w:val="20"/>
              </w:rPr>
              <w:t>44,776,546.75</w:t>
            </w:r>
          </w:p>
        </w:tc>
        <w:tc>
          <w:tcPr>
            <w:tcW w:w="2268" w:type="dxa"/>
            <w:tcBorders>
              <w:bottom w:val="single" w:sz="4" w:space="0" w:color="auto"/>
            </w:tcBorders>
            <w:shd w:val="clear" w:color="auto" w:fill="auto"/>
          </w:tcPr>
          <w:p w:rsidR="00A83BE7" w:rsidRPr="00952792" w:rsidRDefault="00A83BE7" w:rsidP="00A83BE7">
            <w:pPr>
              <w:pStyle w:val="Contenidodelatabla"/>
              <w:spacing w:line="276" w:lineRule="auto"/>
              <w:jc w:val="right"/>
              <w:rPr>
                <w:rFonts w:ascii="Arial" w:hAnsi="Arial" w:cs="Arial"/>
                <w:sz w:val="20"/>
                <w:szCs w:val="20"/>
              </w:rPr>
            </w:pPr>
            <w:r>
              <w:rPr>
                <w:rFonts w:ascii="Arial" w:hAnsi="Arial" w:cs="Arial"/>
                <w:b/>
                <w:bCs/>
                <w:sz w:val="20"/>
                <w:szCs w:val="20"/>
              </w:rPr>
              <w:t>$ 12,902,867.88</w:t>
            </w:r>
          </w:p>
        </w:tc>
      </w:tr>
    </w:tbl>
    <w:p w:rsidR="00A376D8" w:rsidRPr="00952792" w:rsidRDefault="00A376D8" w:rsidP="00FE3E65">
      <w:pPr>
        <w:spacing w:line="276" w:lineRule="auto"/>
        <w:jc w:val="both"/>
        <w:rPr>
          <w:rFonts w:ascii="Arial" w:hAnsi="Arial" w:cs="Arial"/>
          <w:sz w:val="20"/>
          <w:szCs w:val="20"/>
        </w:rPr>
      </w:pPr>
    </w:p>
    <w:p w:rsidR="00533551" w:rsidRPr="00952792" w:rsidRDefault="00533551" w:rsidP="00FE3E65">
      <w:pPr>
        <w:spacing w:line="276" w:lineRule="auto"/>
        <w:rPr>
          <w:rFonts w:ascii="Arial" w:hAnsi="Arial" w:cs="Arial"/>
          <w:b/>
          <w:sz w:val="20"/>
          <w:szCs w:val="20"/>
          <w:lang w:val="es-ES"/>
        </w:rPr>
      </w:pPr>
    </w:p>
    <w:p w:rsidR="000576AC" w:rsidRPr="00952792" w:rsidRDefault="009B6318" w:rsidP="00FE3E65">
      <w:pPr>
        <w:spacing w:line="276" w:lineRule="auto"/>
        <w:jc w:val="both"/>
        <w:rPr>
          <w:rFonts w:ascii="Arial" w:hAnsi="Arial" w:cs="Arial"/>
          <w:b/>
          <w:bCs/>
          <w:caps/>
        </w:rPr>
      </w:pPr>
      <w:r w:rsidRPr="00952792">
        <w:rPr>
          <w:rFonts w:ascii="Arial" w:hAnsi="Arial" w:cs="Arial"/>
          <w:b/>
          <w:bCs/>
          <w:caps/>
        </w:rPr>
        <w:t xml:space="preserve">NOTAS </w:t>
      </w:r>
      <w:r w:rsidR="000576AC" w:rsidRPr="00952792">
        <w:rPr>
          <w:rFonts w:ascii="Arial" w:hAnsi="Arial" w:cs="Arial"/>
          <w:b/>
          <w:bCs/>
          <w:caps/>
        </w:rPr>
        <w:t>AL</w:t>
      </w:r>
      <w:r w:rsidR="00A94297" w:rsidRPr="00952792">
        <w:rPr>
          <w:rFonts w:ascii="Arial" w:hAnsi="Arial" w:cs="Arial"/>
          <w:b/>
          <w:bCs/>
          <w:caps/>
        </w:rPr>
        <w:t xml:space="preserve"> ESTADO DE SITUACIÓN FINANCIERA</w:t>
      </w:r>
    </w:p>
    <w:p w:rsidR="00A94297" w:rsidRPr="00952792" w:rsidRDefault="00A94297" w:rsidP="00FE3E65">
      <w:pPr>
        <w:spacing w:line="276" w:lineRule="auto"/>
        <w:rPr>
          <w:rFonts w:ascii="Arial" w:hAnsi="Arial" w:cs="Arial"/>
          <w:sz w:val="20"/>
          <w:szCs w:val="20"/>
        </w:rPr>
      </w:pPr>
    </w:p>
    <w:p w:rsidR="00FD2604" w:rsidRPr="00952792" w:rsidRDefault="00FD2604" w:rsidP="00BA4B87">
      <w:pPr>
        <w:spacing w:line="276" w:lineRule="auto"/>
        <w:jc w:val="both"/>
        <w:outlineLvl w:val="0"/>
        <w:rPr>
          <w:rFonts w:ascii="Arial" w:hAnsi="Arial" w:cs="Arial"/>
          <w:sz w:val="20"/>
          <w:szCs w:val="20"/>
        </w:rPr>
      </w:pPr>
      <w:r w:rsidRPr="00952792">
        <w:rPr>
          <w:rFonts w:ascii="Arial" w:hAnsi="Arial" w:cs="Arial"/>
          <w:sz w:val="20"/>
          <w:szCs w:val="20"/>
        </w:rPr>
        <w:t>El Estado de Situación Financiera muestra la posición financiera de</w:t>
      </w:r>
      <w:r w:rsidR="001F4CC7">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1F4CC7">
        <w:rPr>
          <w:rFonts w:ascii="Arial" w:hAnsi="Arial" w:cs="Arial"/>
          <w:b/>
          <w:sz w:val="20"/>
          <w:szCs w:val="20"/>
        </w:rPr>
        <w:t>a de Seguridad del Pueblo</w:t>
      </w:r>
      <w:r w:rsidRPr="00952792">
        <w:rPr>
          <w:rFonts w:ascii="Arial" w:hAnsi="Arial" w:cs="Arial"/>
          <w:sz w:val="20"/>
          <w:szCs w:val="20"/>
        </w:rPr>
        <w:t>, valuados y elaborados de acuerdo con los Postulados Básicos de Contabilidad Gubernamental, Normas y Metodología para la Emisión de Información Financiera y Estructura de los Estados Financieros del Ente Público y Característica</w:t>
      </w:r>
      <w:r w:rsidR="004A0EDF">
        <w:rPr>
          <w:rFonts w:ascii="Arial" w:hAnsi="Arial" w:cs="Arial"/>
          <w:sz w:val="20"/>
          <w:szCs w:val="20"/>
        </w:rPr>
        <w:t>s</w:t>
      </w:r>
      <w:r w:rsidRPr="00952792">
        <w:rPr>
          <w:rFonts w:ascii="Arial" w:hAnsi="Arial" w:cs="Arial"/>
          <w:sz w:val="20"/>
          <w:szCs w:val="20"/>
        </w:rPr>
        <w:t xml:space="preserve"> de sus Notas, emitidos por el Consejo Nacional de Armonización Contable (CONAC), el cual refleja los bienes y derechos que se clasifican en rubros de acuerdo a su disponibilidad de liquidez al igual que sus obligaciones o compromisos, agrupándolas con relación a su exigibilidad.</w:t>
      </w:r>
    </w:p>
    <w:p w:rsidR="00533551" w:rsidRPr="00952792" w:rsidRDefault="00533551" w:rsidP="00BA4B87">
      <w:pPr>
        <w:spacing w:line="276" w:lineRule="auto"/>
        <w:jc w:val="both"/>
        <w:rPr>
          <w:rFonts w:ascii="Arial" w:hAnsi="Arial" w:cs="Arial"/>
          <w:b/>
          <w:bCs/>
        </w:rPr>
      </w:pPr>
    </w:p>
    <w:p w:rsidR="000700C0" w:rsidRPr="00952792" w:rsidRDefault="000700C0" w:rsidP="00BA4B87">
      <w:pPr>
        <w:spacing w:line="276" w:lineRule="auto"/>
        <w:jc w:val="both"/>
        <w:rPr>
          <w:rFonts w:ascii="Arial" w:hAnsi="Arial" w:cs="Arial"/>
          <w:b/>
          <w:bCs/>
        </w:rPr>
      </w:pPr>
      <w:r w:rsidRPr="00952792">
        <w:rPr>
          <w:rFonts w:ascii="Arial" w:hAnsi="Arial" w:cs="Arial"/>
          <w:b/>
          <w:bCs/>
        </w:rPr>
        <w:t>ACTIVO</w:t>
      </w:r>
    </w:p>
    <w:p w:rsidR="000700C0" w:rsidRPr="00952792" w:rsidRDefault="000700C0" w:rsidP="00BA4B87">
      <w:pPr>
        <w:spacing w:line="276" w:lineRule="auto"/>
        <w:jc w:val="both"/>
        <w:rPr>
          <w:rFonts w:ascii="Arial" w:hAnsi="Arial" w:cs="Arial"/>
          <w:sz w:val="20"/>
          <w:szCs w:val="20"/>
        </w:rPr>
      </w:pPr>
    </w:p>
    <w:p w:rsidR="006443D7" w:rsidRDefault="00393F93" w:rsidP="00533551">
      <w:pPr>
        <w:spacing w:line="276" w:lineRule="auto"/>
        <w:jc w:val="both"/>
        <w:rPr>
          <w:rFonts w:ascii="Arial" w:hAnsi="Arial" w:cs="Arial"/>
          <w:sz w:val="20"/>
          <w:szCs w:val="20"/>
        </w:rPr>
      </w:pPr>
      <w:r w:rsidRPr="00952792">
        <w:rPr>
          <w:rFonts w:ascii="Arial" w:hAnsi="Arial" w:cs="Arial"/>
          <w:sz w:val="20"/>
          <w:szCs w:val="20"/>
        </w:rPr>
        <w:t>El activo se compone de los fondos, valores, derechos y bienes cuantificados en términos monetarios, los cuales dispone</w:t>
      </w:r>
      <w:r w:rsidR="00BE0607">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BE0607">
        <w:rPr>
          <w:rFonts w:ascii="Arial" w:hAnsi="Arial" w:cs="Arial"/>
          <w:b/>
          <w:sz w:val="20"/>
          <w:szCs w:val="20"/>
        </w:rPr>
        <w:t>a de Seguridad del Pueblo</w:t>
      </w:r>
      <w:r w:rsidR="00FD4C05" w:rsidRPr="00952792">
        <w:rPr>
          <w:rFonts w:ascii="Arial" w:hAnsi="Arial" w:cs="Arial"/>
          <w:sz w:val="20"/>
          <w:szCs w:val="20"/>
        </w:rPr>
        <w:t>,</w:t>
      </w:r>
      <w:r w:rsidRPr="00952792">
        <w:rPr>
          <w:rFonts w:ascii="Arial" w:hAnsi="Arial" w:cs="Arial"/>
          <w:sz w:val="20"/>
          <w:szCs w:val="20"/>
        </w:rPr>
        <w:t xml:space="preserve"> para la operatividad</w:t>
      </w:r>
      <w:r w:rsidR="00FD2604" w:rsidRPr="00952792">
        <w:rPr>
          <w:rFonts w:ascii="Arial" w:hAnsi="Arial" w:cs="Arial"/>
          <w:sz w:val="20"/>
          <w:szCs w:val="20"/>
        </w:rPr>
        <w:t xml:space="preserve"> y la prestación de servicios públicos</w:t>
      </w:r>
      <w:r w:rsidR="004C63B9" w:rsidRPr="00952792">
        <w:rPr>
          <w:rFonts w:ascii="Arial" w:hAnsi="Arial" w:cs="Arial"/>
          <w:sz w:val="20"/>
          <w:szCs w:val="20"/>
        </w:rPr>
        <w:t>, é</w:t>
      </w:r>
      <w:r w:rsidRPr="00952792">
        <w:rPr>
          <w:rFonts w:ascii="Arial" w:hAnsi="Arial" w:cs="Arial"/>
          <w:sz w:val="20"/>
          <w:szCs w:val="20"/>
        </w:rPr>
        <w:t xml:space="preserve">ste se integra como sigue: </w:t>
      </w:r>
    </w:p>
    <w:p w:rsidR="00533551" w:rsidRDefault="00533551" w:rsidP="00533551">
      <w:pPr>
        <w:spacing w:line="276" w:lineRule="auto"/>
        <w:jc w:val="both"/>
        <w:rPr>
          <w:rFonts w:ascii="Arial" w:hAnsi="Arial" w:cs="Arial"/>
          <w:sz w:val="20"/>
          <w:szCs w:val="20"/>
        </w:rPr>
      </w:pPr>
    </w:p>
    <w:p w:rsidR="00533551" w:rsidRPr="00952792" w:rsidRDefault="00533551" w:rsidP="00533551">
      <w:pPr>
        <w:spacing w:line="276" w:lineRule="auto"/>
        <w:jc w:val="both"/>
        <w:rPr>
          <w:rFonts w:ascii="Arial" w:hAnsi="Arial" w:cs="Arial"/>
          <w:sz w:val="20"/>
          <w:szCs w:val="20"/>
        </w:rPr>
      </w:pPr>
    </w:p>
    <w:p w:rsidR="000700C0" w:rsidRDefault="000700C0" w:rsidP="00BA4B87">
      <w:pPr>
        <w:autoSpaceDE w:val="0"/>
        <w:autoSpaceDN w:val="0"/>
        <w:adjustRightInd w:val="0"/>
        <w:spacing w:line="276" w:lineRule="auto"/>
        <w:jc w:val="both"/>
        <w:rPr>
          <w:rFonts w:ascii="Arial" w:hAnsi="Arial" w:cs="Arial"/>
          <w:b/>
          <w:bCs/>
        </w:rPr>
      </w:pPr>
      <w:r w:rsidRPr="00952792">
        <w:rPr>
          <w:rFonts w:ascii="Arial" w:hAnsi="Arial" w:cs="Arial"/>
          <w:b/>
          <w:bCs/>
        </w:rPr>
        <w:t>Circulante</w:t>
      </w:r>
    </w:p>
    <w:p w:rsidR="000700C0" w:rsidRPr="00952792" w:rsidRDefault="000700C0" w:rsidP="00BA4B87">
      <w:pPr>
        <w:autoSpaceDE w:val="0"/>
        <w:autoSpaceDN w:val="0"/>
        <w:adjustRightInd w:val="0"/>
        <w:spacing w:line="276" w:lineRule="auto"/>
        <w:rPr>
          <w:rFonts w:ascii="Arial" w:hAnsi="Arial" w:cs="Arial"/>
          <w:b/>
          <w:bCs/>
          <w:sz w:val="20"/>
          <w:szCs w:val="20"/>
        </w:rPr>
      </w:pPr>
    </w:p>
    <w:p w:rsidR="00393F93" w:rsidRPr="00952792" w:rsidRDefault="00AA5861" w:rsidP="00BA4B87">
      <w:pPr>
        <w:spacing w:line="276" w:lineRule="auto"/>
        <w:rPr>
          <w:rFonts w:ascii="Arial" w:hAnsi="Arial" w:cs="Arial"/>
          <w:b/>
          <w:i/>
          <w:sz w:val="22"/>
          <w:szCs w:val="22"/>
        </w:rPr>
      </w:pPr>
      <w:r w:rsidRPr="00952792">
        <w:rPr>
          <w:rFonts w:ascii="Arial" w:hAnsi="Arial" w:cs="Arial"/>
          <w:b/>
          <w:i/>
          <w:sz w:val="22"/>
          <w:szCs w:val="22"/>
        </w:rPr>
        <w:t>Efectivo y Equivalentes</w:t>
      </w:r>
    </w:p>
    <w:p w:rsidR="00393F93" w:rsidRPr="00952792" w:rsidRDefault="00393F93" w:rsidP="00BA4B87">
      <w:pPr>
        <w:spacing w:line="276" w:lineRule="auto"/>
        <w:rPr>
          <w:rFonts w:ascii="Arial" w:hAnsi="Arial" w:cs="Arial"/>
          <w:sz w:val="20"/>
          <w:szCs w:val="20"/>
          <w:u w:val="single"/>
        </w:rPr>
      </w:pPr>
    </w:p>
    <w:p w:rsidR="00533551" w:rsidRDefault="00393F93" w:rsidP="00BA4B87">
      <w:pPr>
        <w:pStyle w:val="Prrafodelista"/>
        <w:tabs>
          <w:tab w:val="clear" w:pos="360"/>
        </w:tabs>
        <w:spacing w:line="276" w:lineRule="auto"/>
        <w:ind w:left="0" w:firstLine="0"/>
        <w:rPr>
          <w:rFonts w:ascii="Arial" w:hAnsi="Arial"/>
          <w:sz w:val="20"/>
          <w:szCs w:val="20"/>
        </w:rPr>
      </w:pPr>
      <w:r w:rsidRPr="00952792">
        <w:rPr>
          <w:rFonts w:ascii="Arial" w:hAnsi="Arial"/>
          <w:sz w:val="20"/>
          <w:szCs w:val="20"/>
        </w:rPr>
        <w:t xml:space="preserve">El rubro de efectivo y equivalentes al </w:t>
      </w:r>
      <w:r w:rsidR="00A156F5">
        <w:rPr>
          <w:rFonts w:ascii="Arial" w:hAnsi="Arial"/>
          <w:sz w:val="20"/>
          <w:szCs w:val="20"/>
        </w:rPr>
        <w:t>31 de diciembre</w:t>
      </w:r>
      <w:r w:rsidR="00DB625A">
        <w:rPr>
          <w:rFonts w:ascii="Arial" w:hAnsi="Arial"/>
          <w:sz w:val="20"/>
          <w:szCs w:val="20"/>
        </w:rPr>
        <w:t xml:space="preserve"> de 2025</w:t>
      </w:r>
      <w:r w:rsidRPr="00952792">
        <w:rPr>
          <w:rFonts w:ascii="Arial" w:hAnsi="Arial"/>
          <w:sz w:val="20"/>
          <w:szCs w:val="20"/>
        </w:rPr>
        <w:t>, ascien</w:t>
      </w:r>
      <w:r w:rsidR="000700C0" w:rsidRPr="00952792">
        <w:rPr>
          <w:rFonts w:ascii="Arial" w:hAnsi="Arial"/>
          <w:sz w:val="20"/>
          <w:szCs w:val="20"/>
        </w:rPr>
        <w:t xml:space="preserve">de a </w:t>
      </w:r>
      <w:r w:rsidR="000700C0" w:rsidRPr="00952792">
        <w:rPr>
          <w:rFonts w:ascii="Arial" w:eastAsia="SimSun" w:hAnsi="Arial"/>
          <w:kern w:val="1"/>
          <w:sz w:val="20"/>
          <w:szCs w:val="20"/>
          <w:lang w:eastAsia="zh-CN" w:bidi="hi-IN"/>
        </w:rPr>
        <w:t xml:space="preserve">$ </w:t>
      </w:r>
      <w:r w:rsidR="00A156F5">
        <w:rPr>
          <w:rFonts w:ascii="Arial" w:hAnsi="Arial"/>
          <w:sz w:val="20"/>
          <w:szCs w:val="20"/>
        </w:rPr>
        <w:t>284,643,565.99</w:t>
      </w:r>
      <w:r w:rsidRPr="00952792">
        <w:rPr>
          <w:rFonts w:ascii="Arial" w:hAnsi="Arial"/>
          <w:sz w:val="20"/>
          <w:szCs w:val="20"/>
        </w:rPr>
        <w:t>, el</w:t>
      </w:r>
      <w:r w:rsidR="000700C0" w:rsidRPr="00952792">
        <w:rPr>
          <w:rFonts w:ascii="Arial" w:hAnsi="Arial"/>
          <w:sz w:val="20"/>
          <w:szCs w:val="20"/>
        </w:rPr>
        <w:t xml:space="preserve"> cual representa el </w:t>
      </w:r>
      <w:r w:rsidR="00A156F5">
        <w:rPr>
          <w:rFonts w:ascii="Arial" w:hAnsi="Arial"/>
          <w:sz w:val="20"/>
          <w:szCs w:val="20"/>
        </w:rPr>
        <w:t>96.7</w:t>
      </w:r>
      <w:r w:rsidR="00F92E84" w:rsidRPr="00952792">
        <w:rPr>
          <w:rFonts w:ascii="Arial" w:hAnsi="Arial"/>
          <w:sz w:val="20"/>
          <w:szCs w:val="20"/>
        </w:rPr>
        <w:t xml:space="preserve"> </w:t>
      </w:r>
      <w:r w:rsidR="002C3A98" w:rsidRPr="00952792">
        <w:rPr>
          <w:rFonts w:ascii="Arial" w:hAnsi="Arial"/>
          <w:sz w:val="20"/>
          <w:szCs w:val="20"/>
        </w:rPr>
        <w:t>%</w:t>
      </w:r>
      <w:r w:rsidRPr="00952792">
        <w:rPr>
          <w:rFonts w:ascii="Arial" w:hAnsi="Arial"/>
          <w:sz w:val="20"/>
          <w:szCs w:val="20"/>
        </w:rPr>
        <w:t xml:space="preserve"> del total de activo circulante, se integra </w:t>
      </w:r>
      <w:r w:rsidR="005A41AD" w:rsidRPr="00952792">
        <w:rPr>
          <w:rFonts w:ascii="Arial" w:hAnsi="Arial"/>
          <w:sz w:val="20"/>
          <w:szCs w:val="20"/>
        </w:rPr>
        <w:t>por la disponibilidad financiera</w:t>
      </w:r>
      <w:r w:rsidRPr="00952792">
        <w:rPr>
          <w:rFonts w:ascii="Arial" w:hAnsi="Arial"/>
          <w:sz w:val="20"/>
          <w:szCs w:val="20"/>
        </w:rPr>
        <w:t xml:space="preserve"> para cubrir los compromisos de pagos a los diferentes proveedores, </w:t>
      </w:r>
      <w:r w:rsidR="005A41AD" w:rsidRPr="00952792">
        <w:rPr>
          <w:rFonts w:ascii="Arial" w:hAnsi="Arial"/>
          <w:sz w:val="20"/>
          <w:szCs w:val="20"/>
        </w:rPr>
        <w:t xml:space="preserve">así como, pagos de </w:t>
      </w:r>
      <w:r w:rsidRPr="00952792">
        <w:rPr>
          <w:rFonts w:ascii="Arial" w:hAnsi="Arial"/>
          <w:sz w:val="20"/>
          <w:szCs w:val="20"/>
        </w:rPr>
        <w:t>i</w:t>
      </w:r>
      <w:r w:rsidR="005A41AD" w:rsidRPr="00952792">
        <w:rPr>
          <w:rFonts w:ascii="Arial" w:hAnsi="Arial"/>
          <w:sz w:val="20"/>
          <w:szCs w:val="20"/>
        </w:rPr>
        <w:t>mpuestos y otras contribuciones;</w:t>
      </w:r>
      <w:r w:rsidRPr="00952792">
        <w:rPr>
          <w:rFonts w:ascii="Arial" w:hAnsi="Arial"/>
          <w:sz w:val="20"/>
          <w:szCs w:val="20"/>
        </w:rPr>
        <w:t xml:space="preserve"> </w:t>
      </w:r>
      <w:r w:rsidR="005A41AD" w:rsidRPr="00952792">
        <w:rPr>
          <w:rFonts w:ascii="Arial" w:hAnsi="Arial"/>
          <w:sz w:val="20"/>
          <w:szCs w:val="20"/>
        </w:rPr>
        <w:t>así también, para cubrir gastos menores y emergentes, mismos que se encuentran pendientes de ser reintegrados.</w:t>
      </w:r>
      <w:r w:rsidR="00A469DC" w:rsidRPr="00952792">
        <w:rPr>
          <w:rFonts w:ascii="Arial" w:hAnsi="Arial"/>
          <w:sz w:val="20"/>
          <w:szCs w:val="20"/>
        </w:rPr>
        <w:t xml:space="preserve"> </w:t>
      </w:r>
    </w:p>
    <w:p w:rsidR="00533551" w:rsidRPr="00A376D8" w:rsidRDefault="00533551" w:rsidP="00BA4B87">
      <w:pPr>
        <w:pStyle w:val="Prrafodelista"/>
        <w:tabs>
          <w:tab w:val="clear" w:pos="360"/>
        </w:tabs>
        <w:spacing w:line="276" w:lineRule="auto"/>
        <w:ind w:left="0" w:firstLine="0"/>
        <w:rPr>
          <w:rFonts w:ascii="Arial" w:hAnsi="Arial"/>
          <w:sz w:val="20"/>
          <w:szCs w:val="20"/>
        </w:rPr>
      </w:pPr>
    </w:p>
    <w:p w:rsidR="00DE7DC3" w:rsidRPr="00BD7B9E" w:rsidRDefault="00DE7DC3" w:rsidP="00BA4B87">
      <w:pPr>
        <w:pStyle w:val="Prrafodelista"/>
        <w:tabs>
          <w:tab w:val="clear" w:pos="360"/>
        </w:tabs>
        <w:spacing w:line="276" w:lineRule="auto"/>
        <w:ind w:left="0" w:firstLine="0"/>
        <w:rPr>
          <w:rFonts w:ascii="Arial" w:hAnsi="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BD7B9E" w:rsidRPr="00BD7B9E" w:rsidTr="00BD7B9E">
        <w:tc>
          <w:tcPr>
            <w:tcW w:w="10206" w:type="dxa"/>
            <w:gridSpan w:val="3"/>
            <w:shd w:val="clear" w:color="auto" w:fill="FFFFFF" w:themeFill="background1"/>
          </w:tcPr>
          <w:p w:rsidR="001908B1" w:rsidRPr="00BD7B9E" w:rsidRDefault="001908B1" w:rsidP="00BA4B87">
            <w:pPr>
              <w:tabs>
                <w:tab w:val="left" w:pos="917"/>
                <w:tab w:val="left" w:pos="2167"/>
              </w:tabs>
              <w:spacing w:line="276" w:lineRule="auto"/>
              <w:jc w:val="center"/>
              <w:rPr>
                <w:rFonts w:ascii="Arial" w:hAnsi="Arial" w:cs="Arial"/>
                <w:b/>
                <w:sz w:val="20"/>
                <w:szCs w:val="20"/>
              </w:rPr>
            </w:pPr>
            <w:r w:rsidRPr="00BD7B9E">
              <w:rPr>
                <w:rFonts w:ascii="Arial" w:hAnsi="Arial" w:cs="Arial"/>
                <w:b/>
                <w:sz w:val="20"/>
                <w:szCs w:val="20"/>
              </w:rPr>
              <w:t>EFECTIVO Y EQUIVALENTES</w:t>
            </w:r>
          </w:p>
        </w:tc>
      </w:tr>
      <w:tr w:rsidR="00BD7B9E" w:rsidRPr="00BD7B9E" w:rsidTr="00BD7B9E">
        <w:tc>
          <w:tcPr>
            <w:tcW w:w="10206" w:type="dxa"/>
            <w:gridSpan w:val="3"/>
            <w:shd w:val="clear" w:color="auto" w:fill="FFFFFF" w:themeFill="background1"/>
          </w:tcPr>
          <w:p w:rsidR="001908B1" w:rsidRPr="00BD7B9E" w:rsidRDefault="001908B1" w:rsidP="00BA4B87">
            <w:pPr>
              <w:tabs>
                <w:tab w:val="left" w:pos="917"/>
                <w:tab w:val="left" w:pos="2167"/>
              </w:tabs>
              <w:spacing w:line="276" w:lineRule="auto"/>
              <w:jc w:val="center"/>
              <w:rPr>
                <w:rFonts w:ascii="Arial" w:hAnsi="Arial" w:cs="Arial"/>
                <w:b/>
                <w:sz w:val="20"/>
                <w:szCs w:val="20"/>
              </w:rPr>
            </w:pPr>
            <w:r w:rsidRPr="00BD7B9E">
              <w:rPr>
                <w:rFonts w:ascii="Arial" w:hAnsi="Arial" w:cs="Arial"/>
                <w:sz w:val="20"/>
                <w:szCs w:val="20"/>
              </w:rPr>
              <w:t>( Cifras en Pesos )</w:t>
            </w:r>
          </w:p>
        </w:tc>
      </w:tr>
      <w:tr w:rsidR="00736E70" w:rsidRPr="00952792" w:rsidTr="00802B46">
        <w:tc>
          <w:tcPr>
            <w:tcW w:w="5387" w:type="dxa"/>
            <w:tcBorders>
              <w:right w:val="single" w:sz="4" w:space="0" w:color="939395"/>
            </w:tcBorders>
            <w:shd w:val="clear" w:color="auto" w:fill="D9D9D9"/>
          </w:tcPr>
          <w:p w:rsidR="00997135" w:rsidRPr="00952792" w:rsidRDefault="00FB6105"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99713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99713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BE0607" w:rsidRPr="00952792" w:rsidTr="008710F5">
        <w:tc>
          <w:tcPr>
            <w:tcW w:w="5387" w:type="dxa"/>
          </w:tcPr>
          <w:p w:rsidR="00BE0607" w:rsidRPr="00952792" w:rsidRDefault="00BE0607" w:rsidP="00BE0607">
            <w:pPr>
              <w:spacing w:line="276" w:lineRule="auto"/>
              <w:jc w:val="both"/>
              <w:rPr>
                <w:rFonts w:ascii="Arial" w:hAnsi="Arial" w:cs="Arial"/>
                <w:b/>
                <w:sz w:val="20"/>
                <w:szCs w:val="20"/>
              </w:rPr>
            </w:pPr>
            <w:r w:rsidRPr="00952792">
              <w:rPr>
                <w:rFonts w:ascii="Arial" w:hAnsi="Arial" w:cs="Arial"/>
                <w:b/>
                <w:sz w:val="20"/>
                <w:szCs w:val="20"/>
              </w:rPr>
              <w:t>Bancos/Dependencias y Otros</w:t>
            </w:r>
          </w:p>
        </w:tc>
        <w:tc>
          <w:tcPr>
            <w:tcW w:w="2551" w:type="dxa"/>
          </w:tcPr>
          <w:p w:rsidR="00BE0607" w:rsidRPr="00BC1044" w:rsidRDefault="00533551" w:rsidP="00BE0607">
            <w:pPr>
              <w:spacing w:line="276" w:lineRule="auto"/>
              <w:jc w:val="right"/>
              <w:rPr>
                <w:rFonts w:ascii="Arial" w:hAnsi="Arial" w:cs="Arial"/>
                <w:sz w:val="20"/>
                <w:szCs w:val="20"/>
              </w:rPr>
            </w:pPr>
            <w:r>
              <w:rPr>
                <w:rFonts w:ascii="Arial" w:hAnsi="Arial" w:cs="Arial"/>
                <w:sz w:val="20"/>
                <w:szCs w:val="20"/>
              </w:rPr>
              <w:t xml:space="preserve">$     </w:t>
            </w:r>
            <w:r w:rsidR="006443D7">
              <w:rPr>
                <w:rFonts w:ascii="Arial" w:hAnsi="Arial" w:cs="Arial"/>
                <w:sz w:val="20"/>
                <w:szCs w:val="20"/>
              </w:rPr>
              <w:t>6,090,652.97</w:t>
            </w:r>
          </w:p>
        </w:tc>
        <w:tc>
          <w:tcPr>
            <w:tcW w:w="2268" w:type="dxa"/>
          </w:tcPr>
          <w:p w:rsidR="00BE0607" w:rsidRPr="00952792" w:rsidRDefault="00BE0607" w:rsidP="00BE0607">
            <w:pPr>
              <w:spacing w:line="276" w:lineRule="auto"/>
              <w:jc w:val="right"/>
              <w:rPr>
                <w:rFonts w:ascii="Arial" w:hAnsi="Arial" w:cs="Arial"/>
                <w:sz w:val="20"/>
                <w:szCs w:val="20"/>
              </w:rPr>
            </w:pPr>
            <w:r>
              <w:rPr>
                <w:rFonts w:ascii="Arial" w:hAnsi="Arial" w:cs="Arial"/>
                <w:sz w:val="20"/>
                <w:szCs w:val="20"/>
              </w:rPr>
              <w:t xml:space="preserve">   </w:t>
            </w:r>
            <w:r w:rsidR="00533551">
              <w:rPr>
                <w:rFonts w:ascii="Arial" w:hAnsi="Arial" w:cs="Arial"/>
                <w:sz w:val="20"/>
                <w:szCs w:val="20"/>
              </w:rPr>
              <w:t xml:space="preserve">$    </w:t>
            </w:r>
            <w:r>
              <w:rPr>
                <w:rFonts w:ascii="Arial" w:hAnsi="Arial" w:cs="Arial"/>
                <w:sz w:val="20"/>
                <w:szCs w:val="20"/>
              </w:rPr>
              <w:t xml:space="preserve"> </w:t>
            </w:r>
            <w:r w:rsidRPr="00C23B94">
              <w:rPr>
                <w:rFonts w:ascii="Arial" w:hAnsi="Arial" w:cs="Arial"/>
                <w:sz w:val="20"/>
                <w:szCs w:val="20"/>
              </w:rPr>
              <w:t>2,814,836.69</w:t>
            </w:r>
          </w:p>
        </w:tc>
      </w:tr>
      <w:tr w:rsidR="00BE0607" w:rsidRPr="00952792" w:rsidTr="008710F5">
        <w:tc>
          <w:tcPr>
            <w:tcW w:w="5387" w:type="dxa"/>
          </w:tcPr>
          <w:p w:rsidR="00BE0607" w:rsidRPr="00952792" w:rsidRDefault="00BE0607" w:rsidP="00BE0607">
            <w:pPr>
              <w:spacing w:line="276" w:lineRule="auto"/>
              <w:jc w:val="both"/>
              <w:rPr>
                <w:rFonts w:ascii="Arial" w:hAnsi="Arial" w:cs="Arial"/>
                <w:b/>
                <w:sz w:val="20"/>
                <w:szCs w:val="20"/>
              </w:rPr>
            </w:pPr>
            <w:r w:rsidRPr="00952792">
              <w:rPr>
                <w:rFonts w:ascii="Arial" w:hAnsi="Arial" w:cs="Arial"/>
                <w:b/>
                <w:sz w:val="20"/>
                <w:szCs w:val="20"/>
              </w:rPr>
              <w:t>Fondos con Afectación Específica</w:t>
            </w:r>
          </w:p>
        </w:tc>
        <w:tc>
          <w:tcPr>
            <w:tcW w:w="2551" w:type="dxa"/>
          </w:tcPr>
          <w:p w:rsidR="00BE0607" w:rsidRPr="00BC1044" w:rsidRDefault="006443D7" w:rsidP="00BE0607">
            <w:pPr>
              <w:spacing w:line="276" w:lineRule="auto"/>
              <w:jc w:val="right"/>
              <w:rPr>
                <w:rFonts w:ascii="Arial" w:hAnsi="Arial" w:cs="Arial"/>
                <w:sz w:val="20"/>
                <w:szCs w:val="20"/>
              </w:rPr>
            </w:pPr>
            <w:r>
              <w:rPr>
                <w:rFonts w:ascii="Arial" w:hAnsi="Arial" w:cs="Arial"/>
                <w:sz w:val="20"/>
                <w:szCs w:val="20"/>
              </w:rPr>
              <w:t>278,552,913.02</w:t>
            </w:r>
          </w:p>
        </w:tc>
        <w:tc>
          <w:tcPr>
            <w:tcW w:w="2268" w:type="dxa"/>
          </w:tcPr>
          <w:p w:rsidR="00BE0607" w:rsidRPr="00952792" w:rsidRDefault="00BE0607" w:rsidP="00BE0607">
            <w:pPr>
              <w:spacing w:line="276" w:lineRule="auto"/>
              <w:jc w:val="right"/>
              <w:rPr>
                <w:rFonts w:ascii="Arial" w:hAnsi="Arial" w:cs="Arial"/>
                <w:sz w:val="20"/>
                <w:szCs w:val="20"/>
              </w:rPr>
            </w:pPr>
            <w:r>
              <w:rPr>
                <w:rFonts w:ascii="Arial" w:hAnsi="Arial" w:cs="Arial"/>
                <w:sz w:val="20"/>
                <w:szCs w:val="20"/>
              </w:rPr>
              <w:t>447,470,522.46</w:t>
            </w:r>
          </w:p>
        </w:tc>
      </w:tr>
      <w:tr w:rsidR="00BE0607" w:rsidRPr="00952792" w:rsidTr="00DE6903">
        <w:tc>
          <w:tcPr>
            <w:tcW w:w="5387" w:type="dxa"/>
            <w:tcBorders>
              <w:top w:val="single" w:sz="12" w:space="0" w:color="auto"/>
            </w:tcBorders>
          </w:tcPr>
          <w:p w:rsidR="00BE0607" w:rsidRPr="00952792" w:rsidRDefault="00BE0607" w:rsidP="00BE0607">
            <w:pPr>
              <w:spacing w:line="276" w:lineRule="auto"/>
              <w:jc w:val="both"/>
              <w:rPr>
                <w:rFonts w:ascii="Arial" w:hAnsi="Arial" w:cs="Arial"/>
                <w:b/>
                <w:sz w:val="2"/>
                <w:szCs w:val="2"/>
              </w:rPr>
            </w:pPr>
          </w:p>
        </w:tc>
        <w:tc>
          <w:tcPr>
            <w:tcW w:w="2551" w:type="dxa"/>
            <w:tcBorders>
              <w:top w:val="single" w:sz="12" w:space="0" w:color="auto"/>
            </w:tcBorders>
          </w:tcPr>
          <w:p w:rsidR="00BE0607" w:rsidRPr="00BC1044" w:rsidRDefault="00BE0607" w:rsidP="00BE0607">
            <w:pPr>
              <w:spacing w:line="276" w:lineRule="auto"/>
              <w:jc w:val="right"/>
              <w:rPr>
                <w:rFonts w:ascii="Arial" w:hAnsi="Arial" w:cs="Arial"/>
                <w:sz w:val="2"/>
                <w:szCs w:val="2"/>
              </w:rPr>
            </w:pPr>
          </w:p>
        </w:tc>
        <w:tc>
          <w:tcPr>
            <w:tcW w:w="2268" w:type="dxa"/>
            <w:tcBorders>
              <w:top w:val="single" w:sz="12" w:space="0" w:color="auto"/>
            </w:tcBorders>
          </w:tcPr>
          <w:p w:rsidR="00BE0607" w:rsidRPr="00952792" w:rsidRDefault="00BE0607" w:rsidP="00BE0607">
            <w:pPr>
              <w:spacing w:line="276" w:lineRule="auto"/>
              <w:jc w:val="right"/>
              <w:rPr>
                <w:rFonts w:ascii="Arial" w:hAnsi="Arial" w:cs="Arial"/>
                <w:sz w:val="2"/>
                <w:szCs w:val="2"/>
              </w:rPr>
            </w:pPr>
          </w:p>
        </w:tc>
      </w:tr>
      <w:tr w:rsidR="00BE0607" w:rsidRPr="009A0E23" w:rsidTr="00BD7B9E">
        <w:tc>
          <w:tcPr>
            <w:tcW w:w="5387" w:type="dxa"/>
            <w:tcBorders>
              <w:bottom w:val="single" w:sz="4" w:space="0" w:color="auto"/>
            </w:tcBorders>
            <w:shd w:val="clear" w:color="auto" w:fill="auto"/>
          </w:tcPr>
          <w:p w:rsidR="00BE0607" w:rsidRPr="00952792" w:rsidRDefault="00BE0607" w:rsidP="00BE0607">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auto"/>
          </w:tcPr>
          <w:p w:rsidR="00BE0607" w:rsidRPr="00BC1044" w:rsidRDefault="00BE0607" w:rsidP="00BE0607">
            <w:pPr>
              <w:spacing w:line="276" w:lineRule="auto"/>
              <w:jc w:val="right"/>
              <w:rPr>
                <w:rFonts w:ascii="Arial" w:hAnsi="Arial" w:cs="Arial"/>
                <w:b/>
                <w:sz w:val="20"/>
                <w:szCs w:val="20"/>
              </w:rPr>
            </w:pPr>
            <w:r w:rsidRPr="00BC1044">
              <w:rPr>
                <w:rFonts w:ascii="Arial" w:hAnsi="Arial" w:cs="Arial"/>
                <w:b/>
                <w:sz w:val="20"/>
                <w:szCs w:val="20"/>
              </w:rPr>
              <w:t xml:space="preserve">$ </w:t>
            </w:r>
            <w:r w:rsidR="006443D7">
              <w:rPr>
                <w:rFonts w:ascii="Arial" w:hAnsi="Arial" w:cs="Arial"/>
                <w:b/>
                <w:sz w:val="20"/>
                <w:szCs w:val="20"/>
              </w:rPr>
              <w:t>284,643,565.99</w:t>
            </w:r>
          </w:p>
        </w:tc>
        <w:tc>
          <w:tcPr>
            <w:tcW w:w="2268" w:type="dxa"/>
            <w:tcBorders>
              <w:bottom w:val="single" w:sz="4" w:space="0" w:color="auto"/>
            </w:tcBorders>
            <w:shd w:val="clear" w:color="auto" w:fill="auto"/>
          </w:tcPr>
          <w:p w:rsidR="00BE0607" w:rsidRPr="009A0E23" w:rsidRDefault="00BE0607" w:rsidP="00BE0607">
            <w:pPr>
              <w:spacing w:line="276" w:lineRule="auto"/>
              <w:jc w:val="right"/>
              <w:rPr>
                <w:rFonts w:ascii="Arial" w:hAnsi="Arial" w:cs="Arial"/>
                <w:b/>
                <w:sz w:val="20"/>
                <w:szCs w:val="20"/>
              </w:rPr>
            </w:pPr>
            <w:r w:rsidRPr="009A0E23">
              <w:rPr>
                <w:rFonts w:ascii="Arial" w:hAnsi="Arial" w:cs="Arial"/>
                <w:b/>
                <w:sz w:val="20"/>
                <w:szCs w:val="20"/>
              </w:rPr>
              <w:t>$ 450,285,359.15</w:t>
            </w:r>
          </w:p>
        </w:tc>
      </w:tr>
    </w:tbl>
    <w:p w:rsidR="00BA4B87" w:rsidRDefault="00BA4B87" w:rsidP="00BA4B87">
      <w:pPr>
        <w:spacing w:line="276" w:lineRule="auto"/>
        <w:jc w:val="both"/>
        <w:rPr>
          <w:rFonts w:ascii="Arial" w:hAnsi="Arial" w:cs="Arial"/>
          <w:sz w:val="20"/>
          <w:szCs w:val="20"/>
        </w:rPr>
      </w:pPr>
    </w:p>
    <w:p w:rsidR="00146C79" w:rsidRDefault="00146C79" w:rsidP="00BA4B87">
      <w:pPr>
        <w:spacing w:line="276" w:lineRule="auto"/>
        <w:jc w:val="both"/>
        <w:rPr>
          <w:rFonts w:ascii="Arial" w:hAnsi="Arial" w:cs="Arial"/>
          <w:sz w:val="20"/>
          <w:szCs w:val="20"/>
        </w:rPr>
      </w:pPr>
    </w:p>
    <w:p w:rsidR="00146C79" w:rsidRDefault="00146C79" w:rsidP="00BA4B87">
      <w:pPr>
        <w:spacing w:line="276" w:lineRule="auto"/>
        <w:jc w:val="both"/>
        <w:rPr>
          <w:rFonts w:ascii="Arial" w:hAnsi="Arial" w:cs="Arial"/>
          <w:sz w:val="20"/>
          <w:szCs w:val="20"/>
        </w:rPr>
      </w:pPr>
    </w:p>
    <w:p w:rsidR="00146C79" w:rsidRPr="00952792" w:rsidRDefault="00146C79"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736E70" w:rsidRPr="00952792" w:rsidTr="00802B46">
        <w:tc>
          <w:tcPr>
            <w:tcW w:w="5387" w:type="dxa"/>
            <w:tcBorders>
              <w:right w:val="single" w:sz="4" w:space="0" w:color="939395"/>
            </w:tcBorders>
            <w:shd w:val="clear" w:color="auto" w:fill="D9D9D9"/>
          </w:tcPr>
          <w:p w:rsidR="008710F5" w:rsidRPr="00952792" w:rsidRDefault="003550D8"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FONDOS CON AFECTACIÓN ESPECÍFICA</w:t>
            </w:r>
          </w:p>
        </w:tc>
        <w:tc>
          <w:tcPr>
            <w:tcW w:w="2551" w:type="dxa"/>
            <w:tcBorders>
              <w:left w:val="single" w:sz="4" w:space="0" w:color="939395"/>
              <w:right w:val="single" w:sz="4" w:space="0" w:color="939395"/>
            </w:tcBorders>
            <w:shd w:val="clear" w:color="auto" w:fill="D9D9D9"/>
          </w:tcPr>
          <w:p w:rsidR="008710F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8710F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AE2A33" w:rsidRPr="00952792" w:rsidTr="008B5E5E">
        <w:tc>
          <w:tcPr>
            <w:tcW w:w="5387" w:type="dxa"/>
          </w:tcPr>
          <w:p w:rsidR="00AE2A33" w:rsidRPr="00C75663" w:rsidRDefault="00AE2A33" w:rsidP="00AE2A33">
            <w:pPr>
              <w:spacing w:line="276" w:lineRule="auto"/>
              <w:jc w:val="both"/>
              <w:rPr>
                <w:rFonts w:ascii="Arial" w:hAnsi="Arial" w:cs="Arial"/>
                <w:sz w:val="20"/>
                <w:szCs w:val="20"/>
              </w:rPr>
            </w:pPr>
            <w:r w:rsidRPr="00C75663">
              <w:rPr>
                <w:rFonts w:ascii="Arial" w:hAnsi="Arial" w:cs="Arial"/>
                <w:sz w:val="20"/>
                <w:szCs w:val="20"/>
              </w:rPr>
              <w:t>Ingresos Estatales</w:t>
            </w:r>
          </w:p>
        </w:tc>
        <w:tc>
          <w:tcPr>
            <w:tcW w:w="2551" w:type="dxa"/>
          </w:tcPr>
          <w:p w:rsidR="00AE2A33" w:rsidRPr="00AE2A33" w:rsidRDefault="00D02979" w:rsidP="00AE2A33">
            <w:pPr>
              <w:spacing w:line="276" w:lineRule="auto"/>
              <w:jc w:val="right"/>
              <w:rPr>
                <w:rFonts w:ascii="Arial" w:hAnsi="Arial" w:cs="Arial"/>
                <w:sz w:val="20"/>
                <w:szCs w:val="20"/>
              </w:rPr>
            </w:pPr>
            <w:r>
              <w:rPr>
                <w:rFonts w:ascii="Arial" w:hAnsi="Arial" w:cs="Arial"/>
                <w:sz w:val="20"/>
                <w:szCs w:val="20"/>
              </w:rPr>
              <w:t>$     3,712,645.28</w:t>
            </w:r>
          </w:p>
        </w:tc>
        <w:tc>
          <w:tcPr>
            <w:tcW w:w="2268" w:type="dxa"/>
          </w:tcPr>
          <w:p w:rsidR="00AE2A33" w:rsidRPr="00952792" w:rsidRDefault="00AE2A33" w:rsidP="00AE2A33">
            <w:pPr>
              <w:spacing w:line="276" w:lineRule="auto"/>
              <w:jc w:val="right"/>
              <w:rPr>
                <w:rFonts w:ascii="Arial" w:hAnsi="Arial" w:cs="Arial"/>
                <w:sz w:val="20"/>
                <w:szCs w:val="20"/>
              </w:rPr>
            </w:pPr>
            <w:r w:rsidRPr="00C32DB2">
              <w:rPr>
                <w:rFonts w:ascii="Arial" w:hAnsi="Arial" w:cs="Arial"/>
                <w:sz w:val="20"/>
                <w:szCs w:val="20"/>
              </w:rPr>
              <w:t xml:space="preserve">$  </w:t>
            </w:r>
            <w:r>
              <w:rPr>
                <w:rFonts w:ascii="Arial" w:hAnsi="Arial" w:cs="Arial"/>
                <w:sz w:val="20"/>
                <w:szCs w:val="20"/>
              </w:rPr>
              <w:t>198,336,911.40</w:t>
            </w:r>
          </w:p>
        </w:tc>
      </w:tr>
      <w:tr w:rsidR="00AE2A33" w:rsidRPr="00952792" w:rsidTr="008B5E5E">
        <w:tc>
          <w:tcPr>
            <w:tcW w:w="5387" w:type="dxa"/>
          </w:tcPr>
          <w:p w:rsidR="00AE2A33" w:rsidRPr="00D02979" w:rsidRDefault="00AE2A33" w:rsidP="00AE2A33">
            <w:pPr>
              <w:spacing w:line="276" w:lineRule="auto"/>
              <w:jc w:val="both"/>
              <w:rPr>
                <w:rFonts w:ascii="Arial" w:hAnsi="Arial" w:cs="Arial"/>
                <w:sz w:val="20"/>
                <w:szCs w:val="20"/>
              </w:rPr>
            </w:pPr>
            <w:r w:rsidRPr="00D02979">
              <w:rPr>
                <w:rFonts w:ascii="Arial" w:hAnsi="Arial" w:cs="Arial"/>
                <w:sz w:val="20"/>
                <w:szCs w:val="20"/>
              </w:rPr>
              <w:t>Fondo General de Participaciones</w:t>
            </w:r>
          </w:p>
        </w:tc>
        <w:tc>
          <w:tcPr>
            <w:tcW w:w="2551" w:type="dxa"/>
          </w:tcPr>
          <w:p w:rsidR="00AE2A33" w:rsidRPr="00AE2A33" w:rsidRDefault="00D02979" w:rsidP="00AE2A33">
            <w:pPr>
              <w:spacing w:line="276" w:lineRule="auto"/>
              <w:jc w:val="right"/>
              <w:rPr>
                <w:rFonts w:ascii="Arial" w:hAnsi="Arial" w:cs="Arial"/>
                <w:sz w:val="20"/>
                <w:szCs w:val="20"/>
              </w:rPr>
            </w:pPr>
            <w:r>
              <w:rPr>
                <w:rFonts w:ascii="Arial" w:hAnsi="Arial" w:cs="Arial"/>
                <w:sz w:val="20"/>
                <w:szCs w:val="20"/>
              </w:rPr>
              <w:t>249,866</w:t>
            </w:r>
            <w:r w:rsidR="00533551">
              <w:rPr>
                <w:rFonts w:ascii="Arial" w:hAnsi="Arial" w:cs="Arial"/>
                <w:sz w:val="20"/>
                <w:szCs w:val="20"/>
              </w:rPr>
              <w:t>,</w:t>
            </w:r>
            <w:r>
              <w:rPr>
                <w:rFonts w:ascii="Arial" w:hAnsi="Arial" w:cs="Arial"/>
                <w:sz w:val="20"/>
                <w:szCs w:val="20"/>
              </w:rPr>
              <w:t>745.14</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52,316,666.02</w:t>
            </w:r>
          </w:p>
        </w:tc>
      </w:tr>
      <w:tr w:rsidR="00AE2A33" w:rsidRPr="00952792" w:rsidTr="008B5E5E">
        <w:tc>
          <w:tcPr>
            <w:tcW w:w="5387" w:type="dxa"/>
          </w:tcPr>
          <w:p w:rsidR="00AE2A33" w:rsidRPr="00D02979" w:rsidRDefault="00AE2A33" w:rsidP="00AE2A33">
            <w:pPr>
              <w:spacing w:line="276" w:lineRule="auto"/>
              <w:jc w:val="both"/>
              <w:rPr>
                <w:rFonts w:ascii="Arial" w:hAnsi="Arial" w:cs="Arial"/>
                <w:sz w:val="20"/>
                <w:szCs w:val="20"/>
              </w:rPr>
            </w:pPr>
            <w:r w:rsidRPr="00D02979">
              <w:rPr>
                <w:rFonts w:ascii="Arial" w:hAnsi="Arial" w:cs="Arial"/>
                <w:sz w:val="20"/>
                <w:szCs w:val="20"/>
              </w:rPr>
              <w:t>Fondo de Compensación</w:t>
            </w:r>
          </w:p>
        </w:tc>
        <w:tc>
          <w:tcPr>
            <w:tcW w:w="2551" w:type="dxa"/>
          </w:tcPr>
          <w:p w:rsidR="00AE2A33" w:rsidRPr="00AE2A33" w:rsidRDefault="00F67898" w:rsidP="00AE2A33">
            <w:pPr>
              <w:spacing w:line="276" w:lineRule="auto"/>
              <w:jc w:val="right"/>
              <w:rPr>
                <w:rFonts w:ascii="Arial" w:hAnsi="Arial" w:cs="Arial"/>
                <w:sz w:val="20"/>
                <w:szCs w:val="20"/>
              </w:rPr>
            </w:pPr>
            <w:r>
              <w:rPr>
                <w:rFonts w:ascii="Arial" w:hAnsi="Arial" w:cs="Arial"/>
                <w:sz w:val="20"/>
                <w:szCs w:val="20"/>
              </w:rPr>
              <w:t>296,980.20</w:t>
            </w:r>
          </w:p>
        </w:tc>
        <w:tc>
          <w:tcPr>
            <w:tcW w:w="2268" w:type="dxa"/>
          </w:tcPr>
          <w:p w:rsidR="00AE2A33" w:rsidRPr="00952792" w:rsidRDefault="00AE2A33" w:rsidP="00AE2A33">
            <w:pPr>
              <w:spacing w:line="276" w:lineRule="auto"/>
              <w:jc w:val="right"/>
              <w:rPr>
                <w:rFonts w:ascii="Arial" w:hAnsi="Arial" w:cs="Arial"/>
                <w:sz w:val="20"/>
                <w:szCs w:val="20"/>
              </w:rPr>
            </w:pPr>
            <w:r w:rsidRPr="00C32DB2">
              <w:rPr>
                <w:rFonts w:ascii="Arial" w:hAnsi="Arial" w:cs="Arial"/>
                <w:sz w:val="20"/>
                <w:szCs w:val="20"/>
              </w:rPr>
              <w:t>296,980.20</w:t>
            </w:r>
          </w:p>
        </w:tc>
      </w:tr>
      <w:tr w:rsidR="00AE2A33" w:rsidRPr="00952792" w:rsidTr="008B5E5E">
        <w:tc>
          <w:tcPr>
            <w:tcW w:w="5387" w:type="dxa"/>
          </w:tcPr>
          <w:p w:rsidR="00AE2A33" w:rsidRPr="00D02979" w:rsidRDefault="00AE2A33" w:rsidP="00AE2A33">
            <w:pPr>
              <w:spacing w:line="276" w:lineRule="auto"/>
              <w:jc w:val="both"/>
              <w:rPr>
                <w:rFonts w:ascii="Arial" w:hAnsi="Arial" w:cs="Arial"/>
                <w:sz w:val="20"/>
                <w:szCs w:val="20"/>
              </w:rPr>
            </w:pPr>
            <w:r w:rsidRPr="00D02979">
              <w:rPr>
                <w:rFonts w:ascii="Arial" w:hAnsi="Arial" w:cs="Arial"/>
                <w:sz w:val="20"/>
                <w:szCs w:val="20"/>
              </w:rPr>
              <w:t>Fondo de Fiscalización</w:t>
            </w:r>
          </w:p>
        </w:tc>
        <w:tc>
          <w:tcPr>
            <w:tcW w:w="2551" w:type="dxa"/>
          </w:tcPr>
          <w:p w:rsidR="00AE2A33" w:rsidRPr="00AE2A33" w:rsidRDefault="00D02979" w:rsidP="00AE2A33">
            <w:pPr>
              <w:spacing w:line="276" w:lineRule="auto"/>
              <w:jc w:val="right"/>
              <w:rPr>
                <w:rFonts w:ascii="Arial" w:hAnsi="Arial" w:cs="Arial"/>
                <w:sz w:val="20"/>
                <w:szCs w:val="20"/>
              </w:rPr>
            </w:pPr>
            <w:r>
              <w:rPr>
                <w:rFonts w:ascii="Arial" w:hAnsi="Arial" w:cs="Arial"/>
                <w:sz w:val="20"/>
                <w:szCs w:val="20"/>
              </w:rPr>
              <w:t>13,141,031.63</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12,542,289.57</w:t>
            </w:r>
          </w:p>
        </w:tc>
      </w:tr>
      <w:tr w:rsidR="00AE2A33" w:rsidRPr="00952792" w:rsidTr="008B5E5E">
        <w:tc>
          <w:tcPr>
            <w:tcW w:w="5387" w:type="dxa"/>
          </w:tcPr>
          <w:p w:rsidR="00AE2A33" w:rsidRPr="00D02979" w:rsidRDefault="00AE2A33" w:rsidP="00AE2A33">
            <w:pPr>
              <w:spacing w:line="276" w:lineRule="auto"/>
              <w:jc w:val="both"/>
              <w:rPr>
                <w:rFonts w:ascii="Arial" w:hAnsi="Arial" w:cs="Arial"/>
                <w:sz w:val="20"/>
                <w:szCs w:val="20"/>
              </w:rPr>
            </w:pPr>
            <w:r w:rsidRPr="00D02979">
              <w:rPr>
                <w:rFonts w:ascii="Arial" w:hAnsi="Arial" w:cs="Arial"/>
                <w:sz w:val="20"/>
                <w:szCs w:val="20"/>
              </w:rPr>
              <w:t>ISR Participable Estatal</w:t>
            </w:r>
          </w:p>
        </w:tc>
        <w:tc>
          <w:tcPr>
            <w:tcW w:w="2551" w:type="dxa"/>
          </w:tcPr>
          <w:p w:rsidR="00AE2A33" w:rsidRPr="00AE2A33" w:rsidRDefault="00D02979" w:rsidP="00AE2A33">
            <w:pPr>
              <w:spacing w:line="276" w:lineRule="auto"/>
              <w:jc w:val="right"/>
              <w:rPr>
                <w:rFonts w:ascii="Arial" w:hAnsi="Arial" w:cs="Arial"/>
                <w:sz w:val="20"/>
                <w:szCs w:val="20"/>
              </w:rPr>
            </w:pPr>
            <w:r>
              <w:rPr>
                <w:rFonts w:ascii="Arial" w:hAnsi="Arial" w:cs="Arial"/>
                <w:sz w:val="20"/>
                <w:szCs w:val="20"/>
              </w:rPr>
              <w:t>6,250,254.58</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175,821,051.00</w:t>
            </w:r>
          </w:p>
        </w:tc>
      </w:tr>
      <w:tr w:rsidR="00AE2A33" w:rsidRPr="00952792" w:rsidTr="008B5E5E">
        <w:tc>
          <w:tcPr>
            <w:tcW w:w="5387" w:type="dxa"/>
          </w:tcPr>
          <w:p w:rsidR="00AE2A33" w:rsidRPr="00D02979" w:rsidRDefault="00AE2A33" w:rsidP="00AE2A33">
            <w:pPr>
              <w:spacing w:line="276" w:lineRule="auto"/>
              <w:jc w:val="both"/>
              <w:rPr>
                <w:rFonts w:ascii="Arial" w:hAnsi="Arial" w:cs="Arial"/>
                <w:sz w:val="20"/>
                <w:szCs w:val="20"/>
              </w:rPr>
            </w:pPr>
            <w:r w:rsidRPr="00D02979">
              <w:rPr>
                <w:rFonts w:ascii="Arial" w:hAnsi="Arial" w:cs="Arial"/>
                <w:sz w:val="20"/>
                <w:szCs w:val="20"/>
              </w:rPr>
              <w:t>Impuesto sobre Automóviles Nuevos</w:t>
            </w:r>
          </w:p>
        </w:tc>
        <w:tc>
          <w:tcPr>
            <w:tcW w:w="2551" w:type="dxa"/>
          </w:tcPr>
          <w:p w:rsidR="00AE2A33" w:rsidRPr="00AE2A33" w:rsidRDefault="00F67898" w:rsidP="00AE2A33">
            <w:pPr>
              <w:spacing w:line="276" w:lineRule="auto"/>
              <w:jc w:val="right"/>
              <w:rPr>
                <w:rFonts w:ascii="Arial" w:hAnsi="Arial" w:cs="Arial"/>
                <w:sz w:val="20"/>
                <w:szCs w:val="20"/>
              </w:rPr>
            </w:pPr>
            <w:r>
              <w:rPr>
                <w:rFonts w:ascii="Arial" w:hAnsi="Arial" w:cs="Arial"/>
                <w:sz w:val="20"/>
                <w:szCs w:val="20"/>
              </w:rPr>
              <w:t>1,010,871.39</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6,090,162.81</w:t>
            </w:r>
          </w:p>
        </w:tc>
      </w:tr>
      <w:tr w:rsidR="00AE2A33" w:rsidRPr="00952792" w:rsidTr="008B5E5E">
        <w:tc>
          <w:tcPr>
            <w:tcW w:w="5387" w:type="dxa"/>
          </w:tcPr>
          <w:p w:rsidR="00AE2A33" w:rsidRPr="00952792" w:rsidRDefault="00AE2A33" w:rsidP="00AE2A33">
            <w:pPr>
              <w:spacing w:line="276" w:lineRule="auto"/>
              <w:jc w:val="both"/>
              <w:rPr>
                <w:rFonts w:ascii="Arial" w:hAnsi="Arial" w:cs="Arial"/>
                <w:sz w:val="20"/>
                <w:szCs w:val="20"/>
              </w:rPr>
            </w:pPr>
            <w:r w:rsidRPr="00927081">
              <w:rPr>
                <w:rFonts w:ascii="Arial" w:hAnsi="Arial" w:cs="Arial"/>
                <w:sz w:val="20"/>
                <w:szCs w:val="20"/>
              </w:rPr>
              <w:t>Participación por Impuestos Especiales</w:t>
            </w:r>
          </w:p>
        </w:tc>
        <w:tc>
          <w:tcPr>
            <w:tcW w:w="2551" w:type="dxa"/>
          </w:tcPr>
          <w:p w:rsidR="00AE2A33" w:rsidRPr="00AE2A33" w:rsidRDefault="00D02979" w:rsidP="00AE2A33">
            <w:pPr>
              <w:spacing w:line="276" w:lineRule="auto"/>
              <w:jc w:val="right"/>
              <w:rPr>
                <w:rFonts w:ascii="Arial" w:hAnsi="Arial" w:cs="Arial"/>
                <w:sz w:val="20"/>
                <w:szCs w:val="20"/>
              </w:rPr>
            </w:pPr>
            <w:r>
              <w:rPr>
                <w:rFonts w:ascii="Arial" w:hAnsi="Arial" w:cs="Arial"/>
                <w:sz w:val="20"/>
                <w:szCs w:val="20"/>
              </w:rPr>
              <w:t>3,969,690.20</w:t>
            </w:r>
          </w:p>
        </w:tc>
        <w:tc>
          <w:tcPr>
            <w:tcW w:w="2268" w:type="dxa"/>
          </w:tcPr>
          <w:p w:rsidR="00AE2A33" w:rsidRPr="00952792" w:rsidRDefault="003C5B96" w:rsidP="00AE2A33">
            <w:pPr>
              <w:spacing w:line="276" w:lineRule="auto"/>
              <w:jc w:val="right"/>
              <w:rPr>
                <w:rFonts w:ascii="Arial" w:hAnsi="Arial" w:cs="Arial"/>
                <w:sz w:val="20"/>
                <w:szCs w:val="20"/>
              </w:rPr>
            </w:pPr>
            <w:r>
              <w:rPr>
                <w:rFonts w:ascii="Arial" w:hAnsi="Arial" w:cs="Arial"/>
                <w:sz w:val="20"/>
                <w:szCs w:val="20"/>
              </w:rPr>
              <w:t>0</w:t>
            </w:r>
          </w:p>
        </w:tc>
      </w:tr>
      <w:tr w:rsidR="00AE2A33" w:rsidRPr="00952792" w:rsidTr="008B5E5E">
        <w:tc>
          <w:tcPr>
            <w:tcW w:w="5387" w:type="dxa"/>
          </w:tcPr>
          <w:p w:rsidR="00AE2A33" w:rsidRDefault="00AE2A33" w:rsidP="00AE2A33">
            <w:pPr>
              <w:spacing w:line="276" w:lineRule="auto"/>
              <w:jc w:val="both"/>
              <w:rPr>
                <w:rFonts w:ascii="Arial" w:hAnsi="Arial" w:cs="Arial"/>
                <w:sz w:val="20"/>
                <w:szCs w:val="20"/>
              </w:rPr>
            </w:pPr>
            <w:r>
              <w:rPr>
                <w:rFonts w:ascii="Arial" w:hAnsi="Arial" w:cs="Arial"/>
                <w:sz w:val="20"/>
                <w:szCs w:val="20"/>
              </w:rPr>
              <w:t>Derechos de Inspección y Vigilancia</w:t>
            </w:r>
          </w:p>
        </w:tc>
        <w:tc>
          <w:tcPr>
            <w:tcW w:w="2551" w:type="dxa"/>
          </w:tcPr>
          <w:p w:rsidR="00AE2A33" w:rsidRPr="00952792" w:rsidRDefault="00F67898" w:rsidP="00AE2A33">
            <w:pPr>
              <w:spacing w:line="276" w:lineRule="auto"/>
              <w:jc w:val="right"/>
              <w:rPr>
                <w:rFonts w:ascii="Arial" w:hAnsi="Arial" w:cs="Arial"/>
                <w:sz w:val="20"/>
                <w:szCs w:val="20"/>
              </w:rPr>
            </w:pPr>
            <w:r>
              <w:rPr>
                <w:rFonts w:ascii="Arial" w:hAnsi="Arial" w:cs="Arial"/>
                <w:sz w:val="20"/>
                <w:szCs w:val="20"/>
              </w:rPr>
              <w:t>-49.65</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-49.65</w:t>
            </w:r>
          </w:p>
        </w:tc>
      </w:tr>
      <w:tr w:rsidR="00AE2A33" w:rsidRPr="00952792" w:rsidTr="008B5E5E">
        <w:tc>
          <w:tcPr>
            <w:tcW w:w="5387" w:type="dxa"/>
          </w:tcPr>
          <w:p w:rsidR="00AE2A33" w:rsidRPr="00DB490C" w:rsidRDefault="00AE2A33" w:rsidP="00AE2A33">
            <w:pPr>
              <w:spacing w:line="276" w:lineRule="auto"/>
              <w:jc w:val="both"/>
              <w:rPr>
                <w:rFonts w:ascii="Arial" w:hAnsi="Arial" w:cs="Arial"/>
                <w:sz w:val="20"/>
                <w:szCs w:val="20"/>
              </w:rPr>
            </w:pPr>
            <w:r w:rsidRPr="00DB490C">
              <w:rPr>
                <w:rFonts w:ascii="Arial" w:hAnsi="Arial" w:cs="Arial"/>
                <w:sz w:val="20"/>
                <w:szCs w:val="20"/>
              </w:rPr>
              <w:t>Fondo de Aportaciones para la Seguridad Pública FASP</w:t>
            </w:r>
          </w:p>
        </w:tc>
        <w:tc>
          <w:tcPr>
            <w:tcW w:w="2551" w:type="dxa"/>
          </w:tcPr>
          <w:p w:rsidR="00AE2A33" w:rsidRPr="00952792" w:rsidRDefault="00D02979" w:rsidP="00AE2A33">
            <w:pPr>
              <w:spacing w:line="276" w:lineRule="auto"/>
              <w:jc w:val="right"/>
              <w:rPr>
                <w:rFonts w:ascii="Arial" w:hAnsi="Arial" w:cs="Arial"/>
                <w:sz w:val="20"/>
                <w:szCs w:val="20"/>
              </w:rPr>
            </w:pPr>
            <w:r>
              <w:rPr>
                <w:rFonts w:ascii="Arial" w:hAnsi="Arial" w:cs="Arial"/>
                <w:sz w:val="20"/>
                <w:szCs w:val="20"/>
              </w:rPr>
              <w:t>254,400.13</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46,977.90</w:t>
            </w:r>
          </w:p>
        </w:tc>
      </w:tr>
      <w:tr w:rsidR="00C75663" w:rsidRPr="00952792" w:rsidTr="008B5E5E">
        <w:tc>
          <w:tcPr>
            <w:tcW w:w="5387" w:type="dxa"/>
          </w:tcPr>
          <w:p w:rsidR="00C75663" w:rsidRPr="00DB490C" w:rsidRDefault="00C75663" w:rsidP="00AE2A33">
            <w:pPr>
              <w:spacing w:line="276" w:lineRule="auto"/>
              <w:jc w:val="both"/>
              <w:rPr>
                <w:rFonts w:ascii="Arial" w:hAnsi="Arial" w:cs="Arial"/>
                <w:sz w:val="20"/>
                <w:szCs w:val="20"/>
              </w:rPr>
            </w:pPr>
            <w:r w:rsidRPr="00DB490C">
              <w:rPr>
                <w:rFonts w:ascii="Arial" w:hAnsi="Arial" w:cs="Arial"/>
                <w:sz w:val="20"/>
                <w:szCs w:val="20"/>
              </w:rPr>
              <w:t>Multas Federales No Fiscales</w:t>
            </w:r>
          </w:p>
        </w:tc>
        <w:tc>
          <w:tcPr>
            <w:tcW w:w="2551" w:type="dxa"/>
          </w:tcPr>
          <w:p w:rsidR="00C75663" w:rsidRDefault="00F67898" w:rsidP="00AE2A33">
            <w:pPr>
              <w:spacing w:line="276" w:lineRule="auto"/>
              <w:jc w:val="right"/>
              <w:rPr>
                <w:rFonts w:ascii="Arial" w:hAnsi="Arial" w:cs="Arial"/>
                <w:sz w:val="20"/>
                <w:szCs w:val="20"/>
              </w:rPr>
            </w:pPr>
            <w:r>
              <w:rPr>
                <w:rFonts w:ascii="Arial" w:hAnsi="Arial" w:cs="Arial"/>
                <w:sz w:val="20"/>
                <w:szCs w:val="20"/>
              </w:rPr>
              <w:t>0</w:t>
            </w:r>
          </w:p>
        </w:tc>
        <w:tc>
          <w:tcPr>
            <w:tcW w:w="2268" w:type="dxa"/>
          </w:tcPr>
          <w:p w:rsidR="00C75663" w:rsidRDefault="003C5B96" w:rsidP="00AE2A33">
            <w:pPr>
              <w:spacing w:line="276" w:lineRule="auto"/>
              <w:jc w:val="right"/>
              <w:rPr>
                <w:rFonts w:ascii="Arial" w:hAnsi="Arial" w:cs="Arial"/>
                <w:sz w:val="20"/>
                <w:szCs w:val="20"/>
              </w:rPr>
            </w:pPr>
            <w:r>
              <w:rPr>
                <w:rFonts w:ascii="Arial" w:hAnsi="Arial" w:cs="Arial"/>
                <w:sz w:val="20"/>
                <w:szCs w:val="20"/>
              </w:rPr>
              <w:t>0</w:t>
            </w:r>
          </w:p>
        </w:tc>
      </w:tr>
      <w:tr w:rsidR="00C75663" w:rsidRPr="00952792" w:rsidTr="008B5E5E">
        <w:tc>
          <w:tcPr>
            <w:tcW w:w="5387" w:type="dxa"/>
          </w:tcPr>
          <w:p w:rsidR="00C75663" w:rsidRPr="00DB490C" w:rsidRDefault="00C75663" w:rsidP="00AE2A33">
            <w:pPr>
              <w:spacing w:line="276" w:lineRule="auto"/>
              <w:jc w:val="both"/>
              <w:rPr>
                <w:rFonts w:ascii="Arial" w:hAnsi="Arial" w:cs="Arial"/>
                <w:sz w:val="20"/>
                <w:szCs w:val="20"/>
              </w:rPr>
            </w:pPr>
            <w:r w:rsidRPr="00DB490C">
              <w:rPr>
                <w:rFonts w:ascii="Arial" w:hAnsi="Arial" w:cs="Arial"/>
                <w:sz w:val="20"/>
                <w:szCs w:val="20"/>
              </w:rPr>
              <w:t>ISR por Enajenación de Bienes</w:t>
            </w:r>
          </w:p>
        </w:tc>
        <w:tc>
          <w:tcPr>
            <w:tcW w:w="2551" w:type="dxa"/>
          </w:tcPr>
          <w:p w:rsidR="00C75663" w:rsidRDefault="00F67898" w:rsidP="00AE2A33">
            <w:pPr>
              <w:spacing w:line="276" w:lineRule="auto"/>
              <w:jc w:val="right"/>
              <w:rPr>
                <w:rFonts w:ascii="Arial" w:hAnsi="Arial" w:cs="Arial"/>
                <w:sz w:val="20"/>
                <w:szCs w:val="20"/>
              </w:rPr>
            </w:pPr>
            <w:r>
              <w:rPr>
                <w:rFonts w:ascii="Arial" w:hAnsi="Arial" w:cs="Arial"/>
                <w:sz w:val="20"/>
                <w:szCs w:val="20"/>
              </w:rPr>
              <w:t>0</w:t>
            </w:r>
          </w:p>
        </w:tc>
        <w:tc>
          <w:tcPr>
            <w:tcW w:w="2268" w:type="dxa"/>
          </w:tcPr>
          <w:p w:rsidR="00C75663" w:rsidRDefault="003C5B96" w:rsidP="00AE2A33">
            <w:pPr>
              <w:spacing w:line="276" w:lineRule="auto"/>
              <w:jc w:val="right"/>
              <w:rPr>
                <w:rFonts w:ascii="Arial" w:hAnsi="Arial" w:cs="Arial"/>
                <w:sz w:val="20"/>
                <w:szCs w:val="20"/>
              </w:rPr>
            </w:pPr>
            <w:r>
              <w:rPr>
                <w:rFonts w:ascii="Arial" w:hAnsi="Arial" w:cs="Arial"/>
                <w:sz w:val="20"/>
                <w:szCs w:val="20"/>
              </w:rPr>
              <w:t>0</w:t>
            </w:r>
          </w:p>
        </w:tc>
      </w:tr>
      <w:tr w:rsidR="00AE2A33" w:rsidRPr="00952792" w:rsidTr="00DE6903">
        <w:tc>
          <w:tcPr>
            <w:tcW w:w="5387" w:type="dxa"/>
            <w:tcBorders>
              <w:bottom w:val="single" w:sz="12" w:space="0" w:color="auto"/>
            </w:tcBorders>
          </w:tcPr>
          <w:p w:rsidR="00AE2A33" w:rsidRPr="00952792" w:rsidRDefault="00AE2A33" w:rsidP="00AE2A33">
            <w:pPr>
              <w:spacing w:line="276" w:lineRule="auto"/>
              <w:jc w:val="both"/>
              <w:rPr>
                <w:rFonts w:ascii="Arial" w:hAnsi="Arial" w:cs="Arial"/>
                <w:sz w:val="20"/>
                <w:szCs w:val="20"/>
              </w:rPr>
            </w:pPr>
            <w:r>
              <w:rPr>
                <w:rFonts w:ascii="Arial" w:hAnsi="Arial" w:cs="Arial"/>
                <w:sz w:val="20"/>
                <w:szCs w:val="20"/>
              </w:rPr>
              <w:t>Otros Incentivos Económicos</w:t>
            </w:r>
          </w:p>
        </w:tc>
        <w:tc>
          <w:tcPr>
            <w:tcW w:w="2551" w:type="dxa"/>
            <w:tcBorders>
              <w:bottom w:val="single" w:sz="12" w:space="0" w:color="auto"/>
            </w:tcBorders>
          </w:tcPr>
          <w:p w:rsidR="00AE2A33" w:rsidRPr="00952792" w:rsidRDefault="00F67898" w:rsidP="00AE2A33">
            <w:pPr>
              <w:spacing w:line="276" w:lineRule="auto"/>
              <w:jc w:val="right"/>
              <w:rPr>
                <w:rFonts w:ascii="Arial" w:hAnsi="Arial" w:cs="Arial"/>
                <w:sz w:val="20"/>
                <w:szCs w:val="20"/>
              </w:rPr>
            </w:pPr>
            <w:r>
              <w:rPr>
                <w:rFonts w:ascii="Arial" w:hAnsi="Arial" w:cs="Arial"/>
                <w:sz w:val="20"/>
                <w:szCs w:val="20"/>
              </w:rPr>
              <w:t>50,344.12</w:t>
            </w:r>
          </w:p>
        </w:tc>
        <w:tc>
          <w:tcPr>
            <w:tcW w:w="2268" w:type="dxa"/>
            <w:tcBorders>
              <w:bottom w:val="single" w:sz="12" w:space="0" w:color="auto"/>
            </w:tcBorders>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2,019,533.21</w:t>
            </w:r>
          </w:p>
        </w:tc>
      </w:tr>
      <w:tr w:rsidR="00AE2A33" w:rsidRPr="00952792" w:rsidTr="00DE6903">
        <w:tc>
          <w:tcPr>
            <w:tcW w:w="5387" w:type="dxa"/>
            <w:tcBorders>
              <w:top w:val="single" w:sz="12" w:space="0" w:color="auto"/>
            </w:tcBorders>
          </w:tcPr>
          <w:p w:rsidR="00AE2A33" w:rsidRPr="00952792" w:rsidRDefault="00AE2A33" w:rsidP="00AE2A33">
            <w:pPr>
              <w:spacing w:line="276" w:lineRule="auto"/>
              <w:jc w:val="both"/>
              <w:rPr>
                <w:rFonts w:ascii="Arial" w:hAnsi="Arial" w:cs="Arial"/>
                <w:sz w:val="2"/>
                <w:szCs w:val="2"/>
              </w:rPr>
            </w:pPr>
          </w:p>
        </w:tc>
        <w:tc>
          <w:tcPr>
            <w:tcW w:w="2551" w:type="dxa"/>
            <w:tcBorders>
              <w:top w:val="single" w:sz="12" w:space="0" w:color="auto"/>
            </w:tcBorders>
          </w:tcPr>
          <w:p w:rsidR="00AE2A33" w:rsidRPr="00952792" w:rsidRDefault="00AE2A33" w:rsidP="00AE2A33">
            <w:pPr>
              <w:spacing w:line="276" w:lineRule="auto"/>
              <w:jc w:val="right"/>
              <w:rPr>
                <w:rFonts w:ascii="Arial" w:hAnsi="Arial" w:cs="Arial"/>
                <w:sz w:val="2"/>
                <w:szCs w:val="2"/>
              </w:rPr>
            </w:pPr>
          </w:p>
        </w:tc>
        <w:tc>
          <w:tcPr>
            <w:tcW w:w="2268" w:type="dxa"/>
            <w:tcBorders>
              <w:top w:val="single" w:sz="12" w:space="0" w:color="auto"/>
            </w:tcBorders>
          </w:tcPr>
          <w:p w:rsidR="00AE2A33" w:rsidRPr="00952792" w:rsidRDefault="00AE2A33" w:rsidP="00AE2A33">
            <w:pPr>
              <w:spacing w:line="276" w:lineRule="auto"/>
              <w:jc w:val="right"/>
              <w:rPr>
                <w:rFonts w:ascii="Arial" w:hAnsi="Arial" w:cs="Arial"/>
                <w:sz w:val="2"/>
                <w:szCs w:val="2"/>
              </w:rPr>
            </w:pPr>
          </w:p>
        </w:tc>
      </w:tr>
      <w:tr w:rsidR="00AE2A33" w:rsidRPr="00952792" w:rsidTr="00BD7B9E">
        <w:tc>
          <w:tcPr>
            <w:tcW w:w="5387" w:type="dxa"/>
            <w:tcBorders>
              <w:bottom w:val="single" w:sz="4" w:space="0" w:color="auto"/>
            </w:tcBorders>
            <w:shd w:val="clear" w:color="auto" w:fill="FFFFFF" w:themeFill="background1"/>
          </w:tcPr>
          <w:p w:rsidR="00AE2A33" w:rsidRPr="00952792" w:rsidRDefault="00AE2A33" w:rsidP="00AE2A33">
            <w:pPr>
              <w:shd w:val="clear" w:color="auto" w:fill="FFFFFF" w:themeFill="background1"/>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FFFFFF" w:themeFill="background1"/>
          </w:tcPr>
          <w:p w:rsidR="00AE2A33" w:rsidRPr="00952792" w:rsidRDefault="00D02979" w:rsidP="00AE2A33">
            <w:pPr>
              <w:shd w:val="clear" w:color="auto" w:fill="FFFFFF" w:themeFill="background1"/>
              <w:spacing w:line="276" w:lineRule="auto"/>
              <w:jc w:val="right"/>
              <w:rPr>
                <w:rFonts w:ascii="Arial" w:hAnsi="Arial" w:cs="Arial"/>
                <w:b/>
                <w:sz w:val="20"/>
                <w:szCs w:val="20"/>
              </w:rPr>
            </w:pPr>
            <w:r>
              <w:rPr>
                <w:rFonts w:ascii="Arial" w:hAnsi="Arial" w:cs="Arial"/>
                <w:b/>
                <w:sz w:val="20"/>
                <w:szCs w:val="20"/>
              </w:rPr>
              <w:t>$ 278,552,913.02</w:t>
            </w:r>
          </w:p>
        </w:tc>
        <w:tc>
          <w:tcPr>
            <w:tcW w:w="2268" w:type="dxa"/>
            <w:tcBorders>
              <w:bottom w:val="single" w:sz="4" w:space="0" w:color="auto"/>
            </w:tcBorders>
            <w:shd w:val="clear" w:color="auto" w:fill="FFFFFF" w:themeFill="background1"/>
          </w:tcPr>
          <w:p w:rsidR="00AE2A33" w:rsidRPr="00952792" w:rsidRDefault="00AE2A33" w:rsidP="00AE2A33">
            <w:pPr>
              <w:spacing w:line="276" w:lineRule="auto"/>
              <w:jc w:val="right"/>
              <w:rPr>
                <w:rFonts w:ascii="Arial" w:hAnsi="Arial" w:cs="Arial"/>
                <w:b/>
                <w:sz w:val="20"/>
                <w:szCs w:val="20"/>
              </w:rPr>
            </w:pPr>
            <w:r>
              <w:rPr>
                <w:rFonts w:ascii="Arial" w:hAnsi="Arial" w:cs="Arial"/>
                <w:b/>
                <w:sz w:val="20"/>
                <w:szCs w:val="20"/>
              </w:rPr>
              <w:t>$ 447,470,522.46</w:t>
            </w:r>
          </w:p>
        </w:tc>
      </w:tr>
    </w:tbl>
    <w:p w:rsidR="00BA4B87" w:rsidRDefault="00BA4B87" w:rsidP="00BA4B87">
      <w:pPr>
        <w:pStyle w:val="Ttulo"/>
        <w:spacing w:line="276" w:lineRule="auto"/>
        <w:ind w:left="0"/>
        <w:jc w:val="left"/>
        <w:rPr>
          <w:rFonts w:ascii="Arial" w:hAnsi="Arial" w:cs="Arial"/>
          <w:i/>
          <w:sz w:val="22"/>
          <w:szCs w:val="22"/>
          <w:lang w:val="es-MX"/>
        </w:rPr>
      </w:pPr>
    </w:p>
    <w:p w:rsidR="00146C79" w:rsidRPr="00146C79" w:rsidRDefault="00146C79" w:rsidP="00146C79">
      <w:pPr>
        <w:pStyle w:val="Subttulo"/>
        <w:rPr>
          <w:lang w:val="es-MX"/>
        </w:rPr>
      </w:pPr>
    </w:p>
    <w:p w:rsidR="00941A01" w:rsidRPr="00952792" w:rsidRDefault="00941A01" w:rsidP="00BA4B87">
      <w:pPr>
        <w:pStyle w:val="Ttulo"/>
        <w:spacing w:line="276" w:lineRule="auto"/>
        <w:ind w:left="0"/>
        <w:jc w:val="left"/>
        <w:rPr>
          <w:rFonts w:ascii="Arial" w:hAnsi="Arial" w:cs="Arial"/>
          <w:i/>
          <w:sz w:val="22"/>
          <w:szCs w:val="22"/>
          <w:lang w:val="es-MX"/>
        </w:rPr>
      </w:pPr>
      <w:r w:rsidRPr="00952792">
        <w:rPr>
          <w:rFonts w:ascii="Arial" w:hAnsi="Arial" w:cs="Arial"/>
          <w:i/>
          <w:sz w:val="22"/>
          <w:szCs w:val="22"/>
          <w:lang w:val="es-MX"/>
        </w:rPr>
        <w:t xml:space="preserve">Derechos a </w:t>
      </w:r>
      <w:r w:rsidR="00E5121C" w:rsidRPr="00952792">
        <w:rPr>
          <w:rFonts w:ascii="Arial" w:hAnsi="Arial" w:cs="Arial"/>
          <w:i/>
          <w:sz w:val="22"/>
          <w:szCs w:val="22"/>
          <w:lang w:val="es-MX"/>
        </w:rPr>
        <w:t>Recibir Efectivo o E</w:t>
      </w:r>
      <w:r w:rsidRPr="00952792">
        <w:rPr>
          <w:rFonts w:ascii="Arial" w:hAnsi="Arial" w:cs="Arial"/>
          <w:i/>
          <w:sz w:val="22"/>
          <w:szCs w:val="22"/>
          <w:lang w:val="es-MX"/>
        </w:rPr>
        <w:t>quivalentes</w:t>
      </w:r>
    </w:p>
    <w:p w:rsidR="00670E0E" w:rsidRPr="00952792" w:rsidRDefault="00670E0E" w:rsidP="00BA4B87">
      <w:pPr>
        <w:autoSpaceDE w:val="0"/>
        <w:autoSpaceDN w:val="0"/>
        <w:adjustRightInd w:val="0"/>
        <w:spacing w:line="276" w:lineRule="auto"/>
        <w:jc w:val="both"/>
        <w:rPr>
          <w:rFonts w:ascii="Arial" w:hAnsi="Arial" w:cs="Arial"/>
          <w:bCs/>
          <w:sz w:val="20"/>
          <w:szCs w:val="20"/>
        </w:rPr>
      </w:pPr>
    </w:p>
    <w:p w:rsidR="00941A01" w:rsidRPr="00952792" w:rsidRDefault="00670E0E" w:rsidP="00BA4B87">
      <w:pPr>
        <w:autoSpaceDE w:val="0"/>
        <w:autoSpaceDN w:val="0"/>
        <w:adjustRightInd w:val="0"/>
        <w:spacing w:line="276" w:lineRule="auto"/>
        <w:jc w:val="both"/>
        <w:rPr>
          <w:rFonts w:ascii="Arial" w:hAnsi="Arial" w:cs="Arial"/>
          <w:bCs/>
          <w:sz w:val="20"/>
          <w:szCs w:val="20"/>
        </w:rPr>
      </w:pPr>
      <w:r w:rsidRPr="00952792">
        <w:rPr>
          <w:rFonts w:ascii="Arial" w:hAnsi="Arial" w:cs="Arial"/>
          <w:sz w:val="20"/>
          <w:szCs w:val="20"/>
        </w:rPr>
        <w:t xml:space="preserve">Al </w:t>
      </w:r>
      <w:r w:rsidR="006443D7">
        <w:rPr>
          <w:rFonts w:ascii="Arial" w:hAnsi="Arial" w:cs="Arial"/>
          <w:sz w:val="20"/>
          <w:szCs w:val="20"/>
        </w:rPr>
        <w:t>31 de diciembre</w:t>
      </w:r>
      <w:r w:rsidR="00DB625A">
        <w:rPr>
          <w:rFonts w:ascii="Arial" w:hAnsi="Arial" w:cs="Arial"/>
          <w:sz w:val="20"/>
          <w:szCs w:val="20"/>
        </w:rPr>
        <w:t xml:space="preserve"> de 2025</w:t>
      </w:r>
      <w:r w:rsidRPr="00952792">
        <w:rPr>
          <w:rFonts w:ascii="Arial" w:hAnsi="Arial" w:cs="Arial"/>
          <w:sz w:val="20"/>
          <w:szCs w:val="20"/>
        </w:rPr>
        <w:t xml:space="preserve">, </w:t>
      </w:r>
      <w:r w:rsidR="00E26CA4" w:rsidRPr="00952792">
        <w:rPr>
          <w:rFonts w:ascii="Arial" w:hAnsi="Arial" w:cs="Arial"/>
          <w:sz w:val="20"/>
          <w:szCs w:val="20"/>
        </w:rPr>
        <w:t xml:space="preserve">el rubro de derechos a recibir efectivo o equivalentes, se compone </w:t>
      </w:r>
      <w:r w:rsidR="00E26CA4">
        <w:rPr>
          <w:rFonts w:ascii="Arial" w:hAnsi="Arial" w:cs="Arial"/>
          <w:sz w:val="20"/>
          <w:szCs w:val="20"/>
        </w:rPr>
        <w:t>por las ministraciones por depositar del Fondo de Aportación par</w:t>
      </w:r>
      <w:r w:rsidR="00533551">
        <w:rPr>
          <w:rFonts w:ascii="Arial" w:hAnsi="Arial" w:cs="Arial"/>
          <w:sz w:val="20"/>
          <w:szCs w:val="20"/>
        </w:rPr>
        <w:t>a la Seguridad Pública (FASP)</w:t>
      </w:r>
      <w:r w:rsidR="00644355">
        <w:rPr>
          <w:rFonts w:ascii="Arial" w:hAnsi="Arial" w:cs="Arial"/>
          <w:sz w:val="20"/>
          <w:szCs w:val="20"/>
        </w:rPr>
        <w:t>,</w:t>
      </w:r>
      <w:r w:rsidR="00533551">
        <w:rPr>
          <w:rFonts w:ascii="Arial" w:hAnsi="Arial" w:cs="Arial"/>
          <w:sz w:val="20"/>
          <w:szCs w:val="20"/>
        </w:rPr>
        <w:t xml:space="preserve"> y el fondo para el Fortalecimiento de las Instituciones de Seguridad Pública (FOFISP).</w:t>
      </w:r>
    </w:p>
    <w:p w:rsidR="00F84A69" w:rsidRPr="00952792" w:rsidRDefault="00F84A69" w:rsidP="00BA4B87">
      <w:pPr>
        <w:autoSpaceDE w:val="0"/>
        <w:autoSpaceDN w:val="0"/>
        <w:adjustRightInd w:val="0"/>
        <w:spacing w:line="276" w:lineRule="auto"/>
        <w:jc w:val="both"/>
        <w:rPr>
          <w:rFonts w:ascii="Arial" w:hAnsi="Arial" w:cs="Arial"/>
          <w:bCs/>
          <w:sz w:val="20"/>
          <w:szCs w:val="20"/>
        </w:rPr>
      </w:pPr>
    </w:p>
    <w:p w:rsidR="0053560C" w:rsidRDefault="00F84A69" w:rsidP="00533551">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 xml:space="preserve">En su totalidad este rubro asciende a </w:t>
      </w:r>
      <w:r w:rsidR="00E5121C" w:rsidRPr="00952792">
        <w:rPr>
          <w:rFonts w:ascii="Arial" w:hAnsi="Arial" w:cs="Arial"/>
          <w:sz w:val="20"/>
          <w:szCs w:val="20"/>
        </w:rPr>
        <w:t xml:space="preserve">$ </w:t>
      </w:r>
      <w:r w:rsidR="006443D7">
        <w:rPr>
          <w:rFonts w:ascii="Arial" w:hAnsi="Arial" w:cs="Arial"/>
          <w:sz w:val="20"/>
          <w:szCs w:val="20"/>
        </w:rPr>
        <w:t>9,752,506.74</w:t>
      </w:r>
      <w:r w:rsidR="00BC1044">
        <w:rPr>
          <w:rFonts w:ascii="Arial" w:hAnsi="Arial" w:cs="Arial"/>
          <w:sz w:val="20"/>
          <w:szCs w:val="20"/>
        </w:rPr>
        <w:t xml:space="preserve"> </w:t>
      </w:r>
      <w:r w:rsidRPr="00BC1044">
        <w:rPr>
          <w:rFonts w:ascii="Arial" w:hAnsi="Arial" w:cs="Arial"/>
          <w:sz w:val="20"/>
          <w:szCs w:val="20"/>
        </w:rPr>
        <w:t>y</w:t>
      </w:r>
      <w:r w:rsidRPr="00952792">
        <w:rPr>
          <w:rFonts w:ascii="Arial" w:hAnsi="Arial" w:cs="Arial"/>
          <w:sz w:val="20"/>
          <w:szCs w:val="20"/>
        </w:rPr>
        <w:t xml:space="preserve"> representa el </w:t>
      </w:r>
      <w:r w:rsidR="006443D7">
        <w:rPr>
          <w:rFonts w:ascii="Arial" w:hAnsi="Arial" w:cs="Arial"/>
          <w:sz w:val="20"/>
          <w:szCs w:val="20"/>
        </w:rPr>
        <w:t>3.3</w:t>
      </w:r>
      <w:r w:rsidRPr="00952792">
        <w:rPr>
          <w:rFonts w:ascii="Arial" w:hAnsi="Arial" w:cs="Arial"/>
          <w:sz w:val="20"/>
          <w:szCs w:val="20"/>
        </w:rPr>
        <w:t xml:space="preserve"> % d</w:t>
      </w:r>
      <w:r w:rsidR="00533551">
        <w:rPr>
          <w:rFonts w:ascii="Arial" w:hAnsi="Arial" w:cs="Arial"/>
          <w:sz w:val="20"/>
          <w:szCs w:val="20"/>
        </w:rPr>
        <w:t>el total del activo circulante.</w:t>
      </w:r>
    </w:p>
    <w:p w:rsidR="00146C79" w:rsidRPr="00952792" w:rsidRDefault="00146C79" w:rsidP="00533551">
      <w:pPr>
        <w:autoSpaceDE w:val="0"/>
        <w:autoSpaceDN w:val="0"/>
        <w:adjustRightInd w:val="0"/>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BA4B87" w:rsidRPr="00BA4B87" w:rsidTr="006F3C4F">
        <w:tc>
          <w:tcPr>
            <w:tcW w:w="10206" w:type="dxa"/>
            <w:gridSpan w:val="4"/>
            <w:shd w:val="clear" w:color="auto" w:fill="auto"/>
          </w:tcPr>
          <w:p w:rsidR="006443D7" w:rsidRDefault="006443D7" w:rsidP="00BA4B87">
            <w:pPr>
              <w:tabs>
                <w:tab w:val="left" w:pos="917"/>
                <w:tab w:val="left" w:pos="2167"/>
              </w:tabs>
              <w:spacing w:line="276" w:lineRule="auto"/>
              <w:jc w:val="center"/>
              <w:rPr>
                <w:rFonts w:ascii="Arial" w:hAnsi="Arial" w:cs="Arial"/>
                <w:b/>
                <w:sz w:val="20"/>
                <w:szCs w:val="20"/>
              </w:rPr>
            </w:pPr>
          </w:p>
          <w:p w:rsidR="00F84A69" w:rsidRPr="006F3C4F" w:rsidRDefault="00F84A69" w:rsidP="00BA4B87">
            <w:pPr>
              <w:tabs>
                <w:tab w:val="left" w:pos="917"/>
                <w:tab w:val="left" w:pos="2167"/>
              </w:tabs>
              <w:spacing w:line="276" w:lineRule="auto"/>
              <w:jc w:val="center"/>
              <w:rPr>
                <w:rFonts w:ascii="Arial" w:hAnsi="Arial" w:cs="Arial"/>
                <w:b/>
                <w:sz w:val="20"/>
                <w:szCs w:val="20"/>
              </w:rPr>
            </w:pPr>
            <w:r w:rsidRPr="006F3C4F">
              <w:rPr>
                <w:rFonts w:ascii="Arial" w:hAnsi="Arial" w:cs="Arial"/>
                <w:b/>
                <w:sz w:val="20"/>
                <w:szCs w:val="20"/>
              </w:rPr>
              <w:t>DERECHOS A RECIBIR EFECTIVO O EQUIVALENTES</w:t>
            </w:r>
          </w:p>
          <w:p w:rsidR="00F84A69" w:rsidRPr="00BA4B87" w:rsidRDefault="00F84A69" w:rsidP="00BA4B87">
            <w:pPr>
              <w:tabs>
                <w:tab w:val="left" w:pos="917"/>
                <w:tab w:val="left" w:pos="2167"/>
              </w:tabs>
              <w:spacing w:line="276" w:lineRule="auto"/>
              <w:jc w:val="center"/>
              <w:rPr>
                <w:rFonts w:ascii="Arial" w:hAnsi="Arial" w:cs="Arial"/>
                <w:color w:val="FFFFFF" w:themeColor="background1"/>
                <w:sz w:val="20"/>
                <w:szCs w:val="20"/>
              </w:rPr>
            </w:pPr>
            <w:r w:rsidRPr="006F3C4F">
              <w:rPr>
                <w:rFonts w:ascii="Arial" w:hAnsi="Arial" w:cs="Arial"/>
                <w:sz w:val="20"/>
                <w:szCs w:val="20"/>
              </w:rPr>
              <w:t>( Cifras en Pesos )</w:t>
            </w:r>
          </w:p>
        </w:tc>
      </w:tr>
      <w:tr w:rsidR="00736E70" w:rsidRPr="00952792" w:rsidTr="006F3C4F">
        <w:tc>
          <w:tcPr>
            <w:tcW w:w="3969" w:type="dxa"/>
            <w:tcBorders>
              <w:right w:val="single" w:sz="4" w:space="0" w:color="939395"/>
            </w:tcBorders>
            <w:shd w:val="clear" w:color="auto" w:fill="D9D9D9"/>
          </w:tcPr>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F84A69">
        <w:tc>
          <w:tcPr>
            <w:tcW w:w="3969" w:type="dxa"/>
          </w:tcPr>
          <w:p w:rsidR="00F84A69" w:rsidRPr="00952792" w:rsidRDefault="00F84A69" w:rsidP="00BA4B87">
            <w:pPr>
              <w:spacing w:line="276" w:lineRule="auto"/>
              <w:rPr>
                <w:rFonts w:ascii="Arial" w:hAnsi="Arial" w:cs="Arial"/>
                <w:b/>
                <w:sz w:val="20"/>
                <w:szCs w:val="20"/>
              </w:rPr>
            </w:pPr>
            <w:r w:rsidRPr="00952792">
              <w:rPr>
                <w:rFonts w:ascii="Arial" w:hAnsi="Arial" w:cs="Arial"/>
                <w:b/>
                <w:sz w:val="20"/>
                <w:szCs w:val="20"/>
              </w:rPr>
              <w:t>Cuentas por Cobrar a Corto Plazo</w:t>
            </w:r>
          </w:p>
        </w:tc>
        <w:tc>
          <w:tcPr>
            <w:tcW w:w="1842" w:type="dxa"/>
          </w:tcPr>
          <w:p w:rsidR="00F84A69" w:rsidRPr="00952792" w:rsidRDefault="00F84A69" w:rsidP="00BA4B87">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F84A69" w:rsidRPr="00BC1044" w:rsidRDefault="00096025" w:rsidP="00BA4B87">
            <w:pPr>
              <w:spacing w:line="276" w:lineRule="auto"/>
              <w:jc w:val="right"/>
              <w:rPr>
                <w:rFonts w:ascii="Arial" w:hAnsi="Arial" w:cs="Arial"/>
                <w:sz w:val="20"/>
                <w:szCs w:val="20"/>
              </w:rPr>
            </w:pPr>
            <w:r w:rsidRPr="00BC1044">
              <w:rPr>
                <w:rFonts w:ascii="Arial" w:hAnsi="Arial" w:cs="Arial"/>
                <w:sz w:val="20"/>
                <w:szCs w:val="20"/>
              </w:rPr>
              <w:t xml:space="preserve">$ </w:t>
            </w:r>
            <w:r w:rsidR="006443D7">
              <w:rPr>
                <w:rFonts w:ascii="Arial" w:hAnsi="Arial" w:cs="Arial"/>
                <w:sz w:val="20"/>
                <w:szCs w:val="20"/>
              </w:rPr>
              <w:t>9,752,506.74</w:t>
            </w:r>
          </w:p>
        </w:tc>
        <w:tc>
          <w:tcPr>
            <w:tcW w:w="2126" w:type="dxa"/>
          </w:tcPr>
          <w:p w:rsidR="00F84A69" w:rsidRPr="00952792" w:rsidRDefault="00F84A69" w:rsidP="00BA4B87">
            <w:pPr>
              <w:spacing w:line="276" w:lineRule="auto"/>
              <w:jc w:val="right"/>
              <w:rPr>
                <w:rFonts w:ascii="Arial" w:hAnsi="Arial" w:cs="Arial"/>
                <w:sz w:val="20"/>
                <w:szCs w:val="20"/>
              </w:rPr>
            </w:pPr>
            <w:r w:rsidRPr="00952792">
              <w:rPr>
                <w:rFonts w:ascii="Arial" w:hAnsi="Arial" w:cs="Arial"/>
                <w:sz w:val="20"/>
                <w:szCs w:val="20"/>
              </w:rPr>
              <w:t xml:space="preserve">$ </w:t>
            </w:r>
            <w:r w:rsidR="00997C53" w:rsidRPr="004E583B">
              <w:rPr>
                <w:rFonts w:ascii="Arial" w:hAnsi="Arial" w:cs="Arial"/>
                <w:sz w:val="20"/>
                <w:szCs w:val="20"/>
              </w:rPr>
              <w:t>8,508,343.46</w:t>
            </w:r>
          </w:p>
        </w:tc>
      </w:tr>
      <w:tr w:rsidR="00736E70" w:rsidRPr="00952792" w:rsidTr="00F84A69">
        <w:tc>
          <w:tcPr>
            <w:tcW w:w="3969" w:type="dxa"/>
            <w:tcBorders>
              <w:top w:val="single" w:sz="12" w:space="0" w:color="auto"/>
            </w:tcBorders>
          </w:tcPr>
          <w:p w:rsidR="00F84A69" w:rsidRPr="00952792" w:rsidRDefault="00F84A69" w:rsidP="00BA4B87">
            <w:pPr>
              <w:spacing w:line="276" w:lineRule="auto"/>
              <w:rPr>
                <w:rFonts w:ascii="Arial" w:hAnsi="Arial" w:cs="Arial"/>
                <w:b/>
                <w:sz w:val="2"/>
                <w:szCs w:val="2"/>
              </w:rPr>
            </w:pPr>
          </w:p>
        </w:tc>
        <w:tc>
          <w:tcPr>
            <w:tcW w:w="1842" w:type="dxa"/>
            <w:tcBorders>
              <w:top w:val="single" w:sz="12" w:space="0" w:color="auto"/>
            </w:tcBorders>
          </w:tcPr>
          <w:p w:rsidR="00F84A69" w:rsidRPr="00952792" w:rsidRDefault="00F84A69" w:rsidP="00BA4B87">
            <w:pPr>
              <w:spacing w:line="276" w:lineRule="auto"/>
              <w:jc w:val="center"/>
              <w:rPr>
                <w:rFonts w:ascii="Arial" w:hAnsi="Arial" w:cs="Arial"/>
                <w:sz w:val="2"/>
                <w:szCs w:val="2"/>
              </w:rPr>
            </w:pPr>
          </w:p>
        </w:tc>
        <w:tc>
          <w:tcPr>
            <w:tcW w:w="2269" w:type="dxa"/>
            <w:tcBorders>
              <w:top w:val="single" w:sz="12" w:space="0" w:color="auto"/>
            </w:tcBorders>
          </w:tcPr>
          <w:p w:rsidR="00F84A69" w:rsidRPr="00952792" w:rsidRDefault="00F84A69" w:rsidP="00BA4B87">
            <w:pPr>
              <w:spacing w:line="276" w:lineRule="auto"/>
              <w:jc w:val="right"/>
              <w:rPr>
                <w:rFonts w:ascii="Arial" w:hAnsi="Arial" w:cs="Arial"/>
                <w:sz w:val="2"/>
                <w:szCs w:val="2"/>
              </w:rPr>
            </w:pPr>
          </w:p>
        </w:tc>
        <w:tc>
          <w:tcPr>
            <w:tcW w:w="2126" w:type="dxa"/>
            <w:tcBorders>
              <w:top w:val="single" w:sz="12" w:space="0" w:color="auto"/>
            </w:tcBorders>
          </w:tcPr>
          <w:p w:rsidR="00F84A69" w:rsidRPr="00952792" w:rsidRDefault="00F84A69" w:rsidP="00BA4B87">
            <w:pPr>
              <w:spacing w:line="276" w:lineRule="auto"/>
              <w:jc w:val="right"/>
              <w:rPr>
                <w:rFonts w:ascii="Arial" w:hAnsi="Arial" w:cs="Arial"/>
                <w:sz w:val="2"/>
                <w:szCs w:val="2"/>
              </w:rPr>
            </w:pPr>
          </w:p>
        </w:tc>
      </w:tr>
      <w:tr w:rsidR="00736E70" w:rsidRPr="00952792" w:rsidTr="006F3C4F">
        <w:tc>
          <w:tcPr>
            <w:tcW w:w="3969" w:type="dxa"/>
            <w:tcBorders>
              <w:bottom w:val="single" w:sz="4" w:space="0" w:color="auto"/>
            </w:tcBorders>
            <w:shd w:val="clear" w:color="auto" w:fill="auto"/>
          </w:tcPr>
          <w:p w:rsidR="00F84A69" w:rsidRPr="00952792" w:rsidRDefault="00F84A69" w:rsidP="00BA4B87">
            <w:pPr>
              <w:spacing w:line="276" w:lineRule="auto"/>
              <w:jc w:val="right"/>
              <w:rPr>
                <w:rFonts w:ascii="Arial" w:hAnsi="Arial" w:cs="Arial"/>
                <w:b/>
                <w:sz w:val="20"/>
                <w:szCs w:val="20"/>
              </w:rPr>
            </w:pPr>
          </w:p>
        </w:tc>
        <w:tc>
          <w:tcPr>
            <w:tcW w:w="1842" w:type="dxa"/>
            <w:tcBorders>
              <w:bottom w:val="single" w:sz="4" w:space="0" w:color="auto"/>
            </w:tcBorders>
            <w:shd w:val="clear" w:color="auto" w:fill="auto"/>
          </w:tcPr>
          <w:p w:rsidR="00F84A69" w:rsidRPr="00952792" w:rsidRDefault="00F84A69" w:rsidP="00BA4B87">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F84A69" w:rsidRPr="00952792" w:rsidRDefault="00F84A69"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6443D7">
              <w:rPr>
                <w:rFonts w:ascii="Arial" w:hAnsi="Arial" w:cs="Arial"/>
                <w:b/>
                <w:sz w:val="20"/>
                <w:szCs w:val="20"/>
              </w:rPr>
              <w:t>9,752,506.74</w:t>
            </w:r>
          </w:p>
        </w:tc>
        <w:tc>
          <w:tcPr>
            <w:tcW w:w="2126" w:type="dxa"/>
            <w:tcBorders>
              <w:bottom w:val="single" w:sz="4" w:space="0" w:color="auto"/>
            </w:tcBorders>
            <w:shd w:val="clear" w:color="auto" w:fill="auto"/>
          </w:tcPr>
          <w:p w:rsidR="00F84A69" w:rsidRPr="00952792" w:rsidRDefault="00F84A69"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997C53">
              <w:rPr>
                <w:rFonts w:ascii="Arial" w:hAnsi="Arial" w:cs="Arial"/>
                <w:b/>
                <w:sz w:val="20"/>
                <w:szCs w:val="20"/>
              </w:rPr>
              <w:t>8,508,343.46</w:t>
            </w:r>
          </w:p>
        </w:tc>
      </w:tr>
    </w:tbl>
    <w:p w:rsidR="00F84A69" w:rsidRDefault="00F84A69" w:rsidP="00BA4B87">
      <w:pPr>
        <w:spacing w:line="276" w:lineRule="auto"/>
        <w:jc w:val="both"/>
        <w:rPr>
          <w:rFonts w:ascii="Arial" w:hAnsi="Arial" w:cs="Arial"/>
          <w:sz w:val="20"/>
          <w:szCs w:val="20"/>
        </w:rPr>
      </w:pPr>
    </w:p>
    <w:p w:rsidR="00DE47DF" w:rsidRPr="00952792" w:rsidRDefault="00DE47D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36E70" w:rsidRPr="00952792" w:rsidTr="006F3C4F">
        <w:tc>
          <w:tcPr>
            <w:tcW w:w="3969" w:type="dxa"/>
            <w:tcBorders>
              <w:right w:val="single" w:sz="4" w:space="0" w:color="939395"/>
            </w:tcBorders>
            <w:shd w:val="clear" w:color="auto" w:fill="D9D9D9"/>
          </w:tcPr>
          <w:p w:rsidR="00F84A69" w:rsidRPr="00952792" w:rsidRDefault="00F84A69" w:rsidP="008C329C">
            <w:pPr>
              <w:tabs>
                <w:tab w:val="left" w:pos="917"/>
                <w:tab w:val="left" w:pos="2167"/>
              </w:tabs>
              <w:spacing w:line="276" w:lineRule="auto"/>
              <w:rPr>
                <w:rFonts w:ascii="Arial" w:hAnsi="Arial" w:cs="Arial"/>
                <w:b/>
                <w:sz w:val="20"/>
                <w:szCs w:val="20"/>
              </w:rPr>
            </w:pPr>
            <w:r w:rsidRPr="00952792">
              <w:rPr>
                <w:rFonts w:ascii="Arial" w:hAnsi="Arial" w:cs="Arial"/>
                <w:b/>
                <w:sz w:val="20"/>
                <w:szCs w:val="20"/>
              </w:rPr>
              <w:t>CUENTAS POR COBRAR A CORTO PLAZO</w:t>
            </w:r>
          </w:p>
        </w:tc>
        <w:tc>
          <w:tcPr>
            <w:tcW w:w="1842" w:type="dxa"/>
            <w:tcBorders>
              <w:left w:val="single" w:sz="4" w:space="0" w:color="939395"/>
              <w:right w:val="single" w:sz="4" w:space="0" w:color="939395"/>
            </w:tcBorders>
            <w:shd w:val="clear" w:color="auto" w:fill="D9D9D9"/>
          </w:tcPr>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CA16CB" w:rsidRPr="00952792" w:rsidTr="00F84A69">
        <w:tc>
          <w:tcPr>
            <w:tcW w:w="3969" w:type="dxa"/>
          </w:tcPr>
          <w:p w:rsidR="00CA16CB" w:rsidRPr="00952792" w:rsidRDefault="00CA16CB" w:rsidP="00CA16CB">
            <w:pPr>
              <w:spacing w:line="276" w:lineRule="auto"/>
              <w:rPr>
                <w:rFonts w:ascii="Arial" w:hAnsi="Arial" w:cs="Arial"/>
                <w:sz w:val="20"/>
                <w:szCs w:val="20"/>
              </w:rPr>
            </w:pPr>
            <w:r>
              <w:rPr>
                <w:rFonts w:ascii="Arial" w:hAnsi="Arial" w:cs="Arial"/>
                <w:sz w:val="20"/>
                <w:szCs w:val="20"/>
              </w:rPr>
              <w:t>Ministraciones por Depositar (FASP)</w:t>
            </w:r>
          </w:p>
        </w:tc>
        <w:tc>
          <w:tcPr>
            <w:tcW w:w="1842" w:type="dxa"/>
          </w:tcPr>
          <w:p w:rsidR="00CA16CB" w:rsidRPr="00952792" w:rsidRDefault="00CA16CB" w:rsidP="00CA16CB">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CA16CB" w:rsidRPr="00CA16CB" w:rsidRDefault="00DC0DD7" w:rsidP="00CA16CB">
            <w:pPr>
              <w:spacing w:line="276" w:lineRule="auto"/>
              <w:jc w:val="right"/>
              <w:rPr>
                <w:rFonts w:ascii="Arial" w:hAnsi="Arial" w:cs="Arial"/>
                <w:sz w:val="20"/>
                <w:szCs w:val="20"/>
              </w:rPr>
            </w:pPr>
            <w:r>
              <w:rPr>
                <w:rFonts w:ascii="Arial" w:hAnsi="Arial" w:cs="Arial"/>
                <w:sz w:val="20"/>
                <w:szCs w:val="20"/>
              </w:rPr>
              <w:t>$ 8,114,980.34</w:t>
            </w:r>
          </w:p>
        </w:tc>
        <w:tc>
          <w:tcPr>
            <w:tcW w:w="2126" w:type="dxa"/>
          </w:tcPr>
          <w:p w:rsidR="00CA16CB" w:rsidRPr="00952792" w:rsidRDefault="00CA16CB" w:rsidP="00CA16CB">
            <w:pPr>
              <w:spacing w:line="276" w:lineRule="auto"/>
              <w:jc w:val="right"/>
              <w:rPr>
                <w:rFonts w:ascii="Arial" w:hAnsi="Arial" w:cs="Arial"/>
                <w:sz w:val="20"/>
                <w:szCs w:val="20"/>
              </w:rPr>
            </w:pPr>
            <w:r>
              <w:rPr>
                <w:rFonts w:ascii="Arial" w:hAnsi="Arial" w:cs="Arial"/>
                <w:sz w:val="20"/>
                <w:szCs w:val="20"/>
              </w:rPr>
              <w:t>$ 8,335,344.45</w:t>
            </w:r>
          </w:p>
        </w:tc>
      </w:tr>
      <w:tr w:rsidR="00CA16CB" w:rsidRPr="00952792" w:rsidTr="00F84A69">
        <w:tc>
          <w:tcPr>
            <w:tcW w:w="3969" w:type="dxa"/>
          </w:tcPr>
          <w:p w:rsidR="00CA16CB" w:rsidRDefault="00CA16CB" w:rsidP="00CA16CB">
            <w:pPr>
              <w:spacing w:line="276" w:lineRule="auto"/>
              <w:rPr>
                <w:rFonts w:ascii="Arial" w:hAnsi="Arial" w:cs="Arial"/>
                <w:sz w:val="20"/>
                <w:szCs w:val="20"/>
              </w:rPr>
            </w:pPr>
            <w:r>
              <w:rPr>
                <w:rFonts w:ascii="Arial" w:hAnsi="Arial" w:cs="Arial"/>
                <w:sz w:val="20"/>
                <w:szCs w:val="20"/>
              </w:rPr>
              <w:t>Ministraciones por Depositar (FOFISP)</w:t>
            </w:r>
          </w:p>
        </w:tc>
        <w:tc>
          <w:tcPr>
            <w:tcW w:w="1842" w:type="dxa"/>
          </w:tcPr>
          <w:p w:rsidR="00CA16CB" w:rsidRPr="00952792" w:rsidRDefault="00CA16CB" w:rsidP="00CA16CB">
            <w:pPr>
              <w:spacing w:line="276" w:lineRule="auto"/>
              <w:jc w:val="center"/>
              <w:rPr>
                <w:rFonts w:ascii="Arial" w:hAnsi="Arial" w:cs="Arial"/>
                <w:sz w:val="20"/>
                <w:szCs w:val="20"/>
                <w:u w:val="single"/>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CA16CB" w:rsidRPr="00CA16CB" w:rsidRDefault="00DC0DD7" w:rsidP="00CA16CB">
            <w:pPr>
              <w:spacing w:line="276" w:lineRule="auto"/>
              <w:jc w:val="right"/>
              <w:rPr>
                <w:rFonts w:ascii="Arial" w:hAnsi="Arial" w:cs="Arial"/>
                <w:sz w:val="20"/>
                <w:szCs w:val="20"/>
              </w:rPr>
            </w:pPr>
            <w:r>
              <w:rPr>
                <w:rFonts w:ascii="Arial" w:hAnsi="Arial" w:cs="Arial"/>
                <w:sz w:val="20"/>
                <w:szCs w:val="20"/>
              </w:rPr>
              <w:t>1,637,526.40</w:t>
            </w:r>
          </w:p>
        </w:tc>
        <w:tc>
          <w:tcPr>
            <w:tcW w:w="2126" w:type="dxa"/>
          </w:tcPr>
          <w:p w:rsidR="00CA16CB" w:rsidRDefault="00CA16CB" w:rsidP="00CA16CB">
            <w:pPr>
              <w:spacing w:line="276" w:lineRule="auto"/>
              <w:jc w:val="right"/>
              <w:rPr>
                <w:rFonts w:ascii="Arial" w:hAnsi="Arial" w:cs="Arial"/>
                <w:sz w:val="20"/>
                <w:szCs w:val="20"/>
              </w:rPr>
            </w:pPr>
            <w:r>
              <w:rPr>
                <w:rFonts w:ascii="Arial" w:hAnsi="Arial" w:cs="Arial"/>
                <w:sz w:val="20"/>
                <w:szCs w:val="20"/>
              </w:rPr>
              <w:t>10,536.96</w:t>
            </w:r>
          </w:p>
        </w:tc>
      </w:tr>
      <w:tr w:rsidR="00CA16CB" w:rsidRPr="00952792" w:rsidTr="00F84A69">
        <w:tc>
          <w:tcPr>
            <w:tcW w:w="3969" w:type="dxa"/>
            <w:tcBorders>
              <w:bottom w:val="single" w:sz="12" w:space="0" w:color="auto"/>
            </w:tcBorders>
          </w:tcPr>
          <w:p w:rsidR="00CA16CB" w:rsidRPr="00952792" w:rsidRDefault="00CA16CB" w:rsidP="00CA16CB">
            <w:pPr>
              <w:spacing w:line="276" w:lineRule="auto"/>
              <w:rPr>
                <w:rFonts w:ascii="Arial" w:hAnsi="Arial" w:cs="Arial"/>
                <w:sz w:val="20"/>
                <w:szCs w:val="20"/>
              </w:rPr>
            </w:pPr>
            <w:r>
              <w:rPr>
                <w:rFonts w:ascii="Arial" w:hAnsi="Arial" w:cs="Arial"/>
                <w:sz w:val="20"/>
                <w:szCs w:val="20"/>
              </w:rPr>
              <w:t>Entregas en Efectivo</w:t>
            </w:r>
          </w:p>
        </w:tc>
        <w:tc>
          <w:tcPr>
            <w:tcW w:w="1842" w:type="dxa"/>
            <w:tcBorders>
              <w:bottom w:val="single" w:sz="12" w:space="0" w:color="auto"/>
            </w:tcBorders>
          </w:tcPr>
          <w:p w:rsidR="00CA16CB" w:rsidRPr="00952792" w:rsidRDefault="00CA16CB" w:rsidP="00CA16CB">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Borders>
              <w:bottom w:val="single" w:sz="12" w:space="0" w:color="auto"/>
            </w:tcBorders>
          </w:tcPr>
          <w:p w:rsidR="00CA16CB" w:rsidRPr="00CA16CB" w:rsidRDefault="00BC1044" w:rsidP="00CA16CB">
            <w:pPr>
              <w:spacing w:line="276" w:lineRule="auto"/>
              <w:jc w:val="right"/>
              <w:rPr>
                <w:rFonts w:ascii="Arial" w:hAnsi="Arial" w:cs="Arial"/>
                <w:sz w:val="20"/>
                <w:szCs w:val="20"/>
              </w:rPr>
            </w:pPr>
            <w:r>
              <w:rPr>
                <w:rFonts w:ascii="Arial" w:hAnsi="Arial" w:cs="Arial"/>
                <w:sz w:val="20"/>
                <w:szCs w:val="20"/>
              </w:rPr>
              <w:t>0</w:t>
            </w:r>
          </w:p>
        </w:tc>
        <w:tc>
          <w:tcPr>
            <w:tcW w:w="2126" w:type="dxa"/>
            <w:tcBorders>
              <w:bottom w:val="single" w:sz="12" w:space="0" w:color="auto"/>
            </w:tcBorders>
          </w:tcPr>
          <w:p w:rsidR="00CA16CB" w:rsidRDefault="00CA16CB" w:rsidP="00CA16CB">
            <w:pPr>
              <w:spacing w:line="276" w:lineRule="auto"/>
              <w:jc w:val="right"/>
              <w:rPr>
                <w:rFonts w:ascii="Arial" w:hAnsi="Arial" w:cs="Arial"/>
                <w:sz w:val="20"/>
                <w:szCs w:val="20"/>
              </w:rPr>
            </w:pPr>
            <w:r>
              <w:rPr>
                <w:rFonts w:ascii="Arial" w:hAnsi="Arial" w:cs="Arial"/>
                <w:sz w:val="20"/>
                <w:szCs w:val="20"/>
              </w:rPr>
              <w:t>162,462.05</w:t>
            </w:r>
          </w:p>
        </w:tc>
      </w:tr>
      <w:tr w:rsidR="00CA16CB" w:rsidRPr="00952792" w:rsidTr="00F84A69">
        <w:tc>
          <w:tcPr>
            <w:tcW w:w="3969" w:type="dxa"/>
            <w:tcBorders>
              <w:top w:val="single" w:sz="12" w:space="0" w:color="auto"/>
            </w:tcBorders>
          </w:tcPr>
          <w:p w:rsidR="00CA16CB" w:rsidRPr="00952792" w:rsidRDefault="00CA16CB" w:rsidP="00CA16CB">
            <w:pPr>
              <w:spacing w:line="276" w:lineRule="auto"/>
              <w:rPr>
                <w:rFonts w:ascii="Arial" w:hAnsi="Arial" w:cs="Arial"/>
                <w:sz w:val="2"/>
                <w:szCs w:val="2"/>
              </w:rPr>
            </w:pPr>
          </w:p>
        </w:tc>
        <w:tc>
          <w:tcPr>
            <w:tcW w:w="1842" w:type="dxa"/>
            <w:tcBorders>
              <w:top w:val="single" w:sz="12" w:space="0" w:color="auto"/>
            </w:tcBorders>
          </w:tcPr>
          <w:p w:rsidR="00CA16CB" w:rsidRPr="00952792" w:rsidRDefault="00CA16CB" w:rsidP="00CA16CB">
            <w:pPr>
              <w:spacing w:line="276" w:lineRule="auto"/>
              <w:jc w:val="center"/>
              <w:rPr>
                <w:rFonts w:ascii="Arial" w:hAnsi="Arial" w:cs="Arial"/>
                <w:sz w:val="2"/>
                <w:szCs w:val="2"/>
              </w:rPr>
            </w:pPr>
          </w:p>
        </w:tc>
        <w:tc>
          <w:tcPr>
            <w:tcW w:w="2269" w:type="dxa"/>
            <w:tcBorders>
              <w:top w:val="single" w:sz="12" w:space="0" w:color="auto"/>
            </w:tcBorders>
          </w:tcPr>
          <w:p w:rsidR="00CA16CB" w:rsidRPr="00952792" w:rsidRDefault="00CA16CB" w:rsidP="00CA16CB">
            <w:pPr>
              <w:spacing w:line="276" w:lineRule="auto"/>
              <w:jc w:val="right"/>
              <w:rPr>
                <w:rFonts w:ascii="Arial" w:hAnsi="Arial" w:cs="Arial"/>
                <w:sz w:val="2"/>
                <w:szCs w:val="2"/>
              </w:rPr>
            </w:pPr>
          </w:p>
        </w:tc>
        <w:tc>
          <w:tcPr>
            <w:tcW w:w="2126" w:type="dxa"/>
            <w:tcBorders>
              <w:top w:val="single" w:sz="12" w:space="0" w:color="auto"/>
            </w:tcBorders>
          </w:tcPr>
          <w:p w:rsidR="00CA16CB" w:rsidRPr="00952792" w:rsidRDefault="00CA16CB" w:rsidP="00CA16CB">
            <w:pPr>
              <w:spacing w:line="276" w:lineRule="auto"/>
              <w:jc w:val="right"/>
              <w:rPr>
                <w:rFonts w:ascii="Arial" w:hAnsi="Arial" w:cs="Arial"/>
                <w:sz w:val="2"/>
                <w:szCs w:val="2"/>
              </w:rPr>
            </w:pPr>
          </w:p>
        </w:tc>
      </w:tr>
      <w:tr w:rsidR="00CA16CB" w:rsidRPr="00952792" w:rsidTr="006F3C4F">
        <w:tc>
          <w:tcPr>
            <w:tcW w:w="3969" w:type="dxa"/>
            <w:tcBorders>
              <w:bottom w:val="single" w:sz="4" w:space="0" w:color="auto"/>
            </w:tcBorders>
            <w:shd w:val="clear" w:color="auto" w:fill="auto"/>
          </w:tcPr>
          <w:p w:rsidR="00CA16CB" w:rsidRPr="00952792" w:rsidRDefault="00CA16CB" w:rsidP="00CA16CB">
            <w:pPr>
              <w:spacing w:line="276" w:lineRule="auto"/>
              <w:jc w:val="right"/>
              <w:rPr>
                <w:rFonts w:ascii="Arial" w:hAnsi="Arial" w:cs="Arial"/>
                <w:b/>
                <w:sz w:val="20"/>
                <w:szCs w:val="20"/>
              </w:rPr>
            </w:pPr>
          </w:p>
        </w:tc>
        <w:tc>
          <w:tcPr>
            <w:tcW w:w="1842" w:type="dxa"/>
            <w:tcBorders>
              <w:bottom w:val="single" w:sz="4" w:space="0" w:color="auto"/>
            </w:tcBorders>
            <w:shd w:val="clear" w:color="auto" w:fill="auto"/>
          </w:tcPr>
          <w:p w:rsidR="00CA16CB" w:rsidRPr="00952792" w:rsidRDefault="00CA16CB" w:rsidP="00CA16CB">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CA16CB" w:rsidRPr="00952792" w:rsidRDefault="00CA16CB" w:rsidP="00CA16CB">
            <w:pPr>
              <w:spacing w:line="276" w:lineRule="auto"/>
              <w:jc w:val="right"/>
              <w:rPr>
                <w:rFonts w:ascii="Arial" w:hAnsi="Arial" w:cs="Arial"/>
                <w:b/>
                <w:sz w:val="20"/>
                <w:szCs w:val="20"/>
              </w:rPr>
            </w:pPr>
            <w:r w:rsidRPr="00952792">
              <w:rPr>
                <w:rFonts w:ascii="Arial" w:hAnsi="Arial" w:cs="Arial"/>
                <w:b/>
                <w:sz w:val="20"/>
                <w:szCs w:val="20"/>
              </w:rPr>
              <w:t xml:space="preserve">$ </w:t>
            </w:r>
            <w:r w:rsidR="00DC0DD7">
              <w:rPr>
                <w:rFonts w:ascii="Arial" w:hAnsi="Arial" w:cs="Arial"/>
                <w:b/>
                <w:sz w:val="20"/>
                <w:szCs w:val="20"/>
              </w:rPr>
              <w:t>9,752,506.74</w:t>
            </w:r>
          </w:p>
        </w:tc>
        <w:tc>
          <w:tcPr>
            <w:tcW w:w="2126" w:type="dxa"/>
            <w:tcBorders>
              <w:bottom w:val="single" w:sz="4" w:space="0" w:color="auto"/>
            </w:tcBorders>
            <w:shd w:val="clear" w:color="auto" w:fill="auto"/>
          </w:tcPr>
          <w:p w:rsidR="00CA16CB" w:rsidRPr="00952792" w:rsidRDefault="00CA16CB" w:rsidP="00CA16CB">
            <w:pPr>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8,508,343.46</w:t>
            </w:r>
          </w:p>
        </w:tc>
      </w:tr>
    </w:tbl>
    <w:p w:rsidR="00604D3D" w:rsidRPr="00952792" w:rsidRDefault="00604D3D" w:rsidP="00BA4B87">
      <w:pPr>
        <w:spacing w:line="276" w:lineRule="auto"/>
        <w:rPr>
          <w:rFonts w:ascii="Arial" w:hAnsi="Arial" w:cs="Arial"/>
          <w:b/>
          <w:bCs/>
          <w:i/>
          <w:sz w:val="20"/>
          <w:szCs w:val="20"/>
        </w:rPr>
      </w:pPr>
    </w:p>
    <w:p w:rsidR="00146C79" w:rsidRDefault="00146C79" w:rsidP="00BA4B87">
      <w:pPr>
        <w:autoSpaceDE w:val="0"/>
        <w:autoSpaceDN w:val="0"/>
        <w:adjustRightInd w:val="0"/>
        <w:spacing w:line="276" w:lineRule="auto"/>
        <w:jc w:val="both"/>
        <w:rPr>
          <w:rFonts w:ascii="Arial" w:hAnsi="Arial" w:cs="Arial"/>
          <w:b/>
          <w:bCs/>
        </w:rPr>
      </w:pPr>
    </w:p>
    <w:p w:rsidR="00146C79" w:rsidRDefault="00146C79" w:rsidP="00BA4B87">
      <w:pPr>
        <w:autoSpaceDE w:val="0"/>
        <w:autoSpaceDN w:val="0"/>
        <w:adjustRightInd w:val="0"/>
        <w:spacing w:line="276" w:lineRule="auto"/>
        <w:jc w:val="both"/>
        <w:rPr>
          <w:rFonts w:ascii="Arial" w:hAnsi="Arial" w:cs="Arial"/>
          <w:b/>
          <w:bCs/>
        </w:rPr>
      </w:pPr>
    </w:p>
    <w:p w:rsidR="00146C79" w:rsidRDefault="00146C79" w:rsidP="00BA4B87">
      <w:pPr>
        <w:autoSpaceDE w:val="0"/>
        <w:autoSpaceDN w:val="0"/>
        <w:adjustRightInd w:val="0"/>
        <w:spacing w:line="276" w:lineRule="auto"/>
        <w:jc w:val="both"/>
        <w:rPr>
          <w:rFonts w:ascii="Arial" w:hAnsi="Arial" w:cs="Arial"/>
          <w:b/>
          <w:bCs/>
        </w:rPr>
      </w:pPr>
    </w:p>
    <w:p w:rsidR="007C6883" w:rsidRPr="00952792" w:rsidRDefault="007C6883" w:rsidP="00BA4B87">
      <w:pPr>
        <w:autoSpaceDE w:val="0"/>
        <w:autoSpaceDN w:val="0"/>
        <w:adjustRightInd w:val="0"/>
        <w:spacing w:line="276" w:lineRule="auto"/>
        <w:jc w:val="both"/>
        <w:rPr>
          <w:rFonts w:ascii="Arial" w:hAnsi="Arial" w:cs="Arial"/>
          <w:b/>
          <w:bCs/>
        </w:rPr>
      </w:pPr>
      <w:bookmarkStart w:id="0" w:name="_GoBack"/>
      <w:bookmarkEnd w:id="0"/>
      <w:r w:rsidRPr="00952792">
        <w:rPr>
          <w:rFonts w:ascii="Arial" w:hAnsi="Arial" w:cs="Arial"/>
          <w:b/>
          <w:bCs/>
        </w:rPr>
        <w:lastRenderedPageBreak/>
        <w:t>No Circulante</w:t>
      </w:r>
    </w:p>
    <w:p w:rsidR="00851C69" w:rsidRPr="00952792" w:rsidRDefault="00851C69" w:rsidP="00BA4B87">
      <w:pPr>
        <w:spacing w:line="276" w:lineRule="auto"/>
        <w:rPr>
          <w:rFonts w:ascii="Arial" w:hAnsi="Arial" w:cs="Arial"/>
          <w:b/>
          <w:bCs/>
          <w:i/>
          <w:sz w:val="20"/>
          <w:szCs w:val="20"/>
        </w:rPr>
      </w:pPr>
    </w:p>
    <w:p w:rsidR="00C126B4" w:rsidRPr="00952792" w:rsidRDefault="00C126B4" w:rsidP="00BA4B87">
      <w:pPr>
        <w:spacing w:line="276" w:lineRule="auto"/>
        <w:rPr>
          <w:rFonts w:ascii="Arial" w:hAnsi="Arial" w:cs="Arial"/>
          <w:b/>
          <w:i/>
          <w:sz w:val="22"/>
          <w:szCs w:val="22"/>
        </w:rPr>
      </w:pPr>
      <w:r w:rsidRPr="00952792">
        <w:rPr>
          <w:rFonts w:ascii="Arial" w:hAnsi="Arial" w:cs="Arial"/>
          <w:b/>
          <w:i/>
          <w:sz w:val="22"/>
          <w:szCs w:val="22"/>
        </w:rPr>
        <w:t xml:space="preserve">Bienes Inmuebles, Infraestructura y Construcciones en Proceso </w:t>
      </w:r>
    </w:p>
    <w:p w:rsidR="00C126B4" w:rsidRPr="00952792" w:rsidRDefault="00C126B4" w:rsidP="00BA4B87">
      <w:pPr>
        <w:spacing w:line="276" w:lineRule="auto"/>
        <w:jc w:val="both"/>
        <w:rPr>
          <w:rFonts w:ascii="Arial" w:hAnsi="Arial" w:cs="Arial"/>
          <w:b/>
          <w:bCs/>
          <w:sz w:val="20"/>
          <w:szCs w:val="20"/>
          <w:u w:val="single"/>
        </w:rPr>
      </w:pPr>
    </w:p>
    <w:p w:rsidR="00443544" w:rsidRDefault="00C126B4" w:rsidP="006A3805">
      <w:pPr>
        <w:jc w:val="both"/>
        <w:rPr>
          <w:rFonts w:ascii="Arial" w:hAnsi="Arial" w:cs="Arial"/>
          <w:sz w:val="20"/>
          <w:szCs w:val="20"/>
        </w:rPr>
      </w:pPr>
      <w:r w:rsidRPr="00952792">
        <w:rPr>
          <w:rFonts w:ascii="Arial" w:hAnsi="Arial" w:cs="Arial"/>
          <w:sz w:val="20"/>
          <w:szCs w:val="20"/>
        </w:rPr>
        <w:t xml:space="preserve">Al </w:t>
      </w:r>
      <w:r w:rsidR="00DC0DD7">
        <w:rPr>
          <w:rFonts w:ascii="Arial" w:hAnsi="Arial" w:cs="Arial"/>
          <w:sz w:val="20"/>
          <w:szCs w:val="20"/>
        </w:rPr>
        <w:t>31 de diciembre</w:t>
      </w:r>
      <w:r w:rsidR="00DB625A">
        <w:rPr>
          <w:rFonts w:ascii="Arial" w:hAnsi="Arial" w:cs="Arial"/>
          <w:sz w:val="20"/>
          <w:szCs w:val="20"/>
        </w:rPr>
        <w:t xml:space="preserve"> de 2025</w:t>
      </w:r>
      <w:r w:rsidRPr="00952792">
        <w:rPr>
          <w:rFonts w:ascii="Arial" w:hAnsi="Arial" w:cs="Arial"/>
          <w:sz w:val="20"/>
          <w:szCs w:val="20"/>
        </w:rPr>
        <w:t xml:space="preserve">, este rubro del activo asciende a $ </w:t>
      </w:r>
      <w:r w:rsidR="006A3805" w:rsidRPr="006A3805">
        <w:rPr>
          <w:rFonts w:ascii="Arial" w:hAnsi="Arial" w:cs="Arial"/>
          <w:sz w:val="20"/>
          <w:szCs w:val="20"/>
        </w:rPr>
        <w:t>332,309,285.01</w:t>
      </w:r>
      <w:r w:rsidR="006A3805">
        <w:rPr>
          <w:rFonts w:ascii="Arial" w:hAnsi="Arial" w:cs="Arial"/>
          <w:sz w:val="20"/>
          <w:szCs w:val="20"/>
        </w:rPr>
        <w:t xml:space="preserve"> y</w:t>
      </w:r>
      <w:r w:rsidR="006A3805" w:rsidRPr="005B3B1B">
        <w:rPr>
          <w:rFonts w:ascii="Arial" w:hAnsi="Arial" w:cs="Arial"/>
          <w:sz w:val="20"/>
          <w:szCs w:val="20"/>
        </w:rPr>
        <w:t xml:space="preserve"> </w:t>
      </w:r>
      <w:r w:rsidR="006A3805">
        <w:rPr>
          <w:rFonts w:ascii="Arial" w:hAnsi="Arial" w:cs="Arial"/>
          <w:sz w:val="20"/>
          <w:szCs w:val="20"/>
        </w:rPr>
        <w:t>representa el valor de los</w:t>
      </w:r>
      <w:r w:rsidR="006A3805" w:rsidRPr="009F117E">
        <w:rPr>
          <w:rFonts w:ascii="Arial" w:hAnsi="Arial" w:cs="Arial"/>
          <w:sz w:val="20"/>
          <w:szCs w:val="20"/>
        </w:rPr>
        <w:t xml:space="preserve"> </w:t>
      </w:r>
      <w:r w:rsidR="006A3805">
        <w:rPr>
          <w:rFonts w:ascii="Arial" w:hAnsi="Arial" w:cs="Arial"/>
          <w:sz w:val="20"/>
          <w:szCs w:val="20"/>
        </w:rPr>
        <w:t>Terrenos, Edificios no Habitacionales, e Infraestructura,</w:t>
      </w:r>
      <w:r w:rsidR="006A3805" w:rsidRPr="005B3B1B">
        <w:rPr>
          <w:rFonts w:ascii="Arial" w:hAnsi="Arial" w:cs="Arial"/>
          <w:sz w:val="20"/>
          <w:szCs w:val="20"/>
        </w:rPr>
        <w:t xml:space="preserve"> terrenos (predio Los Pirineos, Cuartel General S.C.L.C., y terrenos de los </w:t>
      </w:r>
      <w:proofErr w:type="spellStart"/>
      <w:r w:rsidR="006A3805" w:rsidRPr="005B3B1B">
        <w:rPr>
          <w:rFonts w:ascii="Arial" w:hAnsi="Arial" w:cs="Arial"/>
          <w:sz w:val="20"/>
          <w:szCs w:val="20"/>
        </w:rPr>
        <w:t>ceresos</w:t>
      </w:r>
      <w:proofErr w:type="spellEnd"/>
      <w:r w:rsidR="006A3805" w:rsidRPr="005B3B1B">
        <w:rPr>
          <w:rFonts w:ascii="Arial" w:hAnsi="Arial" w:cs="Arial"/>
          <w:sz w:val="20"/>
          <w:szCs w:val="20"/>
        </w:rPr>
        <w:t xml:space="preserve"> de Tonalá y Cintalapa); Edificios no Habitacionales (módulos y casetas de vigilancia, academia de policía, cuarteles generales, coordinación general de policía, base satélite, cárcel distrital, en diferentes municipios del Estado);  infraestructura (planta de tratamiento de aguas residuales en El Amate) que ejecuta la </w:t>
      </w:r>
      <w:r w:rsidR="006A3805" w:rsidRPr="009F117E">
        <w:rPr>
          <w:rFonts w:ascii="Arial" w:hAnsi="Arial" w:cs="Arial"/>
          <w:b/>
          <w:sz w:val="20"/>
          <w:szCs w:val="20"/>
        </w:rPr>
        <w:t xml:space="preserve">Secretaría de </w:t>
      </w:r>
      <w:r w:rsidR="004B2616">
        <w:rPr>
          <w:rFonts w:ascii="Arial" w:hAnsi="Arial" w:cs="Arial"/>
          <w:b/>
          <w:sz w:val="20"/>
          <w:szCs w:val="20"/>
        </w:rPr>
        <w:t>Seguridad</w:t>
      </w:r>
      <w:r w:rsidR="006A3805">
        <w:rPr>
          <w:rFonts w:ascii="Arial" w:hAnsi="Arial" w:cs="Arial"/>
          <w:b/>
          <w:sz w:val="20"/>
          <w:szCs w:val="20"/>
        </w:rPr>
        <w:t xml:space="preserve"> del pueblo</w:t>
      </w:r>
      <w:r w:rsidR="001E6801">
        <w:rPr>
          <w:rFonts w:ascii="Arial" w:hAnsi="Arial" w:cs="Arial"/>
          <w:b/>
          <w:sz w:val="20"/>
          <w:szCs w:val="20"/>
        </w:rPr>
        <w:t>,</w:t>
      </w:r>
      <w:r w:rsidR="006A3805" w:rsidRPr="005B3B1B">
        <w:rPr>
          <w:rFonts w:ascii="Arial" w:hAnsi="Arial" w:cs="Arial"/>
          <w:sz w:val="20"/>
          <w:szCs w:val="20"/>
        </w:rPr>
        <w:t xml:space="preserve"> para la rehabili</w:t>
      </w:r>
      <w:r w:rsidR="006A3805">
        <w:rPr>
          <w:rFonts w:ascii="Arial" w:hAnsi="Arial" w:cs="Arial"/>
          <w:sz w:val="20"/>
          <w:szCs w:val="20"/>
        </w:rPr>
        <w:t xml:space="preserve">tación y mejoras de los </w:t>
      </w:r>
      <w:proofErr w:type="spellStart"/>
      <w:r w:rsidR="006A3805">
        <w:rPr>
          <w:rFonts w:ascii="Arial" w:hAnsi="Arial" w:cs="Arial"/>
          <w:sz w:val="20"/>
          <w:szCs w:val="20"/>
        </w:rPr>
        <w:t>c</w:t>
      </w:r>
      <w:r w:rsidR="0061105F">
        <w:rPr>
          <w:rFonts w:ascii="Arial" w:hAnsi="Arial" w:cs="Arial"/>
          <w:sz w:val="20"/>
          <w:szCs w:val="20"/>
        </w:rPr>
        <w:t>eresos</w:t>
      </w:r>
      <w:proofErr w:type="spellEnd"/>
      <w:r w:rsidR="0061105F">
        <w:rPr>
          <w:rFonts w:ascii="Arial" w:hAnsi="Arial" w:cs="Arial"/>
          <w:sz w:val="20"/>
          <w:szCs w:val="20"/>
        </w:rPr>
        <w:t>.</w:t>
      </w:r>
      <w:r w:rsidR="00DC0DD7">
        <w:rPr>
          <w:rFonts w:ascii="Arial" w:hAnsi="Arial" w:cs="Arial"/>
          <w:sz w:val="20"/>
          <w:szCs w:val="20"/>
        </w:rPr>
        <w:t xml:space="preserve"> El cual representa el 11</w:t>
      </w:r>
      <w:r w:rsidR="00990CC7">
        <w:rPr>
          <w:rFonts w:ascii="Arial" w:hAnsi="Arial" w:cs="Arial"/>
          <w:sz w:val="20"/>
          <w:szCs w:val="20"/>
        </w:rPr>
        <w:t xml:space="preserve"> </w:t>
      </w:r>
      <w:r w:rsidR="006A3805">
        <w:rPr>
          <w:rFonts w:ascii="Arial" w:hAnsi="Arial" w:cs="Arial"/>
          <w:sz w:val="20"/>
          <w:szCs w:val="20"/>
        </w:rPr>
        <w:t>%</w:t>
      </w:r>
      <w:r w:rsidR="006A3805" w:rsidRPr="005B3B1B">
        <w:rPr>
          <w:rFonts w:ascii="Arial" w:hAnsi="Arial" w:cs="Arial"/>
          <w:sz w:val="20"/>
          <w:szCs w:val="20"/>
        </w:rPr>
        <w:t xml:space="preserve"> del total del activo no circulante</w:t>
      </w:r>
      <w:r w:rsidR="006A3805">
        <w:rPr>
          <w:rFonts w:ascii="Arial" w:hAnsi="Arial" w:cs="Arial"/>
          <w:sz w:val="20"/>
          <w:szCs w:val="20"/>
        </w:rPr>
        <w:t>.</w:t>
      </w:r>
    </w:p>
    <w:p w:rsidR="00C126B4" w:rsidRPr="00952792" w:rsidRDefault="00C126B4"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851C69" w:rsidRPr="00851C69" w:rsidTr="006F3C4F">
        <w:tc>
          <w:tcPr>
            <w:tcW w:w="10206" w:type="dxa"/>
            <w:gridSpan w:val="3"/>
            <w:shd w:val="clear" w:color="auto" w:fill="auto"/>
          </w:tcPr>
          <w:p w:rsidR="00C126B4" w:rsidRPr="00D81AAF" w:rsidRDefault="00C126B4"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 xml:space="preserve">BIENES INMUEBLES, INFRAESTRUCTURA Y CONSTRUCCIONES EN PROCESO </w:t>
            </w:r>
          </w:p>
          <w:p w:rsidR="00C126B4" w:rsidRPr="00851C69" w:rsidRDefault="00C126B4"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7C7E0F">
        <w:tc>
          <w:tcPr>
            <w:tcW w:w="5387" w:type="dxa"/>
            <w:tcBorders>
              <w:right w:val="single" w:sz="4" w:space="0" w:color="939395"/>
            </w:tcBorders>
            <w:shd w:val="clear" w:color="auto" w:fill="D9D9D9"/>
          </w:tcPr>
          <w:p w:rsidR="00C126B4" w:rsidRPr="00952792" w:rsidRDefault="00C126B4"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C126B4"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C126B4"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4B2616" w:rsidRPr="00952792" w:rsidTr="000361A8">
        <w:tc>
          <w:tcPr>
            <w:tcW w:w="5387" w:type="dxa"/>
          </w:tcPr>
          <w:p w:rsidR="004B2616" w:rsidRPr="00952792" w:rsidRDefault="004B2616" w:rsidP="004B2616">
            <w:pPr>
              <w:pStyle w:val="Contenidodelatabla"/>
              <w:spacing w:line="276" w:lineRule="auto"/>
              <w:jc w:val="both"/>
              <w:rPr>
                <w:rFonts w:ascii="Arial" w:hAnsi="Arial" w:cs="Arial"/>
                <w:b/>
                <w:sz w:val="20"/>
                <w:szCs w:val="20"/>
              </w:rPr>
            </w:pPr>
            <w:r w:rsidRPr="00952792">
              <w:rPr>
                <w:rFonts w:ascii="Arial" w:hAnsi="Arial" w:cs="Arial"/>
                <w:b/>
                <w:sz w:val="20"/>
                <w:szCs w:val="20"/>
              </w:rPr>
              <w:t>Terrenos</w:t>
            </w:r>
          </w:p>
        </w:tc>
        <w:tc>
          <w:tcPr>
            <w:tcW w:w="2551"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        315,000.00</w:t>
            </w:r>
          </w:p>
        </w:tc>
        <w:tc>
          <w:tcPr>
            <w:tcW w:w="2268"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        315,000.00</w:t>
            </w:r>
          </w:p>
        </w:tc>
      </w:tr>
      <w:tr w:rsidR="004B2616" w:rsidRPr="00952792" w:rsidTr="000361A8">
        <w:tc>
          <w:tcPr>
            <w:tcW w:w="5387" w:type="dxa"/>
          </w:tcPr>
          <w:p w:rsidR="004B2616" w:rsidRPr="00952792" w:rsidRDefault="004B2616" w:rsidP="004B2616">
            <w:pPr>
              <w:pStyle w:val="Contenidodelatabla"/>
              <w:spacing w:line="276" w:lineRule="auto"/>
              <w:jc w:val="both"/>
              <w:rPr>
                <w:rFonts w:ascii="Arial" w:hAnsi="Arial" w:cs="Arial"/>
                <w:b/>
                <w:sz w:val="20"/>
                <w:szCs w:val="20"/>
              </w:rPr>
            </w:pPr>
            <w:r w:rsidRPr="00952792">
              <w:rPr>
                <w:rFonts w:ascii="Arial" w:hAnsi="Arial" w:cs="Arial"/>
                <w:b/>
                <w:sz w:val="20"/>
                <w:szCs w:val="20"/>
              </w:rPr>
              <w:t>Edificios no Habitacionales</w:t>
            </w:r>
          </w:p>
        </w:tc>
        <w:tc>
          <w:tcPr>
            <w:tcW w:w="2551" w:type="dxa"/>
          </w:tcPr>
          <w:p w:rsidR="004B2616" w:rsidRPr="004B2616" w:rsidRDefault="004B2616" w:rsidP="004B2616">
            <w:pPr>
              <w:pStyle w:val="Contenidodelatabla"/>
              <w:spacing w:line="276" w:lineRule="auto"/>
              <w:jc w:val="right"/>
              <w:rPr>
                <w:rFonts w:ascii="Arial" w:hAnsi="Arial" w:cs="Arial"/>
                <w:sz w:val="20"/>
                <w:szCs w:val="20"/>
              </w:rPr>
            </w:pPr>
            <w:r w:rsidRPr="004B2616">
              <w:rPr>
                <w:rFonts w:ascii="Arial" w:hAnsi="Arial" w:cs="Arial"/>
                <w:sz w:val="20"/>
                <w:szCs w:val="20"/>
              </w:rPr>
              <w:t>322,607,856.30</w:t>
            </w:r>
          </w:p>
        </w:tc>
        <w:tc>
          <w:tcPr>
            <w:tcW w:w="2268"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322,711,481.92</w:t>
            </w:r>
          </w:p>
        </w:tc>
      </w:tr>
      <w:tr w:rsidR="004B2616" w:rsidRPr="00952792" w:rsidTr="000361A8">
        <w:tc>
          <w:tcPr>
            <w:tcW w:w="5387" w:type="dxa"/>
          </w:tcPr>
          <w:p w:rsidR="004B2616" w:rsidRPr="00952792" w:rsidRDefault="004B2616" w:rsidP="004B2616">
            <w:pPr>
              <w:pStyle w:val="Contenidodelatabla"/>
              <w:spacing w:line="276" w:lineRule="auto"/>
              <w:jc w:val="both"/>
              <w:rPr>
                <w:rFonts w:ascii="Arial" w:hAnsi="Arial" w:cs="Arial"/>
                <w:b/>
                <w:sz w:val="20"/>
                <w:szCs w:val="20"/>
              </w:rPr>
            </w:pPr>
            <w:r w:rsidRPr="00952792">
              <w:rPr>
                <w:rFonts w:ascii="Arial" w:hAnsi="Arial" w:cs="Arial"/>
                <w:b/>
                <w:sz w:val="20"/>
                <w:szCs w:val="20"/>
              </w:rPr>
              <w:t>Infraestructura</w:t>
            </w:r>
          </w:p>
        </w:tc>
        <w:tc>
          <w:tcPr>
            <w:tcW w:w="2551"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9,386,428.71</w:t>
            </w:r>
          </w:p>
        </w:tc>
        <w:tc>
          <w:tcPr>
            <w:tcW w:w="2268"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9,386,428.71</w:t>
            </w:r>
          </w:p>
        </w:tc>
      </w:tr>
      <w:tr w:rsidR="004B2616" w:rsidRPr="00952792" w:rsidTr="00DE6903">
        <w:tc>
          <w:tcPr>
            <w:tcW w:w="5387" w:type="dxa"/>
            <w:tcBorders>
              <w:top w:val="single" w:sz="12" w:space="0" w:color="auto"/>
            </w:tcBorders>
          </w:tcPr>
          <w:p w:rsidR="004B2616" w:rsidRPr="00952792" w:rsidRDefault="004B2616" w:rsidP="004B2616">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4B2616" w:rsidRPr="00952792" w:rsidRDefault="004B2616" w:rsidP="004B2616">
            <w:pPr>
              <w:pStyle w:val="Contenidodelatabla"/>
              <w:spacing w:line="276" w:lineRule="auto"/>
              <w:jc w:val="right"/>
              <w:rPr>
                <w:rFonts w:ascii="Arial" w:hAnsi="Arial" w:cs="Arial"/>
                <w:sz w:val="2"/>
                <w:szCs w:val="2"/>
              </w:rPr>
            </w:pPr>
          </w:p>
        </w:tc>
        <w:tc>
          <w:tcPr>
            <w:tcW w:w="2268" w:type="dxa"/>
            <w:tcBorders>
              <w:top w:val="single" w:sz="12" w:space="0" w:color="auto"/>
            </w:tcBorders>
          </w:tcPr>
          <w:p w:rsidR="004B2616" w:rsidRPr="00952792" w:rsidRDefault="004B2616" w:rsidP="004B2616">
            <w:pPr>
              <w:pStyle w:val="Contenidodelatabla"/>
              <w:spacing w:line="276" w:lineRule="auto"/>
              <w:jc w:val="right"/>
              <w:rPr>
                <w:rFonts w:ascii="Arial" w:hAnsi="Arial" w:cs="Arial"/>
                <w:sz w:val="2"/>
                <w:szCs w:val="2"/>
              </w:rPr>
            </w:pPr>
          </w:p>
        </w:tc>
      </w:tr>
      <w:tr w:rsidR="004B2616" w:rsidRPr="00952792" w:rsidTr="007C7E0F">
        <w:tc>
          <w:tcPr>
            <w:tcW w:w="5387" w:type="dxa"/>
            <w:tcBorders>
              <w:bottom w:val="single" w:sz="4" w:space="0" w:color="auto"/>
            </w:tcBorders>
            <w:shd w:val="clear" w:color="auto" w:fill="auto"/>
          </w:tcPr>
          <w:p w:rsidR="004B2616" w:rsidRPr="00952792" w:rsidRDefault="004B2616" w:rsidP="004B2616">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auto"/>
          </w:tcPr>
          <w:p w:rsidR="004B2616" w:rsidRPr="00952792" w:rsidRDefault="004B2616" w:rsidP="004B2616">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332,309,285.01</w:t>
            </w:r>
          </w:p>
        </w:tc>
        <w:tc>
          <w:tcPr>
            <w:tcW w:w="2268" w:type="dxa"/>
            <w:tcBorders>
              <w:bottom w:val="single" w:sz="4" w:space="0" w:color="auto"/>
            </w:tcBorders>
            <w:shd w:val="clear" w:color="auto" w:fill="auto"/>
          </w:tcPr>
          <w:p w:rsidR="004B2616" w:rsidRPr="00952792" w:rsidRDefault="004B2616" w:rsidP="004B2616">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332,412,910.63</w:t>
            </w:r>
          </w:p>
        </w:tc>
      </w:tr>
    </w:tbl>
    <w:p w:rsidR="00851C69" w:rsidRPr="00952792" w:rsidRDefault="00851C69" w:rsidP="00BA4B87">
      <w:pPr>
        <w:spacing w:line="276" w:lineRule="auto"/>
        <w:rPr>
          <w:rFonts w:ascii="Arial" w:hAnsi="Arial" w:cs="Arial"/>
          <w:b/>
          <w:bCs/>
          <w:i/>
          <w:sz w:val="20"/>
          <w:szCs w:val="20"/>
        </w:rPr>
      </w:pPr>
    </w:p>
    <w:p w:rsidR="00393F93" w:rsidRPr="00952792" w:rsidRDefault="00FD4C05" w:rsidP="00BA4B87">
      <w:pPr>
        <w:spacing w:line="276" w:lineRule="auto"/>
        <w:rPr>
          <w:rFonts w:ascii="Arial" w:hAnsi="Arial" w:cs="Arial"/>
          <w:b/>
          <w:i/>
          <w:sz w:val="22"/>
          <w:szCs w:val="22"/>
        </w:rPr>
      </w:pPr>
      <w:r w:rsidRPr="00952792">
        <w:rPr>
          <w:rFonts w:ascii="Arial" w:hAnsi="Arial" w:cs="Arial"/>
          <w:b/>
          <w:i/>
          <w:sz w:val="22"/>
          <w:szCs w:val="22"/>
        </w:rPr>
        <w:t xml:space="preserve">Bienes Muebles </w:t>
      </w:r>
    </w:p>
    <w:p w:rsidR="00393F93" w:rsidRPr="00952792" w:rsidRDefault="00393F93" w:rsidP="00BA4B87">
      <w:pPr>
        <w:spacing w:line="276" w:lineRule="auto"/>
        <w:jc w:val="both"/>
        <w:rPr>
          <w:rFonts w:ascii="Arial" w:hAnsi="Arial" w:cs="Arial"/>
          <w:b/>
          <w:bCs/>
          <w:sz w:val="20"/>
          <w:szCs w:val="20"/>
          <w:u w:val="single"/>
        </w:rPr>
      </w:pPr>
    </w:p>
    <w:p w:rsidR="004B2616" w:rsidRPr="00952792" w:rsidRDefault="004B2616" w:rsidP="004B2616">
      <w:pPr>
        <w:spacing w:line="276" w:lineRule="auto"/>
        <w:jc w:val="both"/>
        <w:rPr>
          <w:rFonts w:ascii="Arial" w:hAnsi="Arial" w:cs="Arial"/>
          <w:sz w:val="20"/>
          <w:szCs w:val="20"/>
        </w:rPr>
      </w:pPr>
      <w:r w:rsidRPr="00952792">
        <w:rPr>
          <w:rFonts w:ascii="Arial" w:hAnsi="Arial" w:cs="Arial"/>
          <w:sz w:val="20"/>
          <w:szCs w:val="20"/>
        </w:rPr>
        <w:t>Este rubro representa los bienes muebles que son propiedad de</w:t>
      </w:r>
      <w:r>
        <w:rPr>
          <w:rFonts w:ascii="Arial" w:hAnsi="Arial" w:cs="Arial"/>
          <w:sz w:val="20"/>
          <w:szCs w:val="20"/>
        </w:rPr>
        <w:t xml:space="preserve"> la</w:t>
      </w:r>
      <w:r w:rsidRPr="00952792">
        <w:rPr>
          <w:rFonts w:ascii="Arial" w:hAnsi="Arial" w:cs="Arial"/>
          <w:sz w:val="20"/>
          <w:szCs w:val="20"/>
        </w:rPr>
        <w:t xml:space="preserve"> </w:t>
      </w:r>
      <w:r w:rsidR="00644355">
        <w:rPr>
          <w:rFonts w:ascii="Arial" w:hAnsi="Arial" w:cs="Arial"/>
          <w:b/>
          <w:sz w:val="20"/>
          <w:szCs w:val="20"/>
        </w:rPr>
        <w:t>Secretarí</w:t>
      </w:r>
      <w:r>
        <w:rPr>
          <w:rFonts w:ascii="Arial" w:hAnsi="Arial" w:cs="Arial"/>
          <w:b/>
          <w:sz w:val="20"/>
          <w:szCs w:val="20"/>
        </w:rPr>
        <w:t>a de Seguridad del Pueblo</w:t>
      </w:r>
      <w:r w:rsidR="001E6801">
        <w:rPr>
          <w:rFonts w:ascii="Arial" w:hAnsi="Arial" w:cs="Arial"/>
          <w:b/>
          <w:sz w:val="20"/>
          <w:szCs w:val="20"/>
        </w:rPr>
        <w:t>,</w:t>
      </w:r>
      <w:r w:rsidRPr="00952792">
        <w:rPr>
          <w:rFonts w:ascii="Arial" w:hAnsi="Arial" w:cs="Arial"/>
          <w:b/>
          <w:sz w:val="20"/>
          <w:szCs w:val="20"/>
        </w:rPr>
        <w:t xml:space="preserve"> </w:t>
      </w:r>
      <w:r w:rsidRPr="00952792">
        <w:rPr>
          <w:rFonts w:ascii="Arial" w:hAnsi="Arial" w:cs="Arial"/>
          <w:sz w:val="20"/>
          <w:szCs w:val="20"/>
        </w:rPr>
        <w:t>como son: Mobiliario y Equipo de Administración, Mobiliario y Equipo Educacional y Recreativo, Equipo e Instrumental Médico y de Laboratorio, Ve</w:t>
      </w:r>
      <w:r>
        <w:rPr>
          <w:rFonts w:ascii="Arial" w:hAnsi="Arial" w:cs="Arial"/>
          <w:sz w:val="20"/>
          <w:szCs w:val="20"/>
        </w:rPr>
        <w:t>hículos y Equipo de Transporte,</w:t>
      </w:r>
      <w:r w:rsidR="00570752">
        <w:rPr>
          <w:rFonts w:ascii="Arial" w:hAnsi="Arial" w:cs="Arial"/>
          <w:sz w:val="20"/>
          <w:szCs w:val="20"/>
        </w:rPr>
        <w:t xml:space="preserve"> Equipo de Defensa y Seguridad,</w:t>
      </w:r>
      <w:r>
        <w:rPr>
          <w:rFonts w:ascii="Arial" w:hAnsi="Arial" w:cs="Arial"/>
          <w:sz w:val="20"/>
          <w:szCs w:val="20"/>
        </w:rPr>
        <w:t xml:space="preserve"> </w:t>
      </w:r>
      <w:r w:rsidRPr="00952792">
        <w:rPr>
          <w:rFonts w:ascii="Arial" w:hAnsi="Arial" w:cs="Arial"/>
          <w:sz w:val="20"/>
          <w:szCs w:val="20"/>
        </w:rPr>
        <w:t>Maquinaria, Otros Equipos y Herramientas, y</w:t>
      </w:r>
      <w:r w:rsidRPr="00952792">
        <w:rPr>
          <w:rFonts w:ascii="Arial" w:hAnsi="Arial" w:cs="Arial"/>
        </w:rPr>
        <w:t xml:space="preserve"> </w:t>
      </w:r>
      <w:r w:rsidRPr="00952792">
        <w:rPr>
          <w:rFonts w:ascii="Arial" w:hAnsi="Arial" w:cs="Arial"/>
          <w:sz w:val="20"/>
          <w:szCs w:val="20"/>
        </w:rPr>
        <w:t>Activos Biológicos,  que aún se encuentran en buenas condiciones y que son básicos para la operatividad y el desarrollo de las funciones de las diferentes áreas del mismo; los cuales fueron adquiridos con recursos presupuestales en el periodo que se informa, así como, en ejercicios anteriores. También, se incluyen los bienes obtenidos mediante transferencias de otros entes públicos.</w:t>
      </w:r>
    </w:p>
    <w:p w:rsidR="00CE103B" w:rsidRPr="00952792" w:rsidRDefault="004C3B8B" w:rsidP="00BA4B87">
      <w:pPr>
        <w:spacing w:line="276" w:lineRule="auto"/>
        <w:jc w:val="both"/>
        <w:rPr>
          <w:rFonts w:ascii="Arial" w:hAnsi="Arial" w:cs="Arial"/>
          <w:sz w:val="20"/>
          <w:szCs w:val="20"/>
        </w:rPr>
      </w:pPr>
      <w:r w:rsidRPr="00952792">
        <w:rPr>
          <w:rFonts w:ascii="Arial" w:hAnsi="Arial" w:cs="Arial"/>
          <w:sz w:val="20"/>
          <w:szCs w:val="20"/>
        </w:rPr>
        <w:t xml:space="preserve"> </w:t>
      </w:r>
    </w:p>
    <w:p w:rsidR="00393F93" w:rsidRDefault="00393F93" w:rsidP="00BA4B87">
      <w:pPr>
        <w:spacing w:line="276" w:lineRule="auto"/>
        <w:jc w:val="both"/>
        <w:rPr>
          <w:rFonts w:ascii="Arial" w:hAnsi="Arial" w:cs="Arial"/>
          <w:sz w:val="20"/>
          <w:szCs w:val="20"/>
        </w:rPr>
      </w:pPr>
      <w:r w:rsidRPr="00952792">
        <w:rPr>
          <w:rFonts w:ascii="Arial" w:hAnsi="Arial" w:cs="Arial"/>
          <w:sz w:val="20"/>
          <w:szCs w:val="20"/>
        </w:rPr>
        <w:t xml:space="preserve">Al </w:t>
      </w:r>
      <w:r w:rsidR="00DC0DD7">
        <w:rPr>
          <w:rFonts w:ascii="Arial" w:hAnsi="Arial" w:cs="Arial"/>
          <w:sz w:val="20"/>
          <w:szCs w:val="20"/>
        </w:rPr>
        <w:t>31 diciembre</w:t>
      </w:r>
      <w:r w:rsidR="00DB625A">
        <w:rPr>
          <w:rFonts w:ascii="Arial" w:hAnsi="Arial" w:cs="Arial"/>
          <w:sz w:val="20"/>
          <w:szCs w:val="20"/>
        </w:rPr>
        <w:t xml:space="preserve"> de 2025</w:t>
      </w:r>
      <w:r w:rsidR="000232DB" w:rsidRPr="00952792">
        <w:rPr>
          <w:rFonts w:ascii="Arial" w:hAnsi="Arial" w:cs="Arial"/>
          <w:sz w:val="20"/>
          <w:szCs w:val="20"/>
        </w:rPr>
        <w:t xml:space="preserve">, este rubro asciende a $ </w:t>
      </w:r>
      <w:r w:rsidR="00DC0DD7">
        <w:rPr>
          <w:rFonts w:ascii="Arial" w:hAnsi="Arial" w:cs="Arial"/>
          <w:sz w:val="20"/>
          <w:szCs w:val="20"/>
        </w:rPr>
        <w:t>2,440,410,499.77</w:t>
      </w:r>
      <w:r w:rsidR="000775C9">
        <w:t xml:space="preserve"> </w:t>
      </w:r>
      <w:r w:rsidR="00234D5E" w:rsidRPr="00952792">
        <w:rPr>
          <w:rFonts w:ascii="Arial" w:hAnsi="Arial" w:cs="Arial"/>
          <w:sz w:val="20"/>
          <w:szCs w:val="20"/>
        </w:rPr>
        <w:t>y</w:t>
      </w:r>
      <w:r w:rsidR="00FD4C05" w:rsidRPr="00952792">
        <w:rPr>
          <w:rFonts w:ascii="Arial" w:hAnsi="Arial" w:cs="Arial"/>
          <w:sz w:val="20"/>
          <w:szCs w:val="20"/>
        </w:rPr>
        <w:t xml:space="preserve"> representa el </w:t>
      </w:r>
      <w:r w:rsidR="000C7943">
        <w:rPr>
          <w:rFonts w:ascii="Arial" w:hAnsi="Arial" w:cs="Arial"/>
          <w:sz w:val="20"/>
          <w:szCs w:val="20"/>
        </w:rPr>
        <w:t>80</w:t>
      </w:r>
      <w:r w:rsidR="00990CC7">
        <w:rPr>
          <w:rFonts w:ascii="Arial" w:hAnsi="Arial" w:cs="Arial"/>
          <w:sz w:val="20"/>
          <w:szCs w:val="20"/>
        </w:rPr>
        <w:t>.9</w:t>
      </w:r>
      <w:r w:rsidR="00FD4C05" w:rsidRPr="00952792">
        <w:rPr>
          <w:rFonts w:ascii="Arial" w:hAnsi="Arial" w:cs="Arial"/>
          <w:sz w:val="20"/>
          <w:szCs w:val="20"/>
        </w:rPr>
        <w:t xml:space="preserve"> </w:t>
      </w:r>
      <w:r w:rsidR="002C3A98" w:rsidRPr="00952792">
        <w:rPr>
          <w:rFonts w:ascii="Arial" w:hAnsi="Arial" w:cs="Arial"/>
          <w:sz w:val="20"/>
          <w:szCs w:val="20"/>
        </w:rPr>
        <w:t>%</w:t>
      </w:r>
      <w:r w:rsidR="00D16245" w:rsidRPr="00952792">
        <w:rPr>
          <w:rFonts w:ascii="Arial" w:hAnsi="Arial" w:cs="Arial"/>
          <w:sz w:val="20"/>
          <w:szCs w:val="20"/>
        </w:rPr>
        <w:t xml:space="preserve"> del activo no circulante.</w:t>
      </w:r>
    </w:p>
    <w:p w:rsidR="00A7630F" w:rsidRPr="00952792" w:rsidRDefault="00A7630F" w:rsidP="00BA4B87">
      <w:pPr>
        <w:spacing w:line="276" w:lineRule="auto"/>
        <w:jc w:val="both"/>
        <w:rPr>
          <w:rFonts w:ascii="Arial" w:hAnsi="Arial" w:cs="Arial"/>
          <w:sz w:val="20"/>
          <w:szCs w:val="20"/>
        </w:rPr>
      </w:pPr>
    </w:p>
    <w:p w:rsidR="00443544" w:rsidRPr="00952792" w:rsidRDefault="00443544"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851C69" w:rsidRPr="00851C69" w:rsidTr="006F3C4F">
        <w:tc>
          <w:tcPr>
            <w:tcW w:w="10206" w:type="dxa"/>
            <w:gridSpan w:val="3"/>
            <w:shd w:val="clear" w:color="auto" w:fill="auto"/>
          </w:tcPr>
          <w:p w:rsidR="009A33FB" w:rsidRPr="00D81AAF" w:rsidRDefault="009A33FB"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BIENES MUEBLES</w:t>
            </w:r>
          </w:p>
          <w:p w:rsidR="009A33FB" w:rsidRPr="00851C69" w:rsidRDefault="009A33FB"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7C7E0F">
        <w:tc>
          <w:tcPr>
            <w:tcW w:w="5387" w:type="dxa"/>
            <w:tcBorders>
              <w:right w:val="single" w:sz="4" w:space="0" w:color="939395"/>
            </w:tcBorders>
            <w:shd w:val="clear" w:color="auto" w:fill="D9D9D9"/>
          </w:tcPr>
          <w:p w:rsidR="00E8115D" w:rsidRPr="00952792" w:rsidRDefault="00E8115D"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E8115D"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E8115D"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305009" w:rsidRPr="00952792" w:rsidTr="008B5E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Mobiliario y Equipo de Administración </w:t>
            </w:r>
          </w:p>
        </w:tc>
        <w:tc>
          <w:tcPr>
            <w:tcW w:w="2551" w:type="dxa"/>
          </w:tcPr>
          <w:p w:rsidR="00305009" w:rsidRPr="00F05473" w:rsidRDefault="00305009" w:rsidP="00305009">
            <w:pPr>
              <w:pStyle w:val="Contenidodelatabla"/>
              <w:spacing w:line="276" w:lineRule="auto"/>
              <w:jc w:val="right"/>
              <w:rPr>
                <w:rFonts w:ascii="Arial" w:hAnsi="Arial" w:cs="Arial"/>
                <w:sz w:val="20"/>
                <w:szCs w:val="20"/>
              </w:rPr>
            </w:pPr>
            <w:r w:rsidRPr="00F05473">
              <w:rPr>
                <w:rFonts w:ascii="Arial" w:hAnsi="Arial" w:cs="Arial"/>
                <w:sz w:val="20"/>
                <w:szCs w:val="20"/>
              </w:rPr>
              <w:t xml:space="preserve">$ </w:t>
            </w:r>
            <w:r w:rsidR="00DC0DD7">
              <w:rPr>
                <w:rFonts w:ascii="Arial" w:hAnsi="Arial" w:cs="Arial"/>
                <w:sz w:val="20"/>
                <w:szCs w:val="20"/>
              </w:rPr>
              <w:t>458,255,773.75</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   374,583,013.54</w:t>
            </w:r>
          </w:p>
        </w:tc>
      </w:tr>
      <w:tr w:rsidR="00305009" w:rsidRPr="00952792" w:rsidTr="008B5E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Mobiliario y Equipo Educacional y Recreativo</w:t>
            </w:r>
          </w:p>
        </w:tc>
        <w:tc>
          <w:tcPr>
            <w:tcW w:w="2551" w:type="dxa"/>
          </w:tcPr>
          <w:p w:rsidR="00305009" w:rsidRPr="00F05473" w:rsidRDefault="00F05473" w:rsidP="00305009">
            <w:pPr>
              <w:pStyle w:val="Contenidodelatabla"/>
              <w:spacing w:line="276" w:lineRule="auto"/>
              <w:jc w:val="right"/>
              <w:rPr>
                <w:rFonts w:ascii="Arial" w:hAnsi="Arial" w:cs="Arial"/>
                <w:sz w:val="20"/>
                <w:szCs w:val="20"/>
              </w:rPr>
            </w:pPr>
            <w:r w:rsidRPr="00F05473">
              <w:rPr>
                <w:rFonts w:ascii="Arial" w:hAnsi="Arial" w:cs="Arial"/>
                <w:sz w:val="20"/>
                <w:szCs w:val="20"/>
              </w:rPr>
              <w:t>20,790,070.06</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20,790,070.06</w:t>
            </w:r>
          </w:p>
        </w:tc>
      </w:tr>
      <w:tr w:rsidR="00305009" w:rsidRPr="00952792" w:rsidTr="008B5E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Equipo e Instrumental Médico y de Laboratorio</w:t>
            </w:r>
          </w:p>
        </w:tc>
        <w:tc>
          <w:tcPr>
            <w:tcW w:w="2551" w:type="dxa"/>
          </w:tcPr>
          <w:p w:rsidR="00305009" w:rsidRPr="00F05473" w:rsidRDefault="00F05473" w:rsidP="00305009">
            <w:pPr>
              <w:pStyle w:val="Contenidodelatabla"/>
              <w:spacing w:line="276" w:lineRule="auto"/>
              <w:jc w:val="right"/>
              <w:rPr>
                <w:rFonts w:ascii="Arial" w:hAnsi="Arial" w:cs="Arial"/>
                <w:sz w:val="20"/>
                <w:szCs w:val="20"/>
              </w:rPr>
            </w:pPr>
            <w:r w:rsidRPr="00F05473">
              <w:rPr>
                <w:rFonts w:ascii="Arial" w:hAnsi="Arial" w:cs="Arial"/>
                <w:sz w:val="20"/>
                <w:szCs w:val="20"/>
              </w:rPr>
              <w:t>4,095,325.13</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4,095,325.13</w:t>
            </w:r>
          </w:p>
        </w:tc>
      </w:tr>
      <w:tr w:rsidR="00305009" w:rsidRPr="00952792" w:rsidTr="00234D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Vehículos y Equipo de Transporte </w:t>
            </w:r>
          </w:p>
        </w:tc>
        <w:tc>
          <w:tcPr>
            <w:tcW w:w="2551" w:type="dxa"/>
          </w:tcPr>
          <w:p w:rsidR="00305009" w:rsidRPr="00F05473" w:rsidRDefault="00DC0DD7" w:rsidP="00305009">
            <w:pPr>
              <w:pStyle w:val="Contenidodelatabla"/>
              <w:spacing w:line="276" w:lineRule="auto"/>
              <w:jc w:val="right"/>
              <w:rPr>
                <w:rFonts w:ascii="Arial" w:hAnsi="Arial" w:cs="Arial"/>
                <w:sz w:val="20"/>
                <w:szCs w:val="20"/>
              </w:rPr>
            </w:pPr>
            <w:r>
              <w:rPr>
                <w:rFonts w:ascii="Arial" w:hAnsi="Arial" w:cs="Arial"/>
                <w:sz w:val="20"/>
                <w:szCs w:val="20"/>
              </w:rPr>
              <w:t>523,827,232.66</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250,089,225.22</w:t>
            </w:r>
          </w:p>
        </w:tc>
      </w:tr>
      <w:tr w:rsidR="00305009" w:rsidRPr="00952792" w:rsidTr="00234D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Pr>
                <w:rFonts w:ascii="Arial" w:hAnsi="Arial" w:cs="Arial"/>
                <w:b/>
                <w:sz w:val="20"/>
                <w:szCs w:val="20"/>
              </w:rPr>
              <w:t>Equipo de Defensa y Seguridad</w:t>
            </w:r>
          </w:p>
        </w:tc>
        <w:tc>
          <w:tcPr>
            <w:tcW w:w="2551" w:type="dxa"/>
          </w:tcPr>
          <w:p w:rsidR="00305009" w:rsidRPr="00F05473" w:rsidRDefault="00DC0DD7" w:rsidP="00305009">
            <w:pPr>
              <w:pStyle w:val="Contenidodelatabla"/>
              <w:spacing w:line="276" w:lineRule="auto"/>
              <w:jc w:val="right"/>
              <w:rPr>
                <w:rFonts w:ascii="Arial" w:hAnsi="Arial" w:cs="Arial"/>
                <w:sz w:val="20"/>
                <w:szCs w:val="20"/>
              </w:rPr>
            </w:pPr>
            <w:r>
              <w:rPr>
                <w:rFonts w:ascii="Arial" w:hAnsi="Arial" w:cs="Arial"/>
                <w:sz w:val="20"/>
                <w:szCs w:val="20"/>
              </w:rPr>
              <w:t>606,614,205.11</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373,209,178.31</w:t>
            </w:r>
          </w:p>
        </w:tc>
      </w:tr>
      <w:tr w:rsidR="00305009" w:rsidRPr="00952792" w:rsidTr="00234D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Maquinaria, Otros Equipos y Herramientas </w:t>
            </w:r>
          </w:p>
        </w:tc>
        <w:tc>
          <w:tcPr>
            <w:tcW w:w="2551" w:type="dxa"/>
          </w:tcPr>
          <w:p w:rsidR="00305009" w:rsidRPr="00F05473" w:rsidRDefault="00DC0DD7" w:rsidP="00305009">
            <w:pPr>
              <w:pStyle w:val="Contenidodelatabla"/>
              <w:spacing w:line="276" w:lineRule="auto"/>
              <w:jc w:val="right"/>
              <w:rPr>
                <w:rFonts w:ascii="Arial" w:hAnsi="Arial" w:cs="Arial"/>
                <w:sz w:val="20"/>
                <w:szCs w:val="20"/>
              </w:rPr>
            </w:pPr>
            <w:r>
              <w:rPr>
                <w:rFonts w:ascii="Arial" w:hAnsi="Arial" w:cs="Arial"/>
                <w:sz w:val="20"/>
                <w:szCs w:val="20"/>
              </w:rPr>
              <w:t>824,459,392.06</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781,314,325.02</w:t>
            </w:r>
          </w:p>
        </w:tc>
      </w:tr>
      <w:tr w:rsidR="00305009" w:rsidRPr="00952792" w:rsidTr="00DC1027">
        <w:tc>
          <w:tcPr>
            <w:tcW w:w="5387" w:type="dxa"/>
            <w:tcBorders>
              <w:bottom w:val="single" w:sz="12" w:space="0" w:color="auto"/>
            </w:tcBorders>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Activos Biológicos</w:t>
            </w:r>
          </w:p>
        </w:tc>
        <w:tc>
          <w:tcPr>
            <w:tcW w:w="2551" w:type="dxa"/>
            <w:tcBorders>
              <w:bottom w:val="single" w:sz="12" w:space="0" w:color="auto"/>
            </w:tcBorders>
          </w:tcPr>
          <w:p w:rsidR="00305009" w:rsidRPr="00F05473" w:rsidRDefault="00DC0DD7" w:rsidP="00305009">
            <w:pPr>
              <w:pStyle w:val="Contenidodelatabla"/>
              <w:spacing w:line="276" w:lineRule="auto"/>
              <w:jc w:val="right"/>
              <w:rPr>
                <w:rFonts w:ascii="Arial" w:hAnsi="Arial" w:cs="Arial"/>
                <w:sz w:val="20"/>
                <w:szCs w:val="20"/>
              </w:rPr>
            </w:pPr>
            <w:r>
              <w:rPr>
                <w:rFonts w:ascii="Arial" w:hAnsi="Arial" w:cs="Arial"/>
                <w:sz w:val="20"/>
                <w:szCs w:val="20"/>
              </w:rPr>
              <w:t>2,368,501.00</w:t>
            </w:r>
          </w:p>
        </w:tc>
        <w:tc>
          <w:tcPr>
            <w:tcW w:w="2268" w:type="dxa"/>
            <w:tcBorders>
              <w:bottom w:val="single" w:sz="12" w:space="0" w:color="auto"/>
            </w:tcBorders>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2,422,001.00</w:t>
            </w:r>
          </w:p>
        </w:tc>
      </w:tr>
      <w:tr w:rsidR="00305009" w:rsidRPr="00952792" w:rsidTr="00DC1027">
        <w:tc>
          <w:tcPr>
            <w:tcW w:w="5387" w:type="dxa"/>
            <w:tcBorders>
              <w:top w:val="single" w:sz="12" w:space="0" w:color="auto"/>
            </w:tcBorders>
          </w:tcPr>
          <w:p w:rsidR="00305009" w:rsidRPr="00952792" w:rsidRDefault="00305009" w:rsidP="00305009">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305009" w:rsidRPr="00952792" w:rsidRDefault="00305009" w:rsidP="00305009">
            <w:pPr>
              <w:pStyle w:val="Contenidodelatabla"/>
              <w:spacing w:line="276" w:lineRule="auto"/>
              <w:jc w:val="right"/>
              <w:rPr>
                <w:rFonts w:ascii="Arial" w:hAnsi="Arial" w:cs="Arial"/>
                <w:sz w:val="2"/>
                <w:szCs w:val="2"/>
              </w:rPr>
            </w:pPr>
          </w:p>
        </w:tc>
        <w:tc>
          <w:tcPr>
            <w:tcW w:w="2268" w:type="dxa"/>
            <w:tcBorders>
              <w:top w:val="single" w:sz="12" w:space="0" w:color="auto"/>
            </w:tcBorders>
          </w:tcPr>
          <w:p w:rsidR="00305009" w:rsidRPr="00952792" w:rsidRDefault="00305009" w:rsidP="00305009">
            <w:pPr>
              <w:pStyle w:val="Contenidodelatabla"/>
              <w:spacing w:line="276" w:lineRule="auto"/>
              <w:jc w:val="right"/>
              <w:rPr>
                <w:rFonts w:ascii="Arial" w:hAnsi="Arial" w:cs="Arial"/>
                <w:sz w:val="2"/>
                <w:szCs w:val="2"/>
              </w:rPr>
            </w:pPr>
          </w:p>
        </w:tc>
      </w:tr>
      <w:tr w:rsidR="00305009" w:rsidRPr="00952792" w:rsidTr="007C7E0F">
        <w:tc>
          <w:tcPr>
            <w:tcW w:w="5387" w:type="dxa"/>
            <w:tcBorders>
              <w:bottom w:val="single" w:sz="4" w:space="0" w:color="auto"/>
            </w:tcBorders>
            <w:shd w:val="clear" w:color="auto" w:fill="auto"/>
          </w:tcPr>
          <w:p w:rsidR="00305009" w:rsidRPr="00952792" w:rsidRDefault="00305009" w:rsidP="00305009">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auto"/>
          </w:tcPr>
          <w:p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DC0DD7">
              <w:rPr>
                <w:rFonts w:ascii="Arial" w:hAnsi="Arial" w:cs="Arial"/>
                <w:b/>
                <w:sz w:val="20"/>
                <w:szCs w:val="20"/>
              </w:rPr>
              <w:t>2,440,410,499.77</w:t>
            </w:r>
          </w:p>
        </w:tc>
        <w:tc>
          <w:tcPr>
            <w:tcW w:w="2268" w:type="dxa"/>
            <w:tcBorders>
              <w:bottom w:val="single" w:sz="4" w:space="0" w:color="auto"/>
            </w:tcBorders>
            <w:shd w:val="clear" w:color="auto" w:fill="auto"/>
          </w:tcPr>
          <w:p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Pr>
                <w:rFonts w:ascii="Arial" w:hAnsi="Arial" w:cs="Arial"/>
                <w:b/>
                <w:bCs/>
                <w:sz w:val="20"/>
                <w:szCs w:val="20"/>
              </w:rPr>
              <w:t>1,806,503,138.28</w:t>
            </w:r>
          </w:p>
        </w:tc>
      </w:tr>
    </w:tbl>
    <w:p w:rsidR="00E8115D" w:rsidRPr="00952792" w:rsidRDefault="00E8115D" w:rsidP="00BA4B87">
      <w:pPr>
        <w:spacing w:line="276" w:lineRule="auto"/>
        <w:jc w:val="both"/>
        <w:rPr>
          <w:rFonts w:ascii="Arial" w:hAnsi="Arial" w:cs="Arial"/>
          <w:sz w:val="20"/>
          <w:szCs w:val="20"/>
        </w:rPr>
      </w:pPr>
    </w:p>
    <w:p w:rsidR="00D56D88" w:rsidRDefault="00D56D88" w:rsidP="00BA4B87">
      <w:pPr>
        <w:spacing w:line="276" w:lineRule="auto"/>
        <w:rPr>
          <w:rFonts w:ascii="Arial" w:hAnsi="Arial" w:cs="Arial"/>
          <w:b/>
          <w:i/>
          <w:sz w:val="22"/>
          <w:szCs w:val="22"/>
        </w:rPr>
      </w:pPr>
    </w:p>
    <w:p w:rsidR="00681989" w:rsidRPr="00952792" w:rsidRDefault="00681989" w:rsidP="00BA4B87">
      <w:pPr>
        <w:spacing w:line="276" w:lineRule="auto"/>
        <w:rPr>
          <w:rFonts w:ascii="Arial" w:hAnsi="Arial" w:cs="Arial"/>
          <w:b/>
          <w:i/>
          <w:sz w:val="22"/>
          <w:szCs w:val="22"/>
        </w:rPr>
      </w:pPr>
      <w:r w:rsidRPr="00952792">
        <w:rPr>
          <w:rFonts w:ascii="Arial" w:hAnsi="Arial" w:cs="Arial"/>
          <w:b/>
          <w:i/>
          <w:sz w:val="22"/>
          <w:szCs w:val="22"/>
        </w:rPr>
        <w:lastRenderedPageBreak/>
        <w:t>Activos Intangibles</w:t>
      </w:r>
    </w:p>
    <w:p w:rsidR="00681989" w:rsidRPr="00952792" w:rsidRDefault="00681989" w:rsidP="00BA4B87">
      <w:pPr>
        <w:spacing w:line="276" w:lineRule="auto"/>
        <w:jc w:val="both"/>
        <w:rPr>
          <w:rFonts w:ascii="Arial" w:hAnsi="Arial" w:cs="Arial"/>
          <w:b/>
          <w:bCs/>
          <w:sz w:val="20"/>
          <w:szCs w:val="20"/>
          <w:u w:val="single"/>
        </w:rPr>
      </w:pPr>
    </w:p>
    <w:p w:rsidR="00305009" w:rsidRPr="00952792" w:rsidRDefault="00305009" w:rsidP="00305009">
      <w:pPr>
        <w:spacing w:line="276" w:lineRule="auto"/>
        <w:jc w:val="both"/>
        <w:rPr>
          <w:rFonts w:ascii="Arial" w:hAnsi="Arial" w:cs="Arial"/>
          <w:sz w:val="20"/>
          <w:szCs w:val="20"/>
        </w:rPr>
      </w:pPr>
      <w:r w:rsidRPr="00952792">
        <w:rPr>
          <w:rFonts w:ascii="Arial" w:hAnsi="Arial" w:cs="Arial"/>
          <w:sz w:val="20"/>
          <w:szCs w:val="20"/>
        </w:rPr>
        <w:t>Este rubro representa los activos intangibles que son propiedad de</w:t>
      </w:r>
      <w:r>
        <w:rPr>
          <w:rFonts w:ascii="Arial" w:hAnsi="Arial" w:cs="Arial"/>
          <w:sz w:val="20"/>
          <w:szCs w:val="20"/>
        </w:rPr>
        <w:t xml:space="preserve"> la</w:t>
      </w:r>
      <w:r w:rsidRPr="00952792">
        <w:rPr>
          <w:rFonts w:ascii="Arial" w:hAnsi="Arial" w:cs="Arial"/>
          <w:sz w:val="20"/>
          <w:szCs w:val="20"/>
        </w:rPr>
        <w:t xml:space="preserve"> </w:t>
      </w:r>
      <w:r w:rsidR="00533551">
        <w:rPr>
          <w:rFonts w:ascii="Arial" w:hAnsi="Arial" w:cs="Arial"/>
          <w:b/>
          <w:sz w:val="20"/>
          <w:szCs w:val="20"/>
        </w:rPr>
        <w:t>Secretarí</w:t>
      </w:r>
      <w:r>
        <w:rPr>
          <w:rFonts w:ascii="Arial" w:hAnsi="Arial" w:cs="Arial"/>
          <w:b/>
          <w:sz w:val="20"/>
          <w:szCs w:val="20"/>
        </w:rPr>
        <w:t>a de Seguridad del Pueblo</w:t>
      </w:r>
      <w:r w:rsidRPr="00952792">
        <w:rPr>
          <w:rFonts w:ascii="Arial" w:hAnsi="Arial" w:cs="Arial"/>
          <w:b/>
          <w:sz w:val="20"/>
          <w:szCs w:val="20"/>
        </w:rPr>
        <w:t xml:space="preserve">, </w:t>
      </w:r>
      <w:r w:rsidRPr="00952792">
        <w:rPr>
          <w:rFonts w:ascii="Arial" w:hAnsi="Arial" w:cs="Arial"/>
          <w:sz w:val="20"/>
          <w:szCs w:val="20"/>
        </w:rPr>
        <w:t>como son: software y licencias, que aún se encuentran en buenas condiciones y que son básicos para la operatividad de las áreas administrativas; los cuales fueron adquiridos con recursos presupuestales, en ejercicios anteriores.</w:t>
      </w:r>
    </w:p>
    <w:p w:rsidR="00681989" w:rsidRPr="00952792" w:rsidRDefault="00681989" w:rsidP="00BA4B87">
      <w:pPr>
        <w:spacing w:line="276" w:lineRule="auto"/>
        <w:jc w:val="both"/>
        <w:rPr>
          <w:rFonts w:ascii="Arial" w:hAnsi="Arial" w:cs="Arial"/>
          <w:sz w:val="20"/>
          <w:szCs w:val="20"/>
        </w:rPr>
      </w:pPr>
    </w:p>
    <w:p w:rsidR="00997818" w:rsidRDefault="00681989" w:rsidP="00BA4B87">
      <w:pPr>
        <w:spacing w:line="276" w:lineRule="auto"/>
        <w:jc w:val="both"/>
        <w:rPr>
          <w:rFonts w:ascii="Arial" w:hAnsi="Arial" w:cs="Arial"/>
          <w:sz w:val="20"/>
          <w:szCs w:val="20"/>
        </w:rPr>
      </w:pPr>
      <w:r w:rsidRPr="00952792">
        <w:rPr>
          <w:rFonts w:ascii="Arial" w:hAnsi="Arial" w:cs="Arial"/>
          <w:sz w:val="20"/>
          <w:szCs w:val="20"/>
        </w:rPr>
        <w:t xml:space="preserve">Al </w:t>
      </w:r>
      <w:r w:rsidR="00DB625A">
        <w:rPr>
          <w:rFonts w:ascii="Arial" w:hAnsi="Arial" w:cs="Arial"/>
          <w:sz w:val="20"/>
          <w:szCs w:val="20"/>
        </w:rPr>
        <w:t>3</w:t>
      </w:r>
      <w:r w:rsidR="00DC0DD7">
        <w:rPr>
          <w:rFonts w:ascii="Arial" w:hAnsi="Arial" w:cs="Arial"/>
          <w:sz w:val="20"/>
          <w:szCs w:val="20"/>
        </w:rPr>
        <w:t>1 de diciembre</w:t>
      </w:r>
      <w:r w:rsidR="00DB625A">
        <w:rPr>
          <w:rFonts w:ascii="Arial" w:hAnsi="Arial" w:cs="Arial"/>
          <w:sz w:val="20"/>
          <w:szCs w:val="20"/>
        </w:rPr>
        <w:t xml:space="preserve"> de 2025</w:t>
      </w:r>
      <w:r w:rsidRPr="00952792">
        <w:rPr>
          <w:rFonts w:ascii="Arial" w:hAnsi="Arial" w:cs="Arial"/>
          <w:sz w:val="20"/>
          <w:szCs w:val="20"/>
        </w:rPr>
        <w:t xml:space="preserve">, este rubro asciende a $ </w:t>
      </w:r>
      <w:r w:rsidR="00AA0A31">
        <w:rPr>
          <w:rFonts w:ascii="Arial" w:hAnsi="Arial" w:cs="Arial"/>
          <w:sz w:val="20"/>
          <w:szCs w:val="20"/>
        </w:rPr>
        <w:t>156,236,582.09</w:t>
      </w:r>
      <w:r w:rsidR="00305009" w:rsidRPr="00F05473">
        <w:rPr>
          <w:rFonts w:ascii="Arial" w:hAnsi="Arial" w:cs="Arial"/>
          <w:sz w:val="20"/>
          <w:szCs w:val="20"/>
        </w:rPr>
        <w:t>,</w:t>
      </w:r>
      <w:r w:rsidR="00AA0A31">
        <w:rPr>
          <w:rFonts w:ascii="Arial" w:hAnsi="Arial" w:cs="Arial"/>
          <w:sz w:val="20"/>
          <w:szCs w:val="20"/>
        </w:rPr>
        <w:t xml:space="preserve"> que representa el 5.2</w:t>
      </w:r>
      <w:r w:rsidRPr="00952792">
        <w:rPr>
          <w:rFonts w:ascii="Arial" w:hAnsi="Arial" w:cs="Arial"/>
          <w:sz w:val="20"/>
          <w:szCs w:val="20"/>
        </w:rPr>
        <w:t xml:space="preserve"> </w:t>
      </w:r>
      <w:r w:rsidR="002C3A98" w:rsidRPr="00952792">
        <w:rPr>
          <w:rFonts w:ascii="Arial" w:hAnsi="Arial" w:cs="Arial"/>
          <w:sz w:val="20"/>
          <w:szCs w:val="20"/>
        </w:rPr>
        <w:t>%</w:t>
      </w:r>
      <w:r w:rsidRPr="00952792">
        <w:rPr>
          <w:rFonts w:ascii="Arial" w:hAnsi="Arial" w:cs="Arial"/>
          <w:sz w:val="20"/>
          <w:szCs w:val="20"/>
        </w:rPr>
        <w:t xml:space="preserve"> del activo no circulante.</w:t>
      </w:r>
    </w:p>
    <w:p w:rsidR="00D56D88" w:rsidRPr="00952792" w:rsidRDefault="00D56D88"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851C69" w:rsidRPr="00851C69" w:rsidTr="006F3C4F">
        <w:tc>
          <w:tcPr>
            <w:tcW w:w="10206" w:type="dxa"/>
            <w:gridSpan w:val="4"/>
            <w:shd w:val="clear" w:color="auto" w:fill="auto"/>
          </w:tcPr>
          <w:p w:rsidR="009035D9" w:rsidRPr="00D81AAF" w:rsidRDefault="009035D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ACTIVOS INTANGIBLES</w:t>
            </w:r>
          </w:p>
          <w:p w:rsidR="009035D9" w:rsidRPr="00851C69" w:rsidRDefault="009035D9"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7C7E0F">
        <w:tc>
          <w:tcPr>
            <w:tcW w:w="3969" w:type="dxa"/>
            <w:tcBorders>
              <w:right w:val="single" w:sz="4" w:space="0" w:color="939395"/>
            </w:tcBorders>
            <w:shd w:val="clear" w:color="auto" w:fill="D9D9D9"/>
          </w:tcPr>
          <w:p w:rsidR="009035D9" w:rsidRPr="00952792" w:rsidRDefault="00851C6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 xml:space="preserve"> </w:t>
            </w:r>
          </w:p>
        </w:tc>
        <w:tc>
          <w:tcPr>
            <w:tcW w:w="1842" w:type="dxa"/>
            <w:tcBorders>
              <w:left w:val="single" w:sz="4" w:space="0" w:color="939395"/>
              <w:right w:val="single" w:sz="4" w:space="0" w:color="939395"/>
            </w:tcBorders>
            <w:shd w:val="clear" w:color="auto" w:fill="D9D9D9"/>
          </w:tcPr>
          <w:p w:rsidR="009035D9" w:rsidRPr="00952792" w:rsidRDefault="009035D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9035D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9035D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305009" w:rsidRPr="00952792" w:rsidTr="00580EDF">
        <w:tc>
          <w:tcPr>
            <w:tcW w:w="3969"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Software </w:t>
            </w:r>
          </w:p>
        </w:tc>
        <w:tc>
          <w:tcPr>
            <w:tcW w:w="1842" w:type="dxa"/>
          </w:tcPr>
          <w:p w:rsidR="00305009" w:rsidRPr="00952792" w:rsidRDefault="00305009" w:rsidP="00305009">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Pr>
          <w:p w:rsidR="00305009" w:rsidRPr="00DB490C" w:rsidRDefault="00305009" w:rsidP="00305009">
            <w:pPr>
              <w:pStyle w:val="Contenidodelatabla"/>
              <w:spacing w:line="276" w:lineRule="auto"/>
              <w:jc w:val="right"/>
              <w:rPr>
                <w:rFonts w:ascii="Arial" w:hAnsi="Arial" w:cs="Arial"/>
                <w:sz w:val="20"/>
                <w:szCs w:val="20"/>
              </w:rPr>
            </w:pPr>
            <w:r w:rsidRPr="00DB490C">
              <w:rPr>
                <w:rFonts w:ascii="Arial" w:hAnsi="Arial" w:cs="Arial"/>
                <w:sz w:val="20"/>
                <w:szCs w:val="20"/>
              </w:rPr>
              <w:t xml:space="preserve">$ </w:t>
            </w:r>
            <w:r w:rsidR="00AA0A31">
              <w:rPr>
                <w:rFonts w:ascii="Arial" w:hAnsi="Arial" w:cs="Arial"/>
                <w:sz w:val="20"/>
                <w:szCs w:val="20"/>
              </w:rPr>
              <w:t>150,472,773.31</w:t>
            </w:r>
          </w:p>
        </w:tc>
        <w:tc>
          <w:tcPr>
            <w:tcW w:w="2126" w:type="dxa"/>
          </w:tcPr>
          <w:p w:rsidR="00305009" w:rsidRPr="00952792" w:rsidRDefault="00305009" w:rsidP="00305009">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C9547F">
              <w:rPr>
                <w:rFonts w:ascii="Arial" w:hAnsi="Arial" w:cs="Arial"/>
                <w:sz w:val="20"/>
                <w:szCs w:val="20"/>
              </w:rPr>
              <w:t>157,576,703.31</w:t>
            </w:r>
          </w:p>
        </w:tc>
      </w:tr>
      <w:tr w:rsidR="00305009" w:rsidRPr="00952792" w:rsidTr="00DC1027">
        <w:tc>
          <w:tcPr>
            <w:tcW w:w="3969" w:type="dxa"/>
            <w:tcBorders>
              <w:bottom w:val="single" w:sz="12" w:space="0" w:color="auto"/>
            </w:tcBorders>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Licencias</w:t>
            </w:r>
          </w:p>
        </w:tc>
        <w:tc>
          <w:tcPr>
            <w:tcW w:w="1842" w:type="dxa"/>
            <w:tcBorders>
              <w:bottom w:val="single" w:sz="12" w:space="0" w:color="auto"/>
            </w:tcBorders>
          </w:tcPr>
          <w:p w:rsidR="00305009" w:rsidRPr="00952792" w:rsidRDefault="00305009" w:rsidP="00305009">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Borders>
              <w:bottom w:val="single" w:sz="12" w:space="0" w:color="auto"/>
            </w:tcBorders>
          </w:tcPr>
          <w:p w:rsidR="00305009" w:rsidRPr="00DB490C" w:rsidRDefault="00F05473" w:rsidP="00305009">
            <w:pPr>
              <w:pStyle w:val="Contenidodelatabla"/>
              <w:spacing w:line="276" w:lineRule="auto"/>
              <w:jc w:val="right"/>
              <w:rPr>
                <w:rFonts w:ascii="Arial" w:hAnsi="Arial" w:cs="Arial"/>
                <w:sz w:val="20"/>
                <w:szCs w:val="20"/>
              </w:rPr>
            </w:pPr>
            <w:r w:rsidRPr="00DB490C">
              <w:rPr>
                <w:rFonts w:ascii="Arial" w:hAnsi="Arial" w:cs="Arial"/>
                <w:sz w:val="20"/>
                <w:szCs w:val="20"/>
              </w:rPr>
              <w:t>5,763,808.78</w:t>
            </w:r>
          </w:p>
        </w:tc>
        <w:tc>
          <w:tcPr>
            <w:tcW w:w="2126" w:type="dxa"/>
            <w:tcBorders>
              <w:bottom w:val="single" w:sz="12" w:space="0" w:color="auto"/>
            </w:tcBorders>
          </w:tcPr>
          <w:p w:rsidR="00305009" w:rsidRPr="00952792" w:rsidRDefault="00305009" w:rsidP="00305009">
            <w:pPr>
              <w:pStyle w:val="Contenidodelatabla"/>
              <w:spacing w:line="276" w:lineRule="auto"/>
              <w:jc w:val="right"/>
              <w:rPr>
                <w:rFonts w:ascii="Arial" w:hAnsi="Arial" w:cs="Arial"/>
                <w:sz w:val="20"/>
                <w:szCs w:val="20"/>
              </w:rPr>
            </w:pPr>
            <w:r w:rsidRPr="00403779">
              <w:rPr>
                <w:rFonts w:ascii="Arial" w:hAnsi="Arial" w:cs="Arial"/>
                <w:sz w:val="20"/>
                <w:szCs w:val="20"/>
              </w:rPr>
              <w:t>5,763,808.78</w:t>
            </w:r>
          </w:p>
        </w:tc>
      </w:tr>
      <w:tr w:rsidR="00305009" w:rsidRPr="00952792" w:rsidTr="00DC1027">
        <w:tc>
          <w:tcPr>
            <w:tcW w:w="3969" w:type="dxa"/>
            <w:tcBorders>
              <w:top w:val="single" w:sz="12" w:space="0" w:color="auto"/>
            </w:tcBorders>
          </w:tcPr>
          <w:p w:rsidR="00305009" w:rsidRPr="00952792" w:rsidRDefault="00305009" w:rsidP="00305009">
            <w:pPr>
              <w:pStyle w:val="Contenidodelatabla"/>
              <w:spacing w:line="276" w:lineRule="auto"/>
              <w:jc w:val="both"/>
              <w:rPr>
                <w:rFonts w:ascii="Arial" w:hAnsi="Arial" w:cs="Arial"/>
                <w:b/>
                <w:sz w:val="2"/>
                <w:szCs w:val="2"/>
              </w:rPr>
            </w:pPr>
          </w:p>
        </w:tc>
        <w:tc>
          <w:tcPr>
            <w:tcW w:w="1842" w:type="dxa"/>
            <w:tcBorders>
              <w:top w:val="single" w:sz="12" w:space="0" w:color="auto"/>
            </w:tcBorders>
          </w:tcPr>
          <w:p w:rsidR="00305009" w:rsidRPr="00952792" w:rsidRDefault="00305009" w:rsidP="00305009">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305009" w:rsidRPr="00952792" w:rsidRDefault="00305009" w:rsidP="00305009">
            <w:pPr>
              <w:pStyle w:val="Contenidodelatabla"/>
              <w:spacing w:line="276" w:lineRule="auto"/>
              <w:jc w:val="right"/>
              <w:rPr>
                <w:rFonts w:ascii="Arial" w:hAnsi="Arial" w:cs="Arial"/>
                <w:sz w:val="2"/>
                <w:szCs w:val="2"/>
              </w:rPr>
            </w:pPr>
          </w:p>
        </w:tc>
        <w:tc>
          <w:tcPr>
            <w:tcW w:w="2126" w:type="dxa"/>
            <w:tcBorders>
              <w:top w:val="single" w:sz="12" w:space="0" w:color="auto"/>
            </w:tcBorders>
          </w:tcPr>
          <w:p w:rsidR="00305009" w:rsidRPr="00952792" w:rsidRDefault="00305009" w:rsidP="00305009">
            <w:pPr>
              <w:pStyle w:val="Contenidodelatabla"/>
              <w:spacing w:line="276" w:lineRule="auto"/>
              <w:jc w:val="right"/>
              <w:rPr>
                <w:rFonts w:ascii="Arial" w:hAnsi="Arial" w:cs="Arial"/>
                <w:sz w:val="2"/>
                <w:szCs w:val="2"/>
              </w:rPr>
            </w:pPr>
          </w:p>
        </w:tc>
      </w:tr>
      <w:tr w:rsidR="00305009" w:rsidRPr="00952792" w:rsidTr="007C7E0F">
        <w:tc>
          <w:tcPr>
            <w:tcW w:w="3969" w:type="dxa"/>
            <w:tcBorders>
              <w:bottom w:val="single" w:sz="4" w:space="0" w:color="auto"/>
            </w:tcBorders>
            <w:shd w:val="clear" w:color="auto" w:fill="auto"/>
          </w:tcPr>
          <w:p w:rsidR="00305009" w:rsidRPr="00952792" w:rsidRDefault="00305009" w:rsidP="00305009">
            <w:pPr>
              <w:pStyle w:val="Contenidodelatabla"/>
              <w:spacing w:line="276" w:lineRule="auto"/>
              <w:jc w:val="both"/>
              <w:rPr>
                <w:rFonts w:ascii="Arial" w:hAnsi="Arial" w:cs="Arial"/>
                <w:b/>
                <w:sz w:val="20"/>
                <w:szCs w:val="20"/>
              </w:rPr>
            </w:pPr>
          </w:p>
        </w:tc>
        <w:tc>
          <w:tcPr>
            <w:tcW w:w="1842" w:type="dxa"/>
            <w:tcBorders>
              <w:bottom w:val="single" w:sz="4" w:space="0" w:color="auto"/>
            </w:tcBorders>
            <w:shd w:val="clear" w:color="auto" w:fill="auto"/>
          </w:tcPr>
          <w:p w:rsidR="00305009" w:rsidRPr="00952792" w:rsidRDefault="00305009" w:rsidP="00305009">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AA0A31">
              <w:rPr>
                <w:rFonts w:ascii="Arial" w:hAnsi="Arial" w:cs="Arial"/>
                <w:b/>
                <w:bCs/>
                <w:sz w:val="20"/>
                <w:szCs w:val="20"/>
              </w:rPr>
              <w:t>156,236,582.09</w:t>
            </w:r>
          </w:p>
        </w:tc>
        <w:tc>
          <w:tcPr>
            <w:tcW w:w="2126" w:type="dxa"/>
            <w:tcBorders>
              <w:bottom w:val="single" w:sz="4" w:space="0" w:color="auto"/>
            </w:tcBorders>
            <w:shd w:val="clear" w:color="auto" w:fill="auto"/>
          </w:tcPr>
          <w:p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Pr>
                <w:rFonts w:ascii="Arial" w:hAnsi="Arial" w:cs="Arial"/>
                <w:b/>
                <w:bCs/>
                <w:sz w:val="20"/>
                <w:szCs w:val="20"/>
              </w:rPr>
              <w:t>163,340,512.09</w:t>
            </w:r>
          </w:p>
        </w:tc>
      </w:tr>
    </w:tbl>
    <w:p w:rsidR="00AA0A31" w:rsidRDefault="00AA0A31" w:rsidP="00BA4B87">
      <w:pPr>
        <w:spacing w:line="276" w:lineRule="auto"/>
        <w:jc w:val="both"/>
        <w:rPr>
          <w:rFonts w:ascii="Arial" w:hAnsi="Arial" w:cs="Arial"/>
          <w:sz w:val="20"/>
          <w:szCs w:val="20"/>
        </w:rPr>
      </w:pPr>
    </w:p>
    <w:p w:rsidR="00AA0A31" w:rsidRPr="00952792" w:rsidRDefault="00AA0A31" w:rsidP="00AA0A31">
      <w:pPr>
        <w:spacing w:line="276" w:lineRule="auto"/>
        <w:rPr>
          <w:rFonts w:ascii="Arial" w:hAnsi="Arial" w:cs="Arial"/>
          <w:b/>
          <w:i/>
          <w:sz w:val="22"/>
          <w:szCs w:val="22"/>
        </w:rPr>
      </w:pPr>
      <w:r>
        <w:rPr>
          <w:rFonts w:ascii="Arial" w:hAnsi="Arial" w:cs="Arial"/>
          <w:b/>
          <w:i/>
          <w:sz w:val="22"/>
          <w:szCs w:val="22"/>
        </w:rPr>
        <w:t>Activos Diferidos</w:t>
      </w:r>
    </w:p>
    <w:p w:rsidR="00AA0A31" w:rsidRDefault="00AA0A31" w:rsidP="00BA4B87">
      <w:pPr>
        <w:spacing w:line="276" w:lineRule="auto"/>
        <w:jc w:val="both"/>
        <w:rPr>
          <w:rFonts w:ascii="Arial" w:hAnsi="Arial" w:cs="Arial"/>
          <w:sz w:val="20"/>
          <w:szCs w:val="20"/>
        </w:rPr>
      </w:pPr>
    </w:p>
    <w:p w:rsidR="0053560C" w:rsidRDefault="00AA0A31" w:rsidP="00AA0A31">
      <w:pPr>
        <w:spacing w:line="276" w:lineRule="auto"/>
        <w:jc w:val="both"/>
        <w:rPr>
          <w:rFonts w:ascii="Arial" w:hAnsi="Arial" w:cs="Arial"/>
          <w:sz w:val="20"/>
          <w:szCs w:val="20"/>
        </w:rPr>
      </w:pPr>
      <w:r w:rsidRPr="00952792">
        <w:rPr>
          <w:rFonts w:ascii="Arial" w:hAnsi="Arial" w:cs="Arial"/>
          <w:sz w:val="20"/>
          <w:szCs w:val="20"/>
        </w:rPr>
        <w:t xml:space="preserve">Al </w:t>
      </w:r>
      <w:r>
        <w:rPr>
          <w:rFonts w:ascii="Arial" w:hAnsi="Arial" w:cs="Arial"/>
          <w:sz w:val="20"/>
          <w:szCs w:val="20"/>
        </w:rPr>
        <w:t>31 de diciembre de 2025</w:t>
      </w:r>
      <w:r w:rsidRPr="00952792">
        <w:rPr>
          <w:rFonts w:ascii="Arial" w:hAnsi="Arial" w:cs="Arial"/>
          <w:sz w:val="20"/>
          <w:szCs w:val="20"/>
        </w:rPr>
        <w:t>, este rubro refl</w:t>
      </w:r>
      <w:r>
        <w:rPr>
          <w:rFonts w:ascii="Arial" w:hAnsi="Arial" w:cs="Arial"/>
          <w:sz w:val="20"/>
          <w:szCs w:val="20"/>
        </w:rPr>
        <w:t xml:space="preserve">eja un monto de </w:t>
      </w:r>
      <w:r w:rsidRPr="00952792">
        <w:rPr>
          <w:rFonts w:ascii="Arial" w:hAnsi="Arial" w:cs="Arial"/>
          <w:sz w:val="20"/>
          <w:szCs w:val="20"/>
        </w:rPr>
        <w:t xml:space="preserve">$ </w:t>
      </w:r>
      <w:r>
        <w:rPr>
          <w:rFonts w:ascii="Arial" w:hAnsi="Arial" w:cs="Arial"/>
          <w:sz w:val="20"/>
          <w:szCs w:val="20"/>
        </w:rPr>
        <w:t>65,936,537.56</w:t>
      </w:r>
      <w:r w:rsidR="00990CC7">
        <w:rPr>
          <w:rFonts w:ascii="Arial" w:hAnsi="Arial" w:cs="Arial"/>
          <w:sz w:val="20"/>
          <w:szCs w:val="20"/>
        </w:rPr>
        <w:t xml:space="preserve"> el cual representa el 2.2</w:t>
      </w:r>
      <w:r w:rsidRPr="00952792">
        <w:rPr>
          <w:rFonts w:ascii="Arial" w:hAnsi="Arial" w:cs="Arial"/>
          <w:sz w:val="20"/>
          <w:szCs w:val="20"/>
        </w:rPr>
        <w:t xml:space="preserve"> % del total del activo no circula</w:t>
      </w:r>
      <w:r>
        <w:rPr>
          <w:rFonts w:ascii="Arial" w:hAnsi="Arial" w:cs="Arial"/>
          <w:sz w:val="20"/>
          <w:szCs w:val="20"/>
        </w:rPr>
        <w:t xml:space="preserve">nte, se encuentra integrado </w:t>
      </w:r>
      <w:r w:rsidRPr="00952792">
        <w:rPr>
          <w:rFonts w:ascii="Arial" w:hAnsi="Arial" w:cs="Arial"/>
          <w:sz w:val="20"/>
          <w:szCs w:val="20"/>
        </w:rPr>
        <w:t>por operaciones que están en proceso de regularización presupuestal y contable del pe</w:t>
      </w:r>
      <w:r w:rsidR="002C3A88">
        <w:rPr>
          <w:rFonts w:ascii="Arial" w:hAnsi="Arial" w:cs="Arial"/>
          <w:sz w:val="20"/>
          <w:szCs w:val="20"/>
        </w:rPr>
        <w:t>riodo que se informa,</w:t>
      </w:r>
      <w:r w:rsidRPr="00952792">
        <w:rPr>
          <w:rFonts w:ascii="Arial" w:hAnsi="Arial" w:cs="Arial"/>
          <w:sz w:val="20"/>
          <w:szCs w:val="20"/>
        </w:rPr>
        <w:t xml:space="preserve"> actualmente se están llevando a cabo las gestiones necesaria</w:t>
      </w:r>
      <w:r w:rsidR="00F127DE">
        <w:rPr>
          <w:rFonts w:ascii="Arial" w:hAnsi="Arial" w:cs="Arial"/>
          <w:sz w:val="20"/>
          <w:szCs w:val="20"/>
        </w:rPr>
        <w:t>s ante la Secretaría de Finanzas</w:t>
      </w:r>
      <w:r w:rsidRPr="00952792">
        <w:rPr>
          <w:rFonts w:ascii="Arial" w:hAnsi="Arial" w:cs="Arial"/>
          <w:sz w:val="20"/>
          <w:szCs w:val="20"/>
        </w:rPr>
        <w:t xml:space="preserve"> para su regularización.</w:t>
      </w:r>
    </w:p>
    <w:p w:rsidR="002C3A88" w:rsidRDefault="002C3A88" w:rsidP="00AA0A31">
      <w:pPr>
        <w:spacing w:line="276" w:lineRule="auto"/>
        <w:jc w:val="both"/>
        <w:rPr>
          <w:rFonts w:ascii="Arial" w:hAnsi="Arial" w:cs="Arial"/>
          <w:sz w:val="20"/>
          <w:szCs w:val="20"/>
        </w:rPr>
      </w:pPr>
    </w:p>
    <w:p w:rsidR="002C3A88" w:rsidRPr="00952792" w:rsidRDefault="002C3A88" w:rsidP="00AA0A31">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2C3A88" w:rsidRPr="00851C69" w:rsidTr="00A531CE">
        <w:tc>
          <w:tcPr>
            <w:tcW w:w="10206" w:type="dxa"/>
            <w:gridSpan w:val="4"/>
            <w:shd w:val="clear" w:color="auto" w:fill="auto"/>
          </w:tcPr>
          <w:p w:rsidR="002C3A88" w:rsidRPr="00D81AAF" w:rsidRDefault="002C3A88" w:rsidP="00A531CE">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ACTIVOS DIFERIDOS</w:t>
            </w:r>
          </w:p>
          <w:p w:rsidR="002C3A88" w:rsidRPr="00851C69" w:rsidRDefault="002C3A88" w:rsidP="00A531CE">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xml:space="preserve">( Cifras en Pesos </w:t>
            </w:r>
            <w:r w:rsidRPr="00851C69">
              <w:rPr>
                <w:rFonts w:ascii="Arial" w:hAnsi="Arial" w:cs="Arial"/>
                <w:color w:val="FFFFFF" w:themeColor="background1"/>
                <w:sz w:val="20"/>
                <w:szCs w:val="20"/>
              </w:rPr>
              <w:t>)</w:t>
            </w:r>
          </w:p>
        </w:tc>
      </w:tr>
      <w:tr w:rsidR="002C3A88" w:rsidRPr="00952792" w:rsidTr="00A531CE">
        <w:tc>
          <w:tcPr>
            <w:tcW w:w="3969" w:type="dxa"/>
            <w:tcBorders>
              <w:right w:val="single" w:sz="4" w:space="0" w:color="939395"/>
            </w:tcBorders>
            <w:shd w:val="clear" w:color="auto" w:fill="D9D9D9"/>
          </w:tcPr>
          <w:p w:rsidR="002C3A88" w:rsidRPr="00952792" w:rsidRDefault="002C3A88" w:rsidP="00A531CE">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2C3A88" w:rsidRPr="00952792" w:rsidRDefault="002C3A88" w:rsidP="00A531CE">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2C3A88" w:rsidRPr="00952792" w:rsidRDefault="002C3A88" w:rsidP="00A531CE">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2C3A88" w:rsidRPr="00952792" w:rsidRDefault="002C3A88" w:rsidP="00A531CE">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2C3A88" w:rsidRPr="00952792" w:rsidTr="00A531CE">
        <w:tc>
          <w:tcPr>
            <w:tcW w:w="3969" w:type="dxa"/>
            <w:tcBorders>
              <w:bottom w:val="single" w:sz="12" w:space="0" w:color="auto"/>
            </w:tcBorders>
          </w:tcPr>
          <w:p w:rsidR="002C3A88" w:rsidRPr="00952792" w:rsidRDefault="002C3A88" w:rsidP="00A531CE">
            <w:pPr>
              <w:pStyle w:val="Contenidodelatabla"/>
              <w:spacing w:line="276" w:lineRule="auto"/>
              <w:jc w:val="both"/>
              <w:rPr>
                <w:rFonts w:ascii="Arial" w:hAnsi="Arial" w:cs="Arial"/>
                <w:b/>
                <w:sz w:val="20"/>
                <w:szCs w:val="20"/>
              </w:rPr>
            </w:pPr>
            <w:r w:rsidRPr="00952792">
              <w:rPr>
                <w:rFonts w:ascii="Arial" w:hAnsi="Arial" w:cs="Arial"/>
                <w:b/>
                <w:sz w:val="20"/>
                <w:szCs w:val="20"/>
              </w:rPr>
              <w:t>Otros Activos Diferidos</w:t>
            </w:r>
          </w:p>
        </w:tc>
        <w:tc>
          <w:tcPr>
            <w:tcW w:w="1842" w:type="dxa"/>
            <w:tcBorders>
              <w:bottom w:val="single" w:sz="12" w:space="0" w:color="auto"/>
            </w:tcBorders>
          </w:tcPr>
          <w:p w:rsidR="002C3A88" w:rsidRPr="00952792" w:rsidRDefault="002C3A88" w:rsidP="00A531CE">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Borders>
              <w:bottom w:val="single" w:sz="12" w:space="0" w:color="auto"/>
            </w:tcBorders>
          </w:tcPr>
          <w:p w:rsidR="002C3A88" w:rsidRPr="00952792" w:rsidRDefault="002C3A88" w:rsidP="00A531CE">
            <w:pPr>
              <w:pStyle w:val="Contenidodelatabla"/>
              <w:spacing w:line="276" w:lineRule="auto"/>
              <w:jc w:val="right"/>
              <w:rPr>
                <w:rFonts w:ascii="Arial" w:hAnsi="Arial" w:cs="Arial"/>
                <w:sz w:val="20"/>
                <w:szCs w:val="20"/>
              </w:rPr>
            </w:pPr>
            <w:r>
              <w:rPr>
                <w:rFonts w:ascii="Arial" w:hAnsi="Arial" w:cs="Arial"/>
                <w:sz w:val="20"/>
                <w:szCs w:val="20"/>
              </w:rPr>
              <w:t>$ 65,936,537.56</w:t>
            </w:r>
          </w:p>
        </w:tc>
        <w:tc>
          <w:tcPr>
            <w:tcW w:w="2126" w:type="dxa"/>
            <w:tcBorders>
              <w:bottom w:val="single" w:sz="12" w:space="0" w:color="auto"/>
            </w:tcBorders>
          </w:tcPr>
          <w:p w:rsidR="002C3A88" w:rsidRPr="00952792" w:rsidRDefault="002C3A88" w:rsidP="00A531CE">
            <w:pPr>
              <w:pStyle w:val="Contenidodelatabla"/>
              <w:spacing w:line="276" w:lineRule="auto"/>
              <w:jc w:val="right"/>
              <w:rPr>
                <w:rFonts w:ascii="Arial" w:hAnsi="Arial" w:cs="Arial"/>
                <w:sz w:val="20"/>
                <w:szCs w:val="20"/>
              </w:rPr>
            </w:pPr>
            <w:r>
              <w:rPr>
                <w:rFonts w:ascii="Arial" w:hAnsi="Arial" w:cs="Arial"/>
                <w:sz w:val="20"/>
                <w:szCs w:val="20"/>
              </w:rPr>
              <w:t>$  43,794,141.57</w:t>
            </w:r>
          </w:p>
        </w:tc>
      </w:tr>
      <w:tr w:rsidR="002C3A88" w:rsidRPr="00952792" w:rsidTr="00A531CE">
        <w:tc>
          <w:tcPr>
            <w:tcW w:w="3969" w:type="dxa"/>
            <w:tcBorders>
              <w:top w:val="single" w:sz="12" w:space="0" w:color="auto"/>
            </w:tcBorders>
          </w:tcPr>
          <w:p w:rsidR="002C3A88" w:rsidRPr="00952792" w:rsidRDefault="002C3A88" w:rsidP="00A531CE">
            <w:pPr>
              <w:pStyle w:val="Contenidodelatabla"/>
              <w:spacing w:line="276" w:lineRule="auto"/>
              <w:jc w:val="both"/>
              <w:rPr>
                <w:rFonts w:ascii="Arial" w:hAnsi="Arial" w:cs="Arial"/>
                <w:b/>
                <w:sz w:val="2"/>
                <w:szCs w:val="2"/>
              </w:rPr>
            </w:pPr>
          </w:p>
        </w:tc>
        <w:tc>
          <w:tcPr>
            <w:tcW w:w="1842" w:type="dxa"/>
            <w:tcBorders>
              <w:top w:val="single" w:sz="12" w:space="0" w:color="auto"/>
            </w:tcBorders>
          </w:tcPr>
          <w:p w:rsidR="002C3A88" w:rsidRPr="00952792" w:rsidRDefault="002C3A88" w:rsidP="00A531CE">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2C3A88" w:rsidRPr="00952792" w:rsidRDefault="002C3A88" w:rsidP="00A531CE">
            <w:pPr>
              <w:pStyle w:val="Contenidodelatabla"/>
              <w:spacing w:line="276" w:lineRule="auto"/>
              <w:jc w:val="right"/>
              <w:rPr>
                <w:rFonts w:ascii="Arial" w:hAnsi="Arial" w:cs="Arial"/>
                <w:sz w:val="2"/>
                <w:szCs w:val="2"/>
              </w:rPr>
            </w:pPr>
          </w:p>
        </w:tc>
        <w:tc>
          <w:tcPr>
            <w:tcW w:w="2126" w:type="dxa"/>
            <w:tcBorders>
              <w:top w:val="single" w:sz="12" w:space="0" w:color="auto"/>
            </w:tcBorders>
          </w:tcPr>
          <w:p w:rsidR="002C3A88" w:rsidRPr="00952792" w:rsidRDefault="002C3A88" w:rsidP="00A531CE">
            <w:pPr>
              <w:pStyle w:val="Contenidodelatabla"/>
              <w:spacing w:line="276" w:lineRule="auto"/>
              <w:jc w:val="right"/>
              <w:rPr>
                <w:rFonts w:ascii="Arial" w:hAnsi="Arial" w:cs="Arial"/>
                <w:sz w:val="2"/>
                <w:szCs w:val="2"/>
              </w:rPr>
            </w:pPr>
          </w:p>
        </w:tc>
      </w:tr>
      <w:tr w:rsidR="002C3A88" w:rsidRPr="00952792" w:rsidTr="00A531CE">
        <w:tc>
          <w:tcPr>
            <w:tcW w:w="3969" w:type="dxa"/>
            <w:tcBorders>
              <w:bottom w:val="single" w:sz="4" w:space="0" w:color="auto"/>
            </w:tcBorders>
            <w:shd w:val="clear" w:color="auto" w:fill="auto"/>
          </w:tcPr>
          <w:p w:rsidR="002C3A88" w:rsidRPr="00952792" w:rsidRDefault="002C3A88" w:rsidP="00A531CE">
            <w:pPr>
              <w:pStyle w:val="Contenidodelatabla"/>
              <w:spacing w:line="276" w:lineRule="auto"/>
              <w:jc w:val="both"/>
              <w:rPr>
                <w:rFonts w:ascii="Arial" w:hAnsi="Arial" w:cs="Arial"/>
                <w:b/>
                <w:sz w:val="20"/>
                <w:szCs w:val="20"/>
              </w:rPr>
            </w:pPr>
          </w:p>
        </w:tc>
        <w:tc>
          <w:tcPr>
            <w:tcW w:w="1842" w:type="dxa"/>
            <w:tcBorders>
              <w:bottom w:val="single" w:sz="4" w:space="0" w:color="auto"/>
            </w:tcBorders>
            <w:shd w:val="clear" w:color="auto" w:fill="auto"/>
          </w:tcPr>
          <w:p w:rsidR="002C3A88" w:rsidRPr="00952792" w:rsidRDefault="002C3A88" w:rsidP="00A531CE">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2C3A88" w:rsidRPr="00952792" w:rsidRDefault="002C3A88" w:rsidP="00A531CE">
            <w:pPr>
              <w:pStyle w:val="Contenidodelatabla"/>
              <w:spacing w:line="276" w:lineRule="auto"/>
              <w:jc w:val="right"/>
              <w:rPr>
                <w:rFonts w:ascii="Arial" w:hAnsi="Arial" w:cs="Arial"/>
                <w:sz w:val="20"/>
                <w:szCs w:val="20"/>
              </w:rPr>
            </w:pPr>
            <w:r>
              <w:rPr>
                <w:rFonts w:ascii="Arial" w:hAnsi="Arial" w:cs="Arial"/>
                <w:b/>
                <w:bCs/>
                <w:sz w:val="20"/>
                <w:szCs w:val="20"/>
              </w:rPr>
              <w:t>$ 65,936,537.56</w:t>
            </w:r>
          </w:p>
        </w:tc>
        <w:tc>
          <w:tcPr>
            <w:tcW w:w="2126" w:type="dxa"/>
            <w:tcBorders>
              <w:bottom w:val="single" w:sz="4" w:space="0" w:color="auto"/>
            </w:tcBorders>
            <w:shd w:val="clear" w:color="auto" w:fill="auto"/>
          </w:tcPr>
          <w:p w:rsidR="002C3A88" w:rsidRPr="00952792" w:rsidRDefault="002C3A88" w:rsidP="00A531CE">
            <w:pPr>
              <w:pStyle w:val="Contenidodelatabla"/>
              <w:spacing w:line="276" w:lineRule="auto"/>
              <w:jc w:val="right"/>
              <w:rPr>
                <w:rFonts w:ascii="Arial" w:hAnsi="Arial" w:cs="Arial"/>
                <w:sz w:val="20"/>
                <w:szCs w:val="20"/>
              </w:rPr>
            </w:pPr>
            <w:r>
              <w:rPr>
                <w:rFonts w:ascii="Arial" w:hAnsi="Arial" w:cs="Arial"/>
                <w:b/>
                <w:bCs/>
                <w:sz w:val="20"/>
                <w:szCs w:val="20"/>
              </w:rPr>
              <w:t>$  43,794,414.57</w:t>
            </w:r>
          </w:p>
        </w:tc>
      </w:tr>
    </w:tbl>
    <w:p w:rsidR="002C3A88" w:rsidRDefault="002C3A88" w:rsidP="002C3A88">
      <w:pPr>
        <w:spacing w:line="276" w:lineRule="auto"/>
        <w:jc w:val="both"/>
        <w:rPr>
          <w:rFonts w:ascii="Arial" w:hAnsi="Arial" w:cs="Arial"/>
          <w:sz w:val="20"/>
          <w:szCs w:val="20"/>
        </w:rPr>
      </w:pPr>
    </w:p>
    <w:p w:rsidR="00AA0A31" w:rsidRDefault="00AA0A31"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5376BE" w:rsidRPr="00952792" w:rsidTr="00A531CE">
        <w:tc>
          <w:tcPr>
            <w:tcW w:w="3969" w:type="dxa"/>
            <w:tcBorders>
              <w:right w:val="single" w:sz="4" w:space="0" w:color="939395"/>
            </w:tcBorders>
            <w:shd w:val="clear" w:color="auto" w:fill="D9D9D9"/>
          </w:tcPr>
          <w:p w:rsidR="005376BE" w:rsidRPr="00952792" w:rsidRDefault="005376BE" w:rsidP="00A531CE">
            <w:pPr>
              <w:tabs>
                <w:tab w:val="left" w:pos="917"/>
                <w:tab w:val="left" w:pos="2167"/>
              </w:tabs>
              <w:spacing w:line="276" w:lineRule="auto"/>
              <w:rPr>
                <w:rFonts w:ascii="Arial" w:hAnsi="Arial" w:cs="Arial"/>
                <w:b/>
                <w:sz w:val="20"/>
                <w:szCs w:val="20"/>
              </w:rPr>
            </w:pPr>
            <w:r w:rsidRPr="00952792">
              <w:rPr>
                <w:rFonts w:ascii="Arial" w:hAnsi="Arial" w:cs="Arial"/>
                <w:b/>
                <w:sz w:val="20"/>
                <w:szCs w:val="20"/>
              </w:rPr>
              <w:t>OTROS ACTIVOS DIFERIDOS</w:t>
            </w:r>
          </w:p>
        </w:tc>
        <w:tc>
          <w:tcPr>
            <w:tcW w:w="1842" w:type="dxa"/>
            <w:tcBorders>
              <w:left w:val="single" w:sz="4" w:space="0" w:color="939395"/>
              <w:right w:val="single" w:sz="4" w:space="0" w:color="939395"/>
            </w:tcBorders>
            <w:shd w:val="clear" w:color="auto" w:fill="D9D9D9"/>
          </w:tcPr>
          <w:p w:rsidR="005376BE" w:rsidRPr="00952792" w:rsidRDefault="005376BE" w:rsidP="00A531CE">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5376BE" w:rsidRPr="00952792" w:rsidRDefault="005376BE" w:rsidP="00A531CE">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5376BE" w:rsidRPr="00952792" w:rsidRDefault="005376BE" w:rsidP="00A531CE">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5376BE" w:rsidRPr="00952792" w:rsidTr="00A531CE">
        <w:tc>
          <w:tcPr>
            <w:tcW w:w="3969" w:type="dxa"/>
          </w:tcPr>
          <w:p w:rsidR="005376BE" w:rsidRPr="00952792" w:rsidRDefault="003C1D5F" w:rsidP="00A531CE">
            <w:pPr>
              <w:pStyle w:val="Contenidodelatabla"/>
              <w:spacing w:line="276" w:lineRule="auto"/>
              <w:rPr>
                <w:rFonts w:ascii="Arial" w:hAnsi="Arial" w:cs="Arial"/>
                <w:sz w:val="20"/>
                <w:szCs w:val="20"/>
              </w:rPr>
            </w:pPr>
            <w:r>
              <w:rPr>
                <w:rFonts w:ascii="Arial" w:hAnsi="Arial" w:cs="Arial"/>
                <w:sz w:val="20"/>
                <w:szCs w:val="20"/>
              </w:rPr>
              <w:t>Ingresos Estatales</w:t>
            </w:r>
          </w:p>
        </w:tc>
        <w:tc>
          <w:tcPr>
            <w:tcW w:w="1842" w:type="dxa"/>
          </w:tcPr>
          <w:p w:rsidR="005376BE" w:rsidRPr="00952792" w:rsidRDefault="005376BE" w:rsidP="00A531CE">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Pr>
          <w:p w:rsidR="005376BE" w:rsidRPr="00952792" w:rsidRDefault="00533551" w:rsidP="00533551">
            <w:pPr>
              <w:pStyle w:val="Contenidodelatabla"/>
              <w:spacing w:line="276" w:lineRule="auto"/>
              <w:jc w:val="right"/>
              <w:rPr>
                <w:rFonts w:ascii="Arial" w:hAnsi="Arial" w:cs="Arial"/>
                <w:sz w:val="20"/>
                <w:szCs w:val="20"/>
              </w:rPr>
            </w:pPr>
            <w:r>
              <w:rPr>
                <w:rFonts w:ascii="Arial" w:hAnsi="Arial" w:cs="Arial"/>
                <w:sz w:val="20"/>
                <w:szCs w:val="20"/>
              </w:rPr>
              <w:t xml:space="preserve">$                      0     </w:t>
            </w:r>
            <w:r w:rsidR="003C1D5F">
              <w:rPr>
                <w:rFonts w:ascii="Arial" w:hAnsi="Arial" w:cs="Arial"/>
                <w:sz w:val="20"/>
                <w:szCs w:val="20"/>
              </w:rPr>
              <w:t xml:space="preserve">     </w:t>
            </w:r>
          </w:p>
        </w:tc>
        <w:tc>
          <w:tcPr>
            <w:tcW w:w="2126" w:type="dxa"/>
          </w:tcPr>
          <w:p w:rsidR="005376BE" w:rsidRPr="00952792" w:rsidRDefault="003C1D5F" w:rsidP="00A531CE">
            <w:pPr>
              <w:pStyle w:val="Contenidodelatabla"/>
              <w:spacing w:line="276" w:lineRule="auto"/>
              <w:jc w:val="right"/>
              <w:rPr>
                <w:rFonts w:ascii="Arial" w:hAnsi="Arial" w:cs="Arial"/>
                <w:sz w:val="20"/>
                <w:szCs w:val="20"/>
              </w:rPr>
            </w:pPr>
            <w:r>
              <w:rPr>
                <w:rFonts w:ascii="Arial" w:hAnsi="Arial" w:cs="Arial"/>
                <w:sz w:val="20"/>
                <w:szCs w:val="20"/>
              </w:rPr>
              <w:t xml:space="preserve">  $ </w:t>
            </w:r>
            <w:r w:rsidR="00FB1A1C">
              <w:rPr>
                <w:rFonts w:ascii="Arial" w:hAnsi="Arial" w:cs="Arial"/>
                <w:sz w:val="20"/>
                <w:szCs w:val="20"/>
              </w:rPr>
              <w:t xml:space="preserve">  </w:t>
            </w:r>
            <w:r>
              <w:rPr>
                <w:rFonts w:ascii="Arial" w:hAnsi="Arial" w:cs="Arial"/>
                <w:sz w:val="20"/>
                <w:szCs w:val="20"/>
              </w:rPr>
              <w:t>1,624,481.99</w:t>
            </w:r>
          </w:p>
        </w:tc>
      </w:tr>
      <w:tr w:rsidR="003C1D5F" w:rsidRPr="00952792" w:rsidTr="00A531CE">
        <w:tc>
          <w:tcPr>
            <w:tcW w:w="3969" w:type="dxa"/>
          </w:tcPr>
          <w:p w:rsidR="003C1D5F" w:rsidRPr="00952792" w:rsidRDefault="003C1D5F" w:rsidP="00A531CE">
            <w:pPr>
              <w:pStyle w:val="Contenidodelatabla"/>
              <w:spacing w:line="276" w:lineRule="auto"/>
              <w:rPr>
                <w:rFonts w:ascii="Arial" w:hAnsi="Arial" w:cs="Arial"/>
                <w:sz w:val="20"/>
                <w:szCs w:val="20"/>
              </w:rPr>
            </w:pPr>
            <w:r>
              <w:rPr>
                <w:rFonts w:ascii="Arial" w:hAnsi="Arial" w:cs="Arial"/>
                <w:sz w:val="20"/>
                <w:szCs w:val="20"/>
              </w:rPr>
              <w:t>Fondo General de Participaciones</w:t>
            </w:r>
          </w:p>
        </w:tc>
        <w:tc>
          <w:tcPr>
            <w:tcW w:w="1842" w:type="dxa"/>
          </w:tcPr>
          <w:p w:rsidR="003C1D5F" w:rsidRPr="00952792" w:rsidRDefault="003C1D5F" w:rsidP="00A531CE">
            <w:pPr>
              <w:pStyle w:val="Contenidodelatabla"/>
              <w:spacing w:line="276" w:lineRule="auto"/>
              <w:jc w:val="center"/>
              <w:rPr>
                <w:rFonts w:ascii="Arial" w:hAnsi="Arial" w:cs="Arial"/>
                <w:sz w:val="20"/>
                <w:szCs w:val="20"/>
              </w:rPr>
            </w:pPr>
            <w:r>
              <w:rPr>
                <w:rFonts w:ascii="Arial" w:hAnsi="Arial" w:cs="Arial"/>
                <w:sz w:val="20"/>
                <w:szCs w:val="20"/>
              </w:rPr>
              <w:t>Deudora</w:t>
            </w:r>
          </w:p>
        </w:tc>
        <w:tc>
          <w:tcPr>
            <w:tcW w:w="2269" w:type="dxa"/>
          </w:tcPr>
          <w:p w:rsidR="003C1D5F" w:rsidRDefault="003C1D5F" w:rsidP="00A531CE">
            <w:pPr>
              <w:pStyle w:val="Contenidodelatabla"/>
              <w:spacing w:line="276" w:lineRule="auto"/>
              <w:jc w:val="right"/>
              <w:rPr>
                <w:rFonts w:ascii="Arial" w:hAnsi="Arial" w:cs="Arial"/>
                <w:sz w:val="20"/>
                <w:szCs w:val="20"/>
              </w:rPr>
            </w:pPr>
            <w:r>
              <w:rPr>
                <w:rFonts w:ascii="Arial" w:hAnsi="Arial" w:cs="Arial"/>
                <w:sz w:val="20"/>
                <w:szCs w:val="20"/>
              </w:rPr>
              <w:t xml:space="preserve">  44,308,680.25</w:t>
            </w:r>
          </w:p>
        </w:tc>
        <w:tc>
          <w:tcPr>
            <w:tcW w:w="2126" w:type="dxa"/>
          </w:tcPr>
          <w:p w:rsidR="003C1D5F" w:rsidRPr="00952792" w:rsidRDefault="003C1D5F" w:rsidP="00A531CE">
            <w:pPr>
              <w:pStyle w:val="Contenidodelatabla"/>
              <w:spacing w:line="276" w:lineRule="auto"/>
              <w:jc w:val="right"/>
              <w:rPr>
                <w:rFonts w:ascii="Arial" w:hAnsi="Arial" w:cs="Arial"/>
                <w:sz w:val="20"/>
                <w:szCs w:val="20"/>
              </w:rPr>
            </w:pPr>
            <w:r>
              <w:rPr>
                <w:rFonts w:ascii="Arial" w:hAnsi="Arial" w:cs="Arial"/>
                <w:sz w:val="20"/>
                <w:szCs w:val="20"/>
              </w:rPr>
              <w:t>37,624,593.69</w:t>
            </w:r>
          </w:p>
        </w:tc>
      </w:tr>
      <w:tr w:rsidR="003C1D5F" w:rsidRPr="00952792" w:rsidTr="00A531CE">
        <w:tc>
          <w:tcPr>
            <w:tcW w:w="3969" w:type="dxa"/>
          </w:tcPr>
          <w:p w:rsidR="003C1D5F" w:rsidRPr="00952792" w:rsidRDefault="003C1D5F" w:rsidP="00A531CE">
            <w:pPr>
              <w:pStyle w:val="Contenidodelatabla"/>
              <w:spacing w:line="276" w:lineRule="auto"/>
              <w:rPr>
                <w:rFonts w:ascii="Arial" w:hAnsi="Arial" w:cs="Arial"/>
                <w:sz w:val="20"/>
                <w:szCs w:val="20"/>
              </w:rPr>
            </w:pPr>
            <w:r>
              <w:rPr>
                <w:rFonts w:ascii="Arial" w:hAnsi="Arial" w:cs="Arial"/>
                <w:sz w:val="20"/>
                <w:szCs w:val="20"/>
              </w:rPr>
              <w:t>Participación por Impuestos Especiales</w:t>
            </w:r>
          </w:p>
        </w:tc>
        <w:tc>
          <w:tcPr>
            <w:tcW w:w="1842" w:type="dxa"/>
          </w:tcPr>
          <w:p w:rsidR="003C1D5F" w:rsidRPr="00952792" w:rsidRDefault="003C1D5F" w:rsidP="00A531CE">
            <w:pPr>
              <w:pStyle w:val="Contenidodelatabla"/>
              <w:spacing w:line="276" w:lineRule="auto"/>
              <w:jc w:val="center"/>
              <w:rPr>
                <w:rFonts w:ascii="Arial" w:hAnsi="Arial" w:cs="Arial"/>
                <w:sz w:val="20"/>
                <w:szCs w:val="20"/>
              </w:rPr>
            </w:pPr>
            <w:r>
              <w:rPr>
                <w:rFonts w:ascii="Arial" w:hAnsi="Arial" w:cs="Arial"/>
                <w:sz w:val="20"/>
                <w:szCs w:val="20"/>
              </w:rPr>
              <w:t>Deudora</w:t>
            </w:r>
          </w:p>
        </w:tc>
        <w:tc>
          <w:tcPr>
            <w:tcW w:w="2269" w:type="dxa"/>
          </w:tcPr>
          <w:p w:rsidR="003C1D5F" w:rsidRPr="00952792" w:rsidRDefault="003C1D5F" w:rsidP="00A531CE">
            <w:pPr>
              <w:pStyle w:val="Contenidodelatabla"/>
              <w:spacing w:line="276" w:lineRule="auto"/>
              <w:jc w:val="right"/>
              <w:rPr>
                <w:rFonts w:ascii="Arial" w:hAnsi="Arial" w:cs="Arial"/>
                <w:sz w:val="20"/>
                <w:szCs w:val="20"/>
              </w:rPr>
            </w:pPr>
            <w:r>
              <w:rPr>
                <w:rFonts w:ascii="Arial" w:hAnsi="Arial" w:cs="Arial"/>
                <w:sz w:val="20"/>
                <w:szCs w:val="20"/>
              </w:rPr>
              <w:t>21,330,677.01</w:t>
            </w:r>
          </w:p>
        </w:tc>
        <w:tc>
          <w:tcPr>
            <w:tcW w:w="2126" w:type="dxa"/>
          </w:tcPr>
          <w:p w:rsidR="003C1D5F" w:rsidRPr="00952792" w:rsidRDefault="00533551" w:rsidP="00A531CE">
            <w:pPr>
              <w:pStyle w:val="Contenidodelatabla"/>
              <w:spacing w:line="276" w:lineRule="auto"/>
              <w:jc w:val="right"/>
              <w:rPr>
                <w:rFonts w:ascii="Arial" w:hAnsi="Arial" w:cs="Arial"/>
                <w:sz w:val="20"/>
                <w:szCs w:val="20"/>
              </w:rPr>
            </w:pPr>
            <w:r>
              <w:rPr>
                <w:rFonts w:ascii="Arial" w:hAnsi="Arial" w:cs="Arial"/>
                <w:sz w:val="20"/>
                <w:szCs w:val="20"/>
              </w:rPr>
              <w:t>0</w:t>
            </w:r>
          </w:p>
        </w:tc>
      </w:tr>
      <w:tr w:rsidR="003C1D5F" w:rsidRPr="00952792" w:rsidTr="00A531CE">
        <w:tc>
          <w:tcPr>
            <w:tcW w:w="3969" w:type="dxa"/>
          </w:tcPr>
          <w:p w:rsidR="003C1D5F" w:rsidRDefault="003C1D5F" w:rsidP="00A531CE">
            <w:pPr>
              <w:pStyle w:val="Contenidodelatabla"/>
              <w:spacing w:line="276" w:lineRule="auto"/>
              <w:rPr>
                <w:rFonts w:ascii="Arial" w:hAnsi="Arial" w:cs="Arial"/>
                <w:sz w:val="20"/>
                <w:szCs w:val="20"/>
              </w:rPr>
            </w:pPr>
            <w:r>
              <w:rPr>
                <w:rFonts w:ascii="Arial" w:hAnsi="Arial" w:cs="Arial"/>
                <w:sz w:val="20"/>
                <w:szCs w:val="20"/>
              </w:rPr>
              <w:t>Fondo de Fiscalización y Recaudación</w:t>
            </w:r>
          </w:p>
        </w:tc>
        <w:tc>
          <w:tcPr>
            <w:tcW w:w="1842" w:type="dxa"/>
          </w:tcPr>
          <w:p w:rsidR="003C1D5F" w:rsidRDefault="003C1D5F" w:rsidP="00A531CE">
            <w:pPr>
              <w:pStyle w:val="Contenidodelatabla"/>
              <w:spacing w:line="276" w:lineRule="auto"/>
              <w:jc w:val="center"/>
              <w:rPr>
                <w:rFonts w:ascii="Arial" w:hAnsi="Arial" w:cs="Arial"/>
                <w:sz w:val="20"/>
                <w:szCs w:val="20"/>
              </w:rPr>
            </w:pPr>
            <w:r>
              <w:rPr>
                <w:rFonts w:ascii="Arial" w:hAnsi="Arial" w:cs="Arial"/>
                <w:sz w:val="20"/>
                <w:szCs w:val="20"/>
              </w:rPr>
              <w:t>Deudora</w:t>
            </w:r>
          </w:p>
        </w:tc>
        <w:tc>
          <w:tcPr>
            <w:tcW w:w="2269" w:type="dxa"/>
          </w:tcPr>
          <w:p w:rsidR="003C1D5F" w:rsidRDefault="00533551" w:rsidP="00A531CE">
            <w:pPr>
              <w:pStyle w:val="Contenidodelatabla"/>
              <w:spacing w:line="276" w:lineRule="auto"/>
              <w:jc w:val="right"/>
              <w:rPr>
                <w:rFonts w:ascii="Arial" w:hAnsi="Arial" w:cs="Arial"/>
                <w:sz w:val="20"/>
                <w:szCs w:val="20"/>
              </w:rPr>
            </w:pPr>
            <w:r>
              <w:rPr>
                <w:rFonts w:ascii="Arial" w:hAnsi="Arial" w:cs="Arial"/>
                <w:sz w:val="20"/>
                <w:szCs w:val="20"/>
              </w:rPr>
              <w:t>0</w:t>
            </w:r>
          </w:p>
        </w:tc>
        <w:tc>
          <w:tcPr>
            <w:tcW w:w="2126" w:type="dxa"/>
          </w:tcPr>
          <w:p w:rsidR="003C1D5F" w:rsidRPr="00952792" w:rsidRDefault="003C1D5F" w:rsidP="00A531CE">
            <w:pPr>
              <w:pStyle w:val="Contenidodelatabla"/>
              <w:spacing w:line="276" w:lineRule="auto"/>
              <w:jc w:val="right"/>
              <w:rPr>
                <w:rFonts w:ascii="Arial" w:hAnsi="Arial" w:cs="Arial"/>
                <w:sz w:val="20"/>
                <w:szCs w:val="20"/>
              </w:rPr>
            </w:pPr>
            <w:r>
              <w:rPr>
                <w:rFonts w:ascii="Arial" w:hAnsi="Arial" w:cs="Arial"/>
                <w:sz w:val="20"/>
                <w:szCs w:val="20"/>
              </w:rPr>
              <w:t>2,827,477.91</w:t>
            </w:r>
          </w:p>
        </w:tc>
      </w:tr>
      <w:tr w:rsidR="003C1D5F" w:rsidRPr="00952792" w:rsidTr="00A531CE">
        <w:tc>
          <w:tcPr>
            <w:tcW w:w="3969" w:type="dxa"/>
          </w:tcPr>
          <w:p w:rsidR="003C1D5F" w:rsidRDefault="003C1D5F" w:rsidP="00A531CE">
            <w:pPr>
              <w:pStyle w:val="Contenidodelatabla"/>
              <w:spacing w:line="276" w:lineRule="auto"/>
              <w:rPr>
                <w:rFonts w:ascii="Arial" w:hAnsi="Arial" w:cs="Arial"/>
                <w:sz w:val="20"/>
                <w:szCs w:val="20"/>
              </w:rPr>
            </w:pPr>
            <w:r>
              <w:rPr>
                <w:rFonts w:ascii="Arial" w:hAnsi="Arial" w:cs="Arial"/>
                <w:sz w:val="20"/>
                <w:szCs w:val="20"/>
              </w:rPr>
              <w:t xml:space="preserve">Fondo de </w:t>
            </w:r>
            <w:r w:rsidR="00FB1A1C">
              <w:rPr>
                <w:rFonts w:ascii="Arial" w:hAnsi="Arial" w:cs="Arial"/>
                <w:sz w:val="20"/>
                <w:szCs w:val="20"/>
              </w:rPr>
              <w:t>Compensación</w:t>
            </w:r>
          </w:p>
        </w:tc>
        <w:tc>
          <w:tcPr>
            <w:tcW w:w="1842" w:type="dxa"/>
          </w:tcPr>
          <w:p w:rsidR="003C1D5F" w:rsidRDefault="003C1D5F" w:rsidP="00A531CE">
            <w:pPr>
              <w:pStyle w:val="Contenidodelatabla"/>
              <w:spacing w:line="276" w:lineRule="auto"/>
              <w:jc w:val="center"/>
              <w:rPr>
                <w:rFonts w:ascii="Arial" w:hAnsi="Arial" w:cs="Arial"/>
                <w:sz w:val="20"/>
                <w:szCs w:val="20"/>
              </w:rPr>
            </w:pPr>
            <w:r>
              <w:rPr>
                <w:rFonts w:ascii="Arial" w:hAnsi="Arial" w:cs="Arial"/>
                <w:sz w:val="20"/>
                <w:szCs w:val="20"/>
              </w:rPr>
              <w:t>Deudora</w:t>
            </w:r>
          </w:p>
        </w:tc>
        <w:tc>
          <w:tcPr>
            <w:tcW w:w="2269" w:type="dxa"/>
          </w:tcPr>
          <w:p w:rsidR="003C1D5F" w:rsidRDefault="00533551" w:rsidP="00A531CE">
            <w:pPr>
              <w:pStyle w:val="Contenidodelatabla"/>
              <w:spacing w:line="276" w:lineRule="auto"/>
              <w:jc w:val="right"/>
              <w:rPr>
                <w:rFonts w:ascii="Arial" w:hAnsi="Arial" w:cs="Arial"/>
                <w:sz w:val="20"/>
                <w:szCs w:val="20"/>
              </w:rPr>
            </w:pPr>
            <w:r>
              <w:rPr>
                <w:rFonts w:ascii="Arial" w:hAnsi="Arial" w:cs="Arial"/>
                <w:sz w:val="20"/>
                <w:szCs w:val="20"/>
              </w:rPr>
              <w:t>0</w:t>
            </w:r>
          </w:p>
        </w:tc>
        <w:tc>
          <w:tcPr>
            <w:tcW w:w="2126" w:type="dxa"/>
          </w:tcPr>
          <w:p w:rsidR="003C1D5F" w:rsidRDefault="00FB1A1C" w:rsidP="00A531CE">
            <w:pPr>
              <w:pStyle w:val="Contenidodelatabla"/>
              <w:spacing w:line="276" w:lineRule="auto"/>
              <w:jc w:val="right"/>
              <w:rPr>
                <w:rFonts w:ascii="Arial" w:hAnsi="Arial" w:cs="Arial"/>
                <w:sz w:val="20"/>
                <w:szCs w:val="20"/>
              </w:rPr>
            </w:pPr>
            <w:r>
              <w:rPr>
                <w:rFonts w:ascii="Arial" w:hAnsi="Arial" w:cs="Arial"/>
                <w:sz w:val="20"/>
                <w:szCs w:val="20"/>
              </w:rPr>
              <w:t>1,717,585.25</w:t>
            </w:r>
          </w:p>
        </w:tc>
      </w:tr>
      <w:tr w:rsidR="005376BE" w:rsidRPr="00952792" w:rsidTr="00A531CE">
        <w:tc>
          <w:tcPr>
            <w:tcW w:w="3969" w:type="dxa"/>
            <w:tcBorders>
              <w:bottom w:val="single" w:sz="12" w:space="0" w:color="auto"/>
            </w:tcBorders>
          </w:tcPr>
          <w:p w:rsidR="005376BE" w:rsidRPr="00952792" w:rsidRDefault="003C1D5F" w:rsidP="00A531CE">
            <w:pPr>
              <w:pStyle w:val="Contenidodelatabla"/>
              <w:spacing w:line="276" w:lineRule="auto"/>
              <w:rPr>
                <w:rFonts w:ascii="Arial" w:hAnsi="Arial" w:cs="Arial"/>
                <w:sz w:val="20"/>
                <w:szCs w:val="20"/>
              </w:rPr>
            </w:pPr>
            <w:r>
              <w:rPr>
                <w:rFonts w:ascii="Arial" w:hAnsi="Arial" w:cs="Arial"/>
                <w:sz w:val="20"/>
                <w:szCs w:val="20"/>
              </w:rPr>
              <w:t>ISR Participable Estatal</w:t>
            </w:r>
          </w:p>
        </w:tc>
        <w:tc>
          <w:tcPr>
            <w:tcW w:w="1842" w:type="dxa"/>
            <w:tcBorders>
              <w:bottom w:val="single" w:sz="12" w:space="0" w:color="auto"/>
            </w:tcBorders>
          </w:tcPr>
          <w:p w:rsidR="005376BE" w:rsidRPr="00952792" w:rsidRDefault="005376BE" w:rsidP="00A531CE">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Borders>
              <w:bottom w:val="single" w:sz="12" w:space="0" w:color="auto"/>
            </w:tcBorders>
          </w:tcPr>
          <w:p w:rsidR="005376BE" w:rsidRPr="00952792" w:rsidRDefault="003C1D5F" w:rsidP="00A531CE">
            <w:pPr>
              <w:pStyle w:val="Contenidodelatabla"/>
              <w:spacing w:line="276" w:lineRule="auto"/>
              <w:jc w:val="right"/>
              <w:rPr>
                <w:rFonts w:ascii="Arial" w:hAnsi="Arial" w:cs="Arial"/>
                <w:sz w:val="20"/>
                <w:szCs w:val="20"/>
              </w:rPr>
            </w:pPr>
            <w:r>
              <w:rPr>
                <w:rFonts w:ascii="Arial" w:hAnsi="Arial" w:cs="Arial"/>
                <w:sz w:val="20"/>
                <w:szCs w:val="20"/>
              </w:rPr>
              <w:t>297,180.30</w:t>
            </w:r>
            <w:r w:rsidR="005376BE" w:rsidRPr="00952792">
              <w:rPr>
                <w:rFonts w:ascii="Arial" w:hAnsi="Arial" w:cs="Arial"/>
                <w:sz w:val="20"/>
                <w:szCs w:val="20"/>
              </w:rPr>
              <w:t xml:space="preserve"> </w:t>
            </w:r>
          </w:p>
        </w:tc>
        <w:tc>
          <w:tcPr>
            <w:tcW w:w="2126" w:type="dxa"/>
            <w:tcBorders>
              <w:bottom w:val="single" w:sz="12" w:space="0" w:color="auto"/>
            </w:tcBorders>
          </w:tcPr>
          <w:p w:rsidR="005376BE" w:rsidRPr="00952792" w:rsidRDefault="00FB1A1C" w:rsidP="00A531CE">
            <w:pPr>
              <w:pStyle w:val="Contenidodelatabla"/>
              <w:spacing w:line="276" w:lineRule="auto"/>
              <w:jc w:val="right"/>
              <w:rPr>
                <w:rFonts w:ascii="Arial" w:hAnsi="Arial" w:cs="Arial"/>
                <w:sz w:val="20"/>
                <w:szCs w:val="20"/>
              </w:rPr>
            </w:pPr>
            <w:r>
              <w:rPr>
                <w:rFonts w:ascii="Arial" w:hAnsi="Arial" w:cs="Arial"/>
                <w:sz w:val="20"/>
                <w:szCs w:val="20"/>
              </w:rPr>
              <w:t>2.73</w:t>
            </w:r>
          </w:p>
        </w:tc>
      </w:tr>
      <w:tr w:rsidR="005376BE" w:rsidRPr="00952792" w:rsidTr="00A531CE">
        <w:tc>
          <w:tcPr>
            <w:tcW w:w="3969" w:type="dxa"/>
            <w:tcBorders>
              <w:top w:val="single" w:sz="12" w:space="0" w:color="auto"/>
            </w:tcBorders>
          </w:tcPr>
          <w:p w:rsidR="005376BE" w:rsidRPr="00952792" w:rsidRDefault="005376BE" w:rsidP="00A531CE">
            <w:pPr>
              <w:pStyle w:val="Contenidodelatabla"/>
              <w:spacing w:line="276" w:lineRule="auto"/>
              <w:rPr>
                <w:rFonts w:ascii="Arial" w:hAnsi="Arial" w:cs="Arial"/>
                <w:sz w:val="2"/>
                <w:szCs w:val="2"/>
              </w:rPr>
            </w:pPr>
          </w:p>
        </w:tc>
        <w:tc>
          <w:tcPr>
            <w:tcW w:w="1842" w:type="dxa"/>
            <w:tcBorders>
              <w:top w:val="single" w:sz="12" w:space="0" w:color="auto"/>
            </w:tcBorders>
          </w:tcPr>
          <w:p w:rsidR="005376BE" w:rsidRPr="00952792" w:rsidRDefault="005376BE" w:rsidP="00A531CE">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5376BE" w:rsidRPr="00952792" w:rsidRDefault="005376BE" w:rsidP="00A531CE">
            <w:pPr>
              <w:pStyle w:val="Contenidodelatabla"/>
              <w:spacing w:line="276" w:lineRule="auto"/>
              <w:jc w:val="right"/>
              <w:rPr>
                <w:rFonts w:ascii="Arial" w:hAnsi="Arial" w:cs="Arial"/>
                <w:sz w:val="2"/>
                <w:szCs w:val="2"/>
              </w:rPr>
            </w:pPr>
          </w:p>
        </w:tc>
        <w:tc>
          <w:tcPr>
            <w:tcW w:w="2126" w:type="dxa"/>
            <w:tcBorders>
              <w:top w:val="single" w:sz="12" w:space="0" w:color="auto"/>
            </w:tcBorders>
          </w:tcPr>
          <w:p w:rsidR="005376BE" w:rsidRPr="00952792" w:rsidRDefault="005376BE" w:rsidP="00A531CE">
            <w:pPr>
              <w:pStyle w:val="Contenidodelatabla"/>
              <w:spacing w:line="276" w:lineRule="auto"/>
              <w:jc w:val="right"/>
              <w:rPr>
                <w:rFonts w:ascii="Arial" w:hAnsi="Arial" w:cs="Arial"/>
                <w:sz w:val="2"/>
                <w:szCs w:val="2"/>
              </w:rPr>
            </w:pPr>
          </w:p>
        </w:tc>
      </w:tr>
      <w:tr w:rsidR="005376BE" w:rsidRPr="00952792" w:rsidTr="00A531CE">
        <w:tc>
          <w:tcPr>
            <w:tcW w:w="3969" w:type="dxa"/>
            <w:tcBorders>
              <w:bottom w:val="single" w:sz="4" w:space="0" w:color="auto"/>
            </w:tcBorders>
            <w:shd w:val="clear" w:color="auto" w:fill="auto"/>
          </w:tcPr>
          <w:p w:rsidR="005376BE" w:rsidRPr="00952792" w:rsidRDefault="005376BE" w:rsidP="00A531CE">
            <w:pPr>
              <w:pStyle w:val="Contenidodelatabla"/>
              <w:spacing w:line="276" w:lineRule="auto"/>
              <w:jc w:val="both"/>
              <w:rPr>
                <w:rFonts w:ascii="Arial" w:hAnsi="Arial" w:cs="Arial"/>
                <w:b/>
                <w:sz w:val="20"/>
                <w:szCs w:val="20"/>
              </w:rPr>
            </w:pPr>
          </w:p>
        </w:tc>
        <w:tc>
          <w:tcPr>
            <w:tcW w:w="1842" w:type="dxa"/>
            <w:tcBorders>
              <w:bottom w:val="single" w:sz="4" w:space="0" w:color="auto"/>
            </w:tcBorders>
            <w:shd w:val="clear" w:color="auto" w:fill="auto"/>
          </w:tcPr>
          <w:p w:rsidR="005376BE" w:rsidRPr="00952792" w:rsidRDefault="005376BE" w:rsidP="00A531CE">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5376BE" w:rsidRPr="00952792" w:rsidRDefault="003C1D5F" w:rsidP="00A531CE">
            <w:pPr>
              <w:pStyle w:val="Contenidodelatabla"/>
              <w:spacing w:line="276" w:lineRule="auto"/>
              <w:jc w:val="right"/>
              <w:rPr>
                <w:rFonts w:ascii="Arial" w:hAnsi="Arial" w:cs="Arial"/>
                <w:sz w:val="20"/>
                <w:szCs w:val="20"/>
              </w:rPr>
            </w:pPr>
            <w:r>
              <w:rPr>
                <w:rFonts w:ascii="Arial" w:hAnsi="Arial" w:cs="Arial"/>
                <w:b/>
                <w:bCs/>
                <w:sz w:val="20"/>
                <w:szCs w:val="20"/>
              </w:rPr>
              <w:t>$  65,936,537.56</w:t>
            </w:r>
          </w:p>
        </w:tc>
        <w:tc>
          <w:tcPr>
            <w:tcW w:w="2126" w:type="dxa"/>
            <w:tcBorders>
              <w:bottom w:val="single" w:sz="4" w:space="0" w:color="auto"/>
            </w:tcBorders>
            <w:shd w:val="clear" w:color="auto" w:fill="auto"/>
          </w:tcPr>
          <w:p w:rsidR="005376BE" w:rsidRPr="00952792" w:rsidRDefault="00FB1A1C" w:rsidP="00A531CE">
            <w:pPr>
              <w:pStyle w:val="Contenidodelatabla"/>
              <w:spacing w:line="276" w:lineRule="auto"/>
              <w:jc w:val="right"/>
              <w:rPr>
                <w:rFonts w:ascii="Arial" w:hAnsi="Arial" w:cs="Arial"/>
                <w:sz w:val="20"/>
                <w:szCs w:val="20"/>
              </w:rPr>
            </w:pPr>
            <w:r>
              <w:rPr>
                <w:rFonts w:ascii="Arial" w:hAnsi="Arial" w:cs="Arial"/>
                <w:b/>
                <w:bCs/>
                <w:sz w:val="20"/>
                <w:szCs w:val="20"/>
              </w:rPr>
              <w:t>$ 43,794,141.57</w:t>
            </w:r>
          </w:p>
        </w:tc>
      </w:tr>
    </w:tbl>
    <w:p w:rsidR="00AA0A31" w:rsidRDefault="00AA0A31" w:rsidP="00BA4B87">
      <w:pPr>
        <w:spacing w:line="276" w:lineRule="auto"/>
        <w:jc w:val="both"/>
        <w:rPr>
          <w:rFonts w:ascii="Arial" w:hAnsi="Arial" w:cs="Arial"/>
          <w:sz w:val="20"/>
          <w:szCs w:val="20"/>
        </w:rPr>
      </w:pPr>
    </w:p>
    <w:p w:rsidR="00AA0A31" w:rsidRPr="00952792" w:rsidRDefault="00AA0A31" w:rsidP="00BA4B87">
      <w:pPr>
        <w:spacing w:line="276" w:lineRule="auto"/>
        <w:jc w:val="both"/>
        <w:rPr>
          <w:rFonts w:ascii="Arial" w:hAnsi="Arial" w:cs="Arial"/>
          <w:sz w:val="20"/>
          <w:szCs w:val="20"/>
        </w:rPr>
      </w:pPr>
    </w:p>
    <w:p w:rsidR="00423981" w:rsidRPr="00952792" w:rsidRDefault="00423981" w:rsidP="00BA4B87">
      <w:pPr>
        <w:spacing w:line="276" w:lineRule="auto"/>
        <w:jc w:val="both"/>
        <w:rPr>
          <w:rFonts w:ascii="Arial" w:hAnsi="Arial" w:cs="Arial"/>
          <w:b/>
          <w:i/>
          <w:sz w:val="22"/>
          <w:szCs w:val="22"/>
        </w:rPr>
      </w:pPr>
      <w:r w:rsidRPr="00952792">
        <w:rPr>
          <w:rFonts w:ascii="Arial" w:hAnsi="Arial" w:cs="Arial"/>
          <w:b/>
          <w:i/>
          <w:sz w:val="22"/>
          <w:szCs w:val="22"/>
        </w:rPr>
        <w:t>Otros Activos no Circulantes</w:t>
      </w:r>
    </w:p>
    <w:p w:rsidR="00851C69" w:rsidRDefault="00851C69" w:rsidP="00BA4B87">
      <w:pPr>
        <w:spacing w:line="276" w:lineRule="auto"/>
        <w:jc w:val="both"/>
        <w:rPr>
          <w:rFonts w:ascii="Arial" w:hAnsi="Arial" w:cs="Arial"/>
          <w:sz w:val="20"/>
          <w:szCs w:val="20"/>
        </w:rPr>
      </w:pPr>
    </w:p>
    <w:p w:rsidR="004D6EB2" w:rsidRDefault="00FE33C3" w:rsidP="00FE33C3">
      <w:pPr>
        <w:spacing w:line="276" w:lineRule="auto"/>
        <w:jc w:val="both"/>
        <w:rPr>
          <w:rFonts w:ascii="Arial" w:hAnsi="Arial" w:cs="Arial"/>
          <w:sz w:val="20"/>
          <w:szCs w:val="20"/>
        </w:rPr>
      </w:pPr>
      <w:r w:rsidRPr="00952792">
        <w:rPr>
          <w:rFonts w:ascii="Arial" w:hAnsi="Arial" w:cs="Arial"/>
          <w:sz w:val="20"/>
          <w:szCs w:val="20"/>
        </w:rPr>
        <w:t>El rubro de otros activos no circulantes, refleja el valor d</w:t>
      </w:r>
      <w:r>
        <w:rPr>
          <w:rFonts w:ascii="Arial" w:hAnsi="Arial" w:cs="Arial"/>
          <w:sz w:val="20"/>
          <w:szCs w:val="20"/>
        </w:rPr>
        <w:t>e los vehículos y equipo de transporte</w:t>
      </w:r>
      <w:r w:rsidRPr="00952792">
        <w:rPr>
          <w:rFonts w:ascii="Arial" w:hAnsi="Arial" w:cs="Arial"/>
          <w:sz w:val="20"/>
          <w:szCs w:val="20"/>
        </w:rPr>
        <w:t xml:space="preserve"> propiedad de</w:t>
      </w:r>
      <w:r>
        <w:rPr>
          <w:rFonts w:ascii="Arial" w:hAnsi="Arial" w:cs="Arial"/>
          <w:sz w:val="20"/>
          <w:szCs w:val="20"/>
        </w:rPr>
        <w:t xml:space="preserve"> la</w:t>
      </w:r>
      <w:r w:rsidRPr="00952792">
        <w:rPr>
          <w:rFonts w:ascii="Arial" w:hAnsi="Arial" w:cs="Arial"/>
          <w:sz w:val="20"/>
          <w:szCs w:val="20"/>
        </w:rPr>
        <w:t xml:space="preserve"> </w:t>
      </w:r>
      <w:r w:rsidR="00533551">
        <w:rPr>
          <w:rFonts w:ascii="Arial" w:hAnsi="Arial" w:cs="Arial"/>
          <w:b/>
          <w:sz w:val="20"/>
          <w:szCs w:val="20"/>
        </w:rPr>
        <w:t>Secretarí</w:t>
      </w:r>
      <w:r>
        <w:rPr>
          <w:rFonts w:ascii="Arial" w:hAnsi="Arial" w:cs="Arial"/>
          <w:b/>
          <w:sz w:val="20"/>
          <w:szCs w:val="20"/>
        </w:rPr>
        <w:t>a de Seguridad del Pueblo</w:t>
      </w:r>
      <w:r w:rsidRPr="00952792">
        <w:rPr>
          <w:rFonts w:ascii="Arial" w:hAnsi="Arial" w:cs="Arial"/>
          <w:b/>
          <w:sz w:val="20"/>
          <w:szCs w:val="20"/>
        </w:rPr>
        <w:t xml:space="preserve">, </w:t>
      </w:r>
      <w:r w:rsidRPr="00952792">
        <w:rPr>
          <w:rFonts w:ascii="Arial" w:hAnsi="Arial" w:cs="Arial"/>
          <w:sz w:val="20"/>
          <w:szCs w:val="20"/>
        </w:rPr>
        <w:t>los cuales se encuentran bajo contrato de comodato</w:t>
      </w:r>
      <w:r>
        <w:rPr>
          <w:rFonts w:ascii="Arial" w:hAnsi="Arial" w:cs="Arial"/>
          <w:sz w:val="20"/>
          <w:szCs w:val="20"/>
        </w:rPr>
        <w:t>, con la Gubernatura del Estado de Chiapas.</w:t>
      </w:r>
    </w:p>
    <w:p w:rsidR="00932A77" w:rsidRPr="00952792" w:rsidRDefault="00932A77" w:rsidP="00FE33C3">
      <w:pPr>
        <w:spacing w:line="276" w:lineRule="auto"/>
        <w:jc w:val="both"/>
        <w:rPr>
          <w:rFonts w:ascii="Arial" w:hAnsi="Arial" w:cs="Arial"/>
          <w:b/>
          <w:bCs/>
          <w:sz w:val="20"/>
          <w:szCs w:val="20"/>
        </w:rPr>
      </w:pPr>
    </w:p>
    <w:p w:rsidR="007826FE" w:rsidRPr="00952792" w:rsidRDefault="007826FE" w:rsidP="00BA4B87">
      <w:pPr>
        <w:spacing w:line="276" w:lineRule="auto"/>
        <w:rPr>
          <w:rFonts w:ascii="Arial" w:hAnsi="Arial" w:cs="Arial"/>
          <w:b/>
          <w:bCs/>
          <w:sz w:val="20"/>
          <w:szCs w:val="20"/>
        </w:rPr>
      </w:pPr>
      <w:r w:rsidRPr="00952792">
        <w:rPr>
          <w:rFonts w:ascii="Arial" w:hAnsi="Arial" w:cs="Arial"/>
          <w:sz w:val="20"/>
          <w:szCs w:val="20"/>
        </w:rPr>
        <w:t xml:space="preserve">Al </w:t>
      </w:r>
      <w:r w:rsidR="00AA0A31">
        <w:rPr>
          <w:rFonts w:ascii="Arial" w:hAnsi="Arial" w:cs="Arial"/>
          <w:sz w:val="20"/>
          <w:szCs w:val="20"/>
        </w:rPr>
        <w:t>31</w:t>
      </w:r>
      <w:r w:rsidR="00B33C82">
        <w:rPr>
          <w:rFonts w:ascii="Arial" w:hAnsi="Arial" w:cs="Arial"/>
          <w:sz w:val="20"/>
          <w:szCs w:val="20"/>
        </w:rPr>
        <w:t xml:space="preserve"> </w:t>
      </w:r>
      <w:r w:rsidR="00AA0A31">
        <w:rPr>
          <w:rFonts w:ascii="Arial" w:hAnsi="Arial" w:cs="Arial"/>
          <w:sz w:val="20"/>
          <w:szCs w:val="20"/>
        </w:rPr>
        <w:t>de diciembre</w:t>
      </w:r>
      <w:r w:rsidR="00DB490C">
        <w:rPr>
          <w:rFonts w:ascii="Arial" w:hAnsi="Arial" w:cs="Arial"/>
          <w:sz w:val="20"/>
          <w:szCs w:val="20"/>
        </w:rPr>
        <w:t xml:space="preserve"> de </w:t>
      </w:r>
      <w:r w:rsidR="00DB625A">
        <w:rPr>
          <w:rFonts w:ascii="Arial" w:hAnsi="Arial" w:cs="Arial"/>
          <w:sz w:val="20"/>
          <w:szCs w:val="20"/>
        </w:rPr>
        <w:t>2025</w:t>
      </w:r>
      <w:r w:rsidR="0017341D">
        <w:rPr>
          <w:rFonts w:ascii="Arial" w:hAnsi="Arial" w:cs="Arial"/>
          <w:sz w:val="20"/>
          <w:szCs w:val="20"/>
        </w:rPr>
        <w:t xml:space="preserve">, este rubro tiene un saldo de </w:t>
      </w:r>
      <w:r w:rsidRPr="00952792">
        <w:rPr>
          <w:rFonts w:ascii="Arial" w:hAnsi="Arial" w:cs="Arial"/>
          <w:sz w:val="20"/>
          <w:szCs w:val="20"/>
        </w:rPr>
        <w:t xml:space="preserve">$ </w:t>
      </w:r>
      <w:r w:rsidR="00CE103B">
        <w:rPr>
          <w:rFonts w:ascii="Arial" w:hAnsi="Arial" w:cs="Arial"/>
          <w:sz w:val="20"/>
          <w:szCs w:val="20"/>
        </w:rPr>
        <w:t>21,517,329.86</w:t>
      </w:r>
      <w:r w:rsidR="0017341D">
        <w:rPr>
          <w:rFonts w:ascii="Arial" w:hAnsi="Arial" w:cs="Arial"/>
          <w:sz w:val="20"/>
          <w:szCs w:val="20"/>
        </w:rPr>
        <w:t xml:space="preserve"> </w:t>
      </w:r>
      <w:r w:rsidRPr="00952792">
        <w:rPr>
          <w:rFonts w:ascii="Arial" w:hAnsi="Arial" w:cs="Arial"/>
          <w:sz w:val="20"/>
          <w:szCs w:val="20"/>
        </w:rPr>
        <w:t>el cual representa el</w:t>
      </w:r>
      <w:r w:rsidR="00533551">
        <w:rPr>
          <w:rFonts w:ascii="Arial" w:hAnsi="Arial" w:cs="Arial"/>
          <w:sz w:val="20"/>
          <w:szCs w:val="20"/>
        </w:rPr>
        <w:t xml:space="preserve"> 0</w:t>
      </w:r>
      <w:r w:rsidR="00990CC7">
        <w:rPr>
          <w:rFonts w:ascii="Arial" w:hAnsi="Arial" w:cs="Arial"/>
          <w:sz w:val="20"/>
          <w:szCs w:val="20"/>
        </w:rPr>
        <w:t>.7</w:t>
      </w:r>
      <w:r w:rsidRPr="00952792">
        <w:rPr>
          <w:rFonts w:ascii="Arial" w:hAnsi="Arial" w:cs="Arial"/>
          <w:sz w:val="20"/>
          <w:szCs w:val="20"/>
        </w:rPr>
        <w:t xml:space="preserve"> % del total del activo no circulante.</w:t>
      </w:r>
    </w:p>
    <w:p w:rsidR="00443544" w:rsidRPr="00952792" w:rsidRDefault="00443544"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851C69" w:rsidRPr="00851C69" w:rsidTr="006F3C4F">
        <w:tc>
          <w:tcPr>
            <w:tcW w:w="10206" w:type="dxa"/>
            <w:gridSpan w:val="3"/>
            <w:shd w:val="clear" w:color="auto" w:fill="auto"/>
          </w:tcPr>
          <w:p w:rsidR="00F537E8" w:rsidRPr="00D81AAF" w:rsidRDefault="00F537E8"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 xml:space="preserve">OTROS ACTIVOS NO CIRCULANTES </w:t>
            </w:r>
          </w:p>
          <w:p w:rsidR="00F537E8" w:rsidRPr="00851C69" w:rsidRDefault="00F537E8"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7C7E0F">
        <w:tc>
          <w:tcPr>
            <w:tcW w:w="5387" w:type="dxa"/>
            <w:tcBorders>
              <w:right w:val="single" w:sz="4" w:space="0" w:color="939395"/>
            </w:tcBorders>
            <w:shd w:val="clear" w:color="auto" w:fill="D9D9D9"/>
          </w:tcPr>
          <w:p w:rsidR="00F537E8" w:rsidRPr="00952792" w:rsidRDefault="00F537E8"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F537E8"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F537E8"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17341D" w:rsidRPr="00952792" w:rsidTr="000A2C85">
        <w:tc>
          <w:tcPr>
            <w:tcW w:w="5387" w:type="dxa"/>
            <w:tcBorders>
              <w:bottom w:val="single" w:sz="12" w:space="0" w:color="auto"/>
            </w:tcBorders>
          </w:tcPr>
          <w:p w:rsidR="0017341D" w:rsidRPr="00952792" w:rsidRDefault="0017341D" w:rsidP="0017341D">
            <w:pPr>
              <w:pStyle w:val="Contenidodelatabla"/>
              <w:spacing w:line="276" w:lineRule="auto"/>
              <w:jc w:val="both"/>
              <w:rPr>
                <w:rFonts w:ascii="Arial" w:hAnsi="Arial" w:cs="Arial"/>
                <w:b/>
                <w:sz w:val="20"/>
                <w:szCs w:val="20"/>
              </w:rPr>
            </w:pPr>
            <w:r w:rsidRPr="00952792">
              <w:rPr>
                <w:rFonts w:ascii="Arial" w:hAnsi="Arial" w:cs="Arial"/>
                <w:b/>
                <w:sz w:val="20"/>
                <w:szCs w:val="20"/>
              </w:rPr>
              <w:t>Bienes en Comodato</w:t>
            </w:r>
          </w:p>
        </w:tc>
        <w:tc>
          <w:tcPr>
            <w:tcW w:w="2551" w:type="dxa"/>
            <w:tcBorders>
              <w:bottom w:val="single" w:sz="12" w:space="0" w:color="auto"/>
            </w:tcBorders>
          </w:tcPr>
          <w:p w:rsidR="0017341D" w:rsidRPr="00952792" w:rsidRDefault="0017341D" w:rsidP="0017341D">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00CE103B">
              <w:rPr>
                <w:rFonts w:ascii="Arial" w:hAnsi="Arial" w:cs="Arial"/>
                <w:sz w:val="20"/>
                <w:szCs w:val="20"/>
              </w:rPr>
              <w:t>21,517,329.86</w:t>
            </w:r>
          </w:p>
        </w:tc>
        <w:tc>
          <w:tcPr>
            <w:tcW w:w="2268" w:type="dxa"/>
            <w:tcBorders>
              <w:bottom w:val="single" w:sz="12" w:space="0" w:color="auto"/>
            </w:tcBorders>
          </w:tcPr>
          <w:p w:rsidR="0017341D" w:rsidRPr="00952792" w:rsidRDefault="0017341D" w:rsidP="0017341D">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Pr="00955EA6">
              <w:rPr>
                <w:rFonts w:ascii="Arial" w:hAnsi="Arial" w:cs="Arial"/>
                <w:sz w:val="20"/>
                <w:szCs w:val="20"/>
              </w:rPr>
              <w:t>24,512,229.86</w:t>
            </w:r>
          </w:p>
        </w:tc>
      </w:tr>
      <w:tr w:rsidR="0017341D" w:rsidRPr="00952792" w:rsidTr="000A2C85">
        <w:tc>
          <w:tcPr>
            <w:tcW w:w="5387" w:type="dxa"/>
            <w:tcBorders>
              <w:top w:val="single" w:sz="12" w:space="0" w:color="auto"/>
            </w:tcBorders>
          </w:tcPr>
          <w:p w:rsidR="0017341D" w:rsidRPr="00952792" w:rsidRDefault="0017341D" w:rsidP="0017341D">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17341D" w:rsidRPr="00952792" w:rsidRDefault="0017341D" w:rsidP="0017341D">
            <w:pPr>
              <w:pStyle w:val="Contenidodelatabla"/>
              <w:spacing w:line="276" w:lineRule="auto"/>
              <w:jc w:val="right"/>
              <w:rPr>
                <w:rFonts w:ascii="Arial" w:hAnsi="Arial" w:cs="Arial"/>
                <w:sz w:val="2"/>
                <w:szCs w:val="2"/>
              </w:rPr>
            </w:pPr>
          </w:p>
        </w:tc>
        <w:tc>
          <w:tcPr>
            <w:tcW w:w="2268" w:type="dxa"/>
            <w:tcBorders>
              <w:top w:val="single" w:sz="12" w:space="0" w:color="auto"/>
            </w:tcBorders>
          </w:tcPr>
          <w:p w:rsidR="0017341D" w:rsidRPr="00952792" w:rsidRDefault="0017341D" w:rsidP="0017341D">
            <w:pPr>
              <w:pStyle w:val="Contenidodelatabla"/>
              <w:spacing w:line="276" w:lineRule="auto"/>
              <w:jc w:val="right"/>
              <w:rPr>
                <w:rFonts w:ascii="Arial" w:hAnsi="Arial" w:cs="Arial"/>
                <w:sz w:val="2"/>
                <w:szCs w:val="2"/>
              </w:rPr>
            </w:pPr>
          </w:p>
        </w:tc>
      </w:tr>
      <w:tr w:rsidR="0017341D" w:rsidRPr="00952792" w:rsidTr="007C7E0F">
        <w:tc>
          <w:tcPr>
            <w:tcW w:w="5387" w:type="dxa"/>
            <w:tcBorders>
              <w:bottom w:val="single" w:sz="4" w:space="0" w:color="auto"/>
            </w:tcBorders>
            <w:shd w:val="clear" w:color="auto" w:fill="auto"/>
          </w:tcPr>
          <w:p w:rsidR="0017341D" w:rsidRPr="00952792" w:rsidRDefault="0017341D" w:rsidP="0017341D">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17341D" w:rsidRPr="00952792" w:rsidRDefault="0017341D" w:rsidP="0017341D">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sidR="00CE103B">
              <w:rPr>
                <w:rFonts w:ascii="Arial" w:hAnsi="Arial" w:cs="Arial"/>
                <w:b/>
                <w:bCs/>
                <w:sz w:val="20"/>
                <w:szCs w:val="20"/>
              </w:rPr>
              <w:t>21,517,329.86</w:t>
            </w:r>
          </w:p>
        </w:tc>
        <w:tc>
          <w:tcPr>
            <w:tcW w:w="2268" w:type="dxa"/>
            <w:tcBorders>
              <w:bottom w:val="single" w:sz="4" w:space="0" w:color="auto"/>
            </w:tcBorders>
            <w:shd w:val="clear" w:color="auto" w:fill="auto"/>
          </w:tcPr>
          <w:p w:rsidR="0017341D" w:rsidRPr="00952792" w:rsidRDefault="0017341D" w:rsidP="0017341D">
            <w:pPr>
              <w:pStyle w:val="Contenidodelatabla"/>
              <w:spacing w:line="276" w:lineRule="auto"/>
              <w:jc w:val="right"/>
              <w:rPr>
                <w:rFonts w:ascii="Arial" w:hAnsi="Arial" w:cs="Arial"/>
                <w:sz w:val="20"/>
                <w:szCs w:val="20"/>
              </w:rPr>
            </w:pPr>
            <w:r>
              <w:rPr>
                <w:rFonts w:ascii="Arial" w:hAnsi="Arial" w:cs="Arial"/>
                <w:b/>
                <w:bCs/>
                <w:sz w:val="20"/>
                <w:szCs w:val="20"/>
              </w:rPr>
              <w:t>$ 24,512,229.86</w:t>
            </w:r>
          </w:p>
        </w:tc>
      </w:tr>
    </w:tbl>
    <w:p w:rsidR="0025707E" w:rsidRPr="00952792" w:rsidRDefault="0025707E"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36E70" w:rsidRPr="00952792" w:rsidTr="007C7E0F">
        <w:tc>
          <w:tcPr>
            <w:tcW w:w="3969" w:type="dxa"/>
            <w:tcBorders>
              <w:right w:val="single" w:sz="4" w:space="0" w:color="939395"/>
            </w:tcBorders>
            <w:shd w:val="clear" w:color="auto" w:fill="D9D9D9"/>
          </w:tcPr>
          <w:p w:rsidR="00B82100" w:rsidRPr="00952792" w:rsidRDefault="00B82100"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BIENES EN COMODATO</w:t>
            </w:r>
          </w:p>
        </w:tc>
        <w:tc>
          <w:tcPr>
            <w:tcW w:w="1842" w:type="dxa"/>
            <w:tcBorders>
              <w:left w:val="single" w:sz="4" w:space="0" w:color="939395"/>
              <w:right w:val="single" w:sz="4" w:space="0" w:color="939395"/>
            </w:tcBorders>
            <w:shd w:val="clear" w:color="auto" w:fill="D9D9D9"/>
          </w:tcPr>
          <w:p w:rsidR="00B82100"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4395" w:type="dxa"/>
            <w:gridSpan w:val="2"/>
            <w:tcBorders>
              <w:left w:val="single" w:sz="4" w:space="0" w:color="939395"/>
            </w:tcBorders>
            <w:shd w:val="clear" w:color="auto" w:fill="D9D9D9"/>
          </w:tcPr>
          <w:p w:rsidR="00B82100" w:rsidRPr="00952792" w:rsidRDefault="00B82100"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COMODATARIO</w:t>
            </w:r>
          </w:p>
        </w:tc>
      </w:tr>
      <w:tr w:rsidR="0017341D" w:rsidRPr="00952792" w:rsidTr="00932A77">
        <w:tc>
          <w:tcPr>
            <w:tcW w:w="3969" w:type="dxa"/>
            <w:tcBorders>
              <w:bottom w:val="single" w:sz="12" w:space="0" w:color="auto"/>
            </w:tcBorders>
          </w:tcPr>
          <w:p w:rsidR="0017341D" w:rsidRPr="00952792" w:rsidRDefault="00CD3D3B" w:rsidP="00BA4B87">
            <w:pPr>
              <w:pStyle w:val="Contenidodelatabla"/>
              <w:spacing w:line="276" w:lineRule="auto"/>
              <w:rPr>
                <w:rFonts w:ascii="Arial" w:hAnsi="Arial" w:cs="Arial"/>
                <w:sz w:val="20"/>
                <w:szCs w:val="20"/>
              </w:rPr>
            </w:pPr>
            <w:r>
              <w:rPr>
                <w:rFonts w:ascii="Arial" w:hAnsi="Arial" w:cs="Arial"/>
                <w:sz w:val="20"/>
                <w:szCs w:val="20"/>
              </w:rPr>
              <w:t>Lote de 20</w:t>
            </w:r>
            <w:r w:rsidR="0017341D" w:rsidRPr="00952792">
              <w:rPr>
                <w:rFonts w:ascii="Arial" w:hAnsi="Arial" w:cs="Arial"/>
                <w:sz w:val="20"/>
                <w:szCs w:val="20"/>
              </w:rPr>
              <w:t xml:space="preserve"> Vehículos</w:t>
            </w:r>
          </w:p>
        </w:tc>
        <w:tc>
          <w:tcPr>
            <w:tcW w:w="1842" w:type="dxa"/>
            <w:tcBorders>
              <w:bottom w:val="single" w:sz="12" w:space="0" w:color="auto"/>
            </w:tcBorders>
          </w:tcPr>
          <w:p w:rsidR="0017341D" w:rsidRPr="00952792" w:rsidRDefault="00CE103B" w:rsidP="0017341D">
            <w:pPr>
              <w:pStyle w:val="Contenidodelatabla"/>
              <w:spacing w:line="276" w:lineRule="auto"/>
              <w:jc w:val="center"/>
              <w:rPr>
                <w:rFonts w:ascii="Arial" w:hAnsi="Arial" w:cs="Arial"/>
                <w:sz w:val="20"/>
                <w:szCs w:val="20"/>
              </w:rPr>
            </w:pPr>
            <w:r>
              <w:rPr>
                <w:rFonts w:ascii="Arial" w:hAnsi="Arial" w:cs="Arial"/>
                <w:sz w:val="20"/>
                <w:szCs w:val="20"/>
              </w:rPr>
              <w:t>$ 21,517,329.86</w:t>
            </w:r>
          </w:p>
        </w:tc>
        <w:tc>
          <w:tcPr>
            <w:tcW w:w="4395" w:type="dxa"/>
            <w:gridSpan w:val="2"/>
            <w:tcBorders>
              <w:bottom w:val="single" w:sz="12" w:space="0" w:color="auto"/>
            </w:tcBorders>
          </w:tcPr>
          <w:p w:rsidR="0017341D" w:rsidRPr="00952792" w:rsidRDefault="0017341D" w:rsidP="00BA4B87">
            <w:pPr>
              <w:pStyle w:val="Contenidodelatabla"/>
              <w:spacing w:line="276" w:lineRule="auto"/>
              <w:jc w:val="both"/>
              <w:rPr>
                <w:rFonts w:ascii="Arial" w:hAnsi="Arial" w:cs="Arial"/>
                <w:sz w:val="20"/>
                <w:szCs w:val="20"/>
              </w:rPr>
            </w:pPr>
            <w:r>
              <w:rPr>
                <w:rFonts w:ascii="Arial" w:hAnsi="Arial" w:cs="Arial"/>
                <w:sz w:val="20"/>
                <w:szCs w:val="20"/>
              </w:rPr>
              <w:t>Gubernatura del Estado de Chiapas</w:t>
            </w:r>
          </w:p>
        </w:tc>
      </w:tr>
      <w:tr w:rsidR="00704061" w:rsidRPr="00952792" w:rsidTr="00383042">
        <w:tc>
          <w:tcPr>
            <w:tcW w:w="3969" w:type="dxa"/>
            <w:tcBorders>
              <w:top w:val="single" w:sz="12" w:space="0" w:color="auto"/>
            </w:tcBorders>
          </w:tcPr>
          <w:p w:rsidR="00704061" w:rsidRPr="00383042" w:rsidRDefault="00704061" w:rsidP="00BA4B87">
            <w:pPr>
              <w:pStyle w:val="Contenidodelatabla"/>
              <w:spacing w:line="276" w:lineRule="auto"/>
              <w:rPr>
                <w:rFonts w:ascii="Arial" w:hAnsi="Arial" w:cs="Arial"/>
                <w:sz w:val="2"/>
                <w:szCs w:val="2"/>
              </w:rPr>
            </w:pPr>
          </w:p>
        </w:tc>
        <w:tc>
          <w:tcPr>
            <w:tcW w:w="1842" w:type="dxa"/>
            <w:tcBorders>
              <w:top w:val="single" w:sz="12" w:space="0" w:color="auto"/>
            </w:tcBorders>
          </w:tcPr>
          <w:p w:rsidR="00704061" w:rsidRPr="00383042" w:rsidRDefault="00704061" w:rsidP="00BA4B87">
            <w:pPr>
              <w:pStyle w:val="Contenidodelatabla"/>
              <w:spacing w:line="276" w:lineRule="auto"/>
              <w:jc w:val="right"/>
              <w:rPr>
                <w:rFonts w:ascii="Arial" w:hAnsi="Arial" w:cs="Arial"/>
                <w:sz w:val="2"/>
                <w:szCs w:val="2"/>
              </w:rPr>
            </w:pPr>
          </w:p>
        </w:tc>
        <w:tc>
          <w:tcPr>
            <w:tcW w:w="2269" w:type="dxa"/>
            <w:tcBorders>
              <w:top w:val="single" w:sz="12" w:space="0" w:color="auto"/>
            </w:tcBorders>
          </w:tcPr>
          <w:p w:rsidR="00704061" w:rsidRPr="00383042" w:rsidRDefault="00704061" w:rsidP="00BA4B87">
            <w:pPr>
              <w:pStyle w:val="Contenidodelatabla"/>
              <w:spacing w:line="276" w:lineRule="auto"/>
              <w:jc w:val="both"/>
              <w:rPr>
                <w:rFonts w:ascii="Arial" w:hAnsi="Arial" w:cs="Arial"/>
                <w:sz w:val="2"/>
                <w:szCs w:val="2"/>
              </w:rPr>
            </w:pPr>
          </w:p>
        </w:tc>
        <w:tc>
          <w:tcPr>
            <w:tcW w:w="2126" w:type="dxa"/>
            <w:tcBorders>
              <w:top w:val="single" w:sz="12" w:space="0" w:color="auto"/>
            </w:tcBorders>
          </w:tcPr>
          <w:p w:rsidR="00704061" w:rsidRPr="00383042" w:rsidRDefault="00704061" w:rsidP="00BA4B87">
            <w:pPr>
              <w:pStyle w:val="Contenidodelatabla"/>
              <w:spacing w:line="276" w:lineRule="auto"/>
              <w:jc w:val="both"/>
              <w:rPr>
                <w:rFonts w:ascii="Arial" w:hAnsi="Arial" w:cs="Arial"/>
                <w:sz w:val="2"/>
                <w:szCs w:val="2"/>
              </w:rPr>
            </w:pPr>
          </w:p>
        </w:tc>
      </w:tr>
      <w:tr w:rsidR="00704061" w:rsidRPr="00952792" w:rsidTr="00383042">
        <w:tc>
          <w:tcPr>
            <w:tcW w:w="3969" w:type="dxa"/>
            <w:tcBorders>
              <w:bottom w:val="single" w:sz="2" w:space="0" w:color="auto"/>
            </w:tcBorders>
          </w:tcPr>
          <w:p w:rsidR="00704061" w:rsidRPr="00704061" w:rsidRDefault="00704061" w:rsidP="00704061">
            <w:pPr>
              <w:pStyle w:val="Contenidodelatabla"/>
              <w:spacing w:line="276" w:lineRule="auto"/>
              <w:jc w:val="right"/>
              <w:rPr>
                <w:rFonts w:ascii="Arial" w:hAnsi="Arial" w:cs="Arial"/>
                <w:b/>
                <w:sz w:val="20"/>
                <w:szCs w:val="20"/>
              </w:rPr>
            </w:pPr>
            <w:r w:rsidRPr="00704061">
              <w:rPr>
                <w:rFonts w:ascii="Arial" w:hAnsi="Arial" w:cs="Arial"/>
                <w:b/>
                <w:sz w:val="20"/>
                <w:szCs w:val="20"/>
              </w:rPr>
              <w:t>SUMAS</w:t>
            </w:r>
          </w:p>
        </w:tc>
        <w:tc>
          <w:tcPr>
            <w:tcW w:w="1842" w:type="dxa"/>
            <w:tcBorders>
              <w:bottom w:val="single" w:sz="2" w:space="0" w:color="auto"/>
            </w:tcBorders>
          </w:tcPr>
          <w:p w:rsidR="00704061" w:rsidRPr="00DE47DF" w:rsidRDefault="00704061" w:rsidP="000C3D02">
            <w:pPr>
              <w:pStyle w:val="Contenidodelatabla"/>
              <w:spacing w:line="276" w:lineRule="auto"/>
              <w:jc w:val="center"/>
              <w:rPr>
                <w:rFonts w:ascii="Arial" w:hAnsi="Arial" w:cs="Arial"/>
                <w:b/>
                <w:sz w:val="20"/>
                <w:szCs w:val="20"/>
              </w:rPr>
            </w:pPr>
            <w:r w:rsidRPr="00DE47DF">
              <w:rPr>
                <w:rFonts w:ascii="Arial" w:hAnsi="Arial" w:cs="Arial"/>
                <w:b/>
                <w:sz w:val="20"/>
                <w:szCs w:val="20"/>
              </w:rPr>
              <w:t>$</w:t>
            </w:r>
            <w:r w:rsidR="00CE103B">
              <w:rPr>
                <w:rFonts w:ascii="Arial" w:hAnsi="Arial" w:cs="Arial"/>
                <w:b/>
                <w:sz w:val="20"/>
                <w:szCs w:val="20"/>
              </w:rPr>
              <w:t xml:space="preserve"> 21,517,329.86</w:t>
            </w:r>
            <w:r w:rsidR="00383042" w:rsidRPr="00DE47DF">
              <w:rPr>
                <w:rFonts w:ascii="Arial" w:hAnsi="Arial" w:cs="Arial"/>
                <w:b/>
                <w:sz w:val="20"/>
                <w:szCs w:val="20"/>
              </w:rPr>
              <w:t xml:space="preserve"> </w:t>
            </w:r>
            <w:r w:rsidRPr="00DE47DF">
              <w:rPr>
                <w:rFonts w:ascii="Arial" w:hAnsi="Arial" w:cs="Arial"/>
                <w:b/>
                <w:sz w:val="20"/>
                <w:szCs w:val="20"/>
              </w:rPr>
              <w:t xml:space="preserve"> </w:t>
            </w:r>
          </w:p>
        </w:tc>
        <w:tc>
          <w:tcPr>
            <w:tcW w:w="2269" w:type="dxa"/>
            <w:tcBorders>
              <w:bottom w:val="single" w:sz="2" w:space="0" w:color="auto"/>
            </w:tcBorders>
          </w:tcPr>
          <w:p w:rsidR="00704061" w:rsidRPr="00952792" w:rsidRDefault="00704061" w:rsidP="00BA4B87">
            <w:pPr>
              <w:pStyle w:val="Contenidodelatabla"/>
              <w:spacing w:line="276" w:lineRule="auto"/>
              <w:jc w:val="both"/>
              <w:rPr>
                <w:rFonts w:ascii="Arial" w:hAnsi="Arial" w:cs="Arial"/>
                <w:sz w:val="20"/>
                <w:szCs w:val="20"/>
              </w:rPr>
            </w:pPr>
          </w:p>
        </w:tc>
        <w:tc>
          <w:tcPr>
            <w:tcW w:w="2126" w:type="dxa"/>
            <w:tcBorders>
              <w:bottom w:val="single" w:sz="2" w:space="0" w:color="auto"/>
            </w:tcBorders>
          </w:tcPr>
          <w:p w:rsidR="00704061" w:rsidRPr="00952792" w:rsidRDefault="00704061" w:rsidP="00BA4B87">
            <w:pPr>
              <w:pStyle w:val="Contenidodelatabla"/>
              <w:spacing w:line="276" w:lineRule="auto"/>
              <w:jc w:val="both"/>
              <w:rPr>
                <w:rFonts w:ascii="Arial" w:hAnsi="Arial" w:cs="Arial"/>
                <w:sz w:val="20"/>
                <w:szCs w:val="20"/>
              </w:rPr>
            </w:pPr>
          </w:p>
        </w:tc>
      </w:tr>
    </w:tbl>
    <w:p w:rsidR="00DE47DF" w:rsidRDefault="00DE47DF" w:rsidP="00BA4B87">
      <w:pPr>
        <w:spacing w:line="276" w:lineRule="auto"/>
        <w:jc w:val="both"/>
        <w:rPr>
          <w:rFonts w:ascii="Arial" w:hAnsi="Arial" w:cs="Arial"/>
          <w:b/>
          <w:bCs/>
        </w:rPr>
      </w:pPr>
    </w:p>
    <w:p w:rsidR="00FF1B2B" w:rsidRPr="00952792" w:rsidRDefault="00E71849" w:rsidP="00BA4B87">
      <w:pPr>
        <w:spacing w:line="276" w:lineRule="auto"/>
        <w:jc w:val="both"/>
        <w:rPr>
          <w:rFonts w:ascii="Arial" w:hAnsi="Arial" w:cs="Arial"/>
          <w:b/>
          <w:bCs/>
        </w:rPr>
      </w:pPr>
      <w:r w:rsidRPr="00952792">
        <w:rPr>
          <w:rFonts w:ascii="Arial" w:hAnsi="Arial" w:cs="Arial"/>
          <w:b/>
          <w:bCs/>
        </w:rPr>
        <w:t>PASIVO</w:t>
      </w:r>
    </w:p>
    <w:p w:rsidR="00AF430D" w:rsidRPr="00952792" w:rsidRDefault="00AF430D" w:rsidP="00BA4B87">
      <w:pPr>
        <w:autoSpaceDE w:val="0"/>
        <w:autoSpaceDN w:val="0"/>
        <w:adjustRightInd w:val="0"/>
        <w:spacing w:line="276" w:lineRule="auto"/>
        <w:jc w:val="both"/>
        <w:rPr>
          <w:rFonts w:ascii="Arial" w:hAnsi="Arial" w:cs="Arial"/>
          <w:sz w:val="20"/>
          <w:szCs w:val="20"/>
        </w:rPr>
      </w:pPr>
    </w:p>
    <w:p w:rsidR="0035529B" w:rsidRPr="00952792" w:rsidRDefault="003456BD" w:rsidP="00BA4B87">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Es el conjunto de cuentas que permite el registro de las obligaciones contraídas por</w:t>
      </w:r>
      <w:r w:rsidR="00570752">
        <w:rPr>
          <w:rFonts w:ascii="Arial" w:hAnsi="Arial" w:cs="Arial"/>
          <w:sz w:val="20"/>
          <w:szCs w:val="20"/>
        </w:rPr>
        <w:t xml:space="preserve"> la</w:t>
      </w:r>
      <w:r w:rsidRPr="00952792">
        <w:rPr>
          <w:rFonts w:ascii="Arial" w:hAnsi="Arial" w:cs="Arial"/>
          <w:sz w:val="20"/>
          <w:szCs w:val="20"/>
        </w:rPr>
        <w:t xml:space="preserve"> </w:t>
      </w:r>
      <w:r w:rsidR="00570752">
        <w:rPr>
          <w:rFonts w:ascii="Arial" w:hAnsi="Arial" w:cs="Arial"/>
          <w:b/>
          <w:sz w:val="20"/>
          <w:szCs w:val="20"/>
        </w:rPr>
        <w:t>Secretarí</w:t>
      </w:r>
      <w:r w:rsidR="00932A77">
        <w:rPr>
          <w:rFonts w:ascii="Arial" w:hAnsi="Arial" w:cs="Arial"/>
          <w:b/>
          <w:sz w:val="20"/>
          <w:szCs w:val="20"/>
        </w:rPr>
        <w:t>a de Seguridad Publica</w:t>
      </w:r>
      <w:r w:rsidRPr="00952792">
        <w:rPr>
          <w:rFonts w:ascii="Arial" w:hAnsi="Arial" w:cs="Arial"/>
          <w:sz w:val="20"/>
          <w:szCs w:val="20"/>
        </w:rPr>
        <w:t xml:space="preserve">, para el desarrollo de sus funciones y la prestación de los servicios públicos. Al </w:t>
      </w:r>
      <w:r w:rsidR="00F14DE7">
        <w:rPr>
          <w:rFonts w:ascii="Arial" w:hAnsi="Arial" w:cs="Arial"/>
          <w:sz w:val="20"/>
          <w:szCs w:val="20"/>
        </w:rPr>
        <w:t>31 de diciembre</w:t>
      </w:r>
      <w:r w:rsidR="00DB625A">
        <w:rPr>
          <w:rFonts w:ascii="Arial" w:hAnsi="Arial" w:cs="Arial"/>
          <w:sz w:val="20"/>
          <w:szCs w:val="20"/>
        </w:rPr>
        <w:t xml:space="preserve"> de 2025</w:t>
      </w:r>
      <w:r w:rsidRPr="00952792">
        <w:rPr>
          <w:rFonts w:ascii="Arial" w:hAnsi="Arial" w:cs="Arial"/>
          <w:sz w:val="20"/>
          <w:szCs w:val="20"/>
        </w:rPr>
        <w:t>, los estados financieros reflejan principalmente pasivo circulante o corto plazo, es decir, aquellas obligaciones en que la exigibilidad de pago es menor a un año, así t</w:t>
      </w:r>
      <w:r w:rsidR="00AF430D" w:rsidRPr="00952792">
        <w:rPr>
          <w:rFonts w:ascii="Arial" w:hAnsi="Arial" w:cs="Arial"/>
          <w:sz w:val="20"/>
          <w:szCs w:val="20"/>
        </w:rPr>
        <w:t>ambién, pasivo no circulante o</w:t>
      </w:r>
      <w:r w:rsidRPr="00952792">
        <w:rPr>
          <w:rFonts w:ascii="Arial" w:hAnsi="Arial" w:cs="Arial"/>
          <w:sz w:val="20"/>
          <w:szCs w:val="20"/>
        </w:rPr>
        <w:t xml:space="preserve"> largo plazo que representa las obligaciones con vencimiento posterior a un año.</w:t>
      </w:r>
    </w:p>
    <w:p w:rsidR="0068153A" w:rsidRPr="00952792" w:rsidRDefault="0068153A" w:rsidP="00BA4B87">
      <w:pPr>
        <w:autoSpaceDE w:val="0"/>
        <w:autoSpaceDN w:val="0"/>
        <w:adjustRightInd w:val="0"/>
        <w:spacing w:line="276" w:lineRule="auto"/>
        <w:jc w:val="both"/>
        <w:rPr>
          <w:rFonts w:ascii="Arial" w:hAnsi="Arial" w:cs="Arial"/>
          <w:sz w:val="20"/>
          <w:szCs w:val="20"/>
        </w:rPr>
      </w:pPr>
    </w:p>
    <w:p w:rsidR="005006E1" w:rsidRPr="00952792" w:rsidRDefault="005006E1" w:rsidP="00BA4B87">
      <w:pPr>
        <w:autoSpaceDE w:val="0"/>
        <w:autoSpaceDN w:val="0"/>
        <w:adjustRightInd w:val="0"/>
        <w:spacing w:line="276" w:lineRule="auto"/>
        <w:jc w:val="both"/>
        <w:rPr>
          <w:rFonts w:ascii="Arial" w:hAnsi="Arial" w:cs="Arial"/>
          <w:b/>
          <w:bCs/>
        </w:rPr>
      </w:pPr>
      <w:r w:rsidRPr="00952792">
        <w:rPr>
          <w:rFonts w:ascii="Arial" w:hAnsi="Arial" w:cs="Arial"/>
          <w:b/>
          <w:bCs/>
        </w:rPr>
        <w:t>Circulante</w:t>
      </w:r>
    </w:p>
    <w:p w:rsidR="005006E1" w:rsidRPr="00952792" w:rsidRDefault="005006E1" w:rsidP="00BA4B87">
      <w:pPr>
        <w:autoSpaceDE w:val="0"/>
        <w:autoSpaceDN w:val="0"/>
        <w:adjustRightInd w:val="0"/>
        <w:spacing w:line="276" w:lineRule="auto"/>
        <w:jc w:val="right"/>
        <w:rPr>
          <w:rFonts w:ascii="Arial" w:hAnsi="Arial" w:cs="Arial"/>
          <w:b/>
          <w:bCs/>
          <w:sz w:val="20"/>
          <w:szCs w:val="20"/>
        </w:rPr>
      </w:pPr>
    </w:p>
    <w:p w:rsidR="00393F93" w:rsidRPr="00952792" w:rsidRDefault="004A2426" w:rsidP="00BA4B87">
      <w:pPr>
        <w:spacing w:line="276" w:lineRule="auto"/>
        <w:rPr>
          <w:rFonts w:ascii="Arial" w:hAnsi="Arial" w:cs="Arial"/>
          <w:b/>
          <w:i/>
          <w:sz w:val="22"/>
          <w:szCs w:val="22"/>
        </w:rPr>
      </w:pPr>
      <w:r w:rsidRPr="00952792">
        <w:rPr>
          <w:rFonts w:ascii="Arial" w:hAnsi="Arial" w:cs="Arial"/>
          <w:b/>
          <w:i/>
          <w:sz w:val="22"/>
          <w:szCs w:val="22"/>
        </w:rPr>
        <w:t>Cuentas por Pagar a Corto Plazo</w:t>
      </w:r>
    </w:p>
    <w:p w:rsidR="00983A13" w:rsidRPr="00952792" w:rsidRDefault="00983A13" w:rsidP="00BA4B87">
      <w:pPr>
        <w:spacing w:line="276" w:lineRule="auto"/>
        <w:jc w:val="both"/>
        <w:rPr>
          <w:rFonts w:ascii="Arial" w:hAnsi="Arial" w:cs="Arial"/>
          <w:sz w:val="20"/>
          <w:szCs w:val="20"/>
        </w:rPr>
      </w:pPr>
    </w:p>
    <w:p w:rsidR="00A376D8" w:rsidRDefault="00F14DE7" w:rsidP="00BA4B87">
      <w:pPr>
        <w:spacing w:line="276" w:lineRule="auto"/>
        <w:jc w:val="both"/>
        <w:rPr>
          <w:rFonts w:ascii="Arial" w:hAnsi="Arial" w:cs="Arial"/>
          <w:sz w:val="20"/>
          <w:szCs w:val="20"/>
        </w:rPr>
      </w:pPr>
      <w:r>
        <w:rPr>
          <w:rFonts w:ascii="Arial" w:hAnsi="Arial" w:cs="Arial"/>
          <w:sz w:val="20"/>
          <w:szCs w:val="20"/>
        </w:rPr>
        <w:t>Al 31 de diciembre</w:t>
      </w:r>
      <w:r w:rsidR="00A376D8">
        <w:rPr>
          <w:rFonts w:ascii="Arial" w:hAnsi="Arial" w:cs="Arial"/>
          <w:sz w:val="20"/>
          <w:szCs w:val="20"/>
        </w:rPr>
        <w:t xml:space="preserve"> de 2025, este</w:t>
      </w:r>
      <w:r>
        <w:rPr>
          <w:rFonts w:ascii="Arial" w:hAnsi="Arial" w:cs="Arial"/>
          <w:sz w:val="20"/>
          <w:szCs w:val="20"/>
        </w:rPr>
        <w:t xml:space="preserve"> rubro asciende a $ 204,424,089.78, el cual representa el 99.8 </w:t>
      </w:r>
      <w:r w:rsidR="00A376D8">
        <w:rPr>
          <w:rFonts w:ascii="Arial" w:hAnsi="Arial" w:cs="Arial"/>
          <w:sz w:val="20"/>
          <w:szCs w:val="20"/>
        </w:rPr>
        <w:t xml:space="preserve">% del total del pasivo circulante, </w:t>
      </w:r>
      <w:r w:rsidR="00405959" w:rsidRPr="00952792">
        <w:rPr>
          <w:rFonts w:ascii="Arial" w:hAnsi="Arial" w:cs="Arial"/>
          <w:sz w:val="20"/>
          <w:szCs w:val="20"/>
        </w:rPr>
        <w:t xml:space="preserve">se integra principalmente por las prestaciones salariales como son: sueldos, </w:t>
      </w:r>
      <w:r w:rsidR="00CD3D3B">
        <w:rPr>
          <w:rFonts w:ascii="Arial" w:hAnsi="Arial" w:cs="Arial"/>
          <w:sz w:val="20"/>
          <w:szCs w:val="20"/>
        </w:rPr>
        <w:t xml:space="preserve">subsidios por otra medidas económicas, compensación al personal policial, compensación complementaria por servicios especiales, previsión social múltiple, prestaciones de retiro, otras prestaciones, estímulos al personal operativo, incentivos al personal, aguinaldo devengado no pagado del periodo que se informa, y adeudos de ejercicios fiscales anteriores por servicios personales, así como, por las aportaciones patronales al IMSS y 2% del Impuesto Sobre Nóminas. Así mismo, por los compromisos contraídos por la adquisición de bienes de consumo e </w:t>
      </w:r>
      <w:proofErr w:type="spellStart"/>
      <w:r w:rsidR="00CD3D3B">
        <w:rPr>
          <w:rFonts w:ascii="Arial" w:hAnsi="Arial" w:cs="Arial"/>
          <w:sz w:val="20"/>
          <w:szCs w:val="20"/>
        </w:rPr>
        <w:t>inventariables</w:t>
      </w:r>
      <w:proofErr w:type="spellEnd"/>
      <w:r w:rsidR="00CD3D3B">
        <w:rPr>
          <w:rFonts w:ascii="Arial" w:hAnsi="Arial" w:cs="Arial"/>
          <w:sz w:val="20"/>
          <w:szCs w:val="20"/>
        </w:rPr>
        <w:t xml:space="preserve">, y por la contratación de servicios con proveedores, se integra por el concepto de impuestos y derechos, necesarios para el funcionamiento del ente público, las cuales se encuentran pendiente de pago. </w:t>
      </w:r>
    </w:p>
    <w:p w:rsidR="00CD3D3B" w:rsidRDefault="00CD3D3B" w:rsidP="00BA4B87">
      <w:pPr>
        <w:spacing w:line="276" w:lineRule="auto"/>
        <w:jc w:val="both"/>
        <w:rPr>
          <w:rFonts w:ascii="Arial" w:hAnsi="Arial" w:cs="Arial"/>
          <w:sz w:val="20"/>
          <w:szCs w:val="20"/>
        </w:rPr>
      </w:pPr>
    </w:p>
    <w:p w:rsidR="00CD3D3B" w:rsidRDefault="00CD3D3B" w:rsidP="00BA4B87">
      <w:pPr>
        <w:spacing w:line="276" w:lineRule="auto"/>
        <w:jc w:val="both"/>
        <w:rPr>
          <w:rFonts w:ascii="Arial" w:hAnsi="Arial" w:cs="Arial"/>
          <w:sz w:val="20"/>
          <w:szCs w:val="20"/>
        </w:rPr>
      </w:pPr>
      <w:r>
        <w:rPr>
          <w:rFonts w:ascii="Arial" w:hAnsi="Arial" w:cs="Arial"/>
          <w:sz w:val="20"/>
          <w:szCs w:val="20"/>
        </w:rPr>
        <w:t>También se incluye los recursos por transferencias otorgadas por concepto de ayudas a organizaciones y personas (Policías de Seguridad Pública).</w:t>
      </w:r>
    </w:p>
    <w:p w:rsidR="00A376D8" w:rsidRDefault="00A376D8" w:rsidP="00BA4B87">
      <w:pPr>
        <w:spacing w:line="276" w:lineRule="auto"/>
        <w:jc w:val="both"/>
        <w:rPr>
          <w:rFonts w:ascii="Arial" w:hAnsi="Arial" w:cs="Arial"/>
          <w:sz w:val="20"/>
          <w:szCs w:val="20"/>
        </w:rPr>
      </w:pPr>
    </w:p>
    <w:p w:rsidR="00E31E31" w:rsidRDefault="006A7A48" w:rsidP="00BA4B87">
      <w:pPr>
        <w:spacing w:line="276" w:lineRule="auto"/>
        <w:jc w:val="both"/>
        <w:rPr>
          <w:rFonts w:ascii="Arial" w:hAnsi="Arial" w:cs="Arial"/>
          <w:sz w:val="20"/>
          <w:szCs w:val="20"/>
        </w:rPr>
      </w:pPr>
      <w:r w:rsidRPr="00952792">
        <w:rPr>
          <w:rFonts w:ascii="Arial" w:hAnsi="Arial" w:cs="Arial"/>
          <w:sz w:val="20"/>
          <w:szCs w:val="20"/>
        </w:rPr>
        <w:t>También, se encuentran registrados los</w:t>
      </w:r>
      <w:r w:rsidR="004A0EDF">
        <w:rPr>
          <w:rFonts w:ascii="Arial" w:hAnsi="Arial" w:cs="Arial"/>
          <w:sz w:val="20"/>
          <w:szCs w:val="20"/>
        </w:rPr>
        <w:t xml:space="preserve"> reintegros depositados por aplicar</w:t>
      </w:r>
      <w:r w:rsidRPr="00952792">
        <w:rPr>
          <w:rFonts w:ascii="Arial" w:hAnsi="Arial" w:cs="Arial"/>
          <w:sz w:val="20"/>
          <w:szCs w:val="20"/>
        </w:rPr>
        <w:t xml:space="preserve"> </w:t>
      </w:r>
      <w:r w:rsidR="00CD3D3B">
        <w:rPr>
          <w:rFonts w:ascii="Arial" w:hAnsi="Arial" w:cs="Arial"/>
          <w:sz w:val="20"/>
          <w:szCs w:val="20"/>
        </w:rPr>
        <w:t xml:space="preserve"> y los </w:t>
      </w:r>
      <w:r w:rsidR="004A0EDF">
        <w:rPr>
          <w:rFonts w:ascii="Arial" w:hAnsi="Arial" w:cs="Arial"/>
          <w:sz w:val="20"/>
          <w:szCs w:val="20"/>
        </w:rPr>
        <w:t>rendimientos bancarios</w:t>
      </w:r>
      <w:r w:rsidRPr="00952792">
        <w:rPr>
          <w:rFonts w:ascii="Arial" w:hAnsi="Arial" w:cs="Arial"/>
          <w:sz w:val="20"/>
          <w:szCs w:val="20"/>
        </w:rPr>
        <w:t>, mismas que se encuentran</w:t>
      </w:r>
      <w:r w:rsidR="00DD3F4A" w:rsidRPr="00952792">
        <w:rPr>
          <w:rFonts w:ascii="Arial" w:hAnsi="Arial" w:cs="Arial"/>
          <w:sz w:val="20"/>
          <w:szCs w:val="20"/>
        </w:rPr>
        <w:t xml:space="preserve"> pendientes de regularizar, para ello se está llevando a cabo las gestiones correspond</w:t>
      </w:r>
      <w:r w:rsidR="00F127DE">
        <w:rPr>
          <w:rFonts w:ascii="Arial" w:hAnsi="Arial" w:cs="Arial"/>
          <w:sz w:val="20"/>
          <w:szCs w:val="20"/>
        </w:rPr>
        <w:t>ientes ante la Secretaría de Finanzas</w:t>
      </w:r>
      <w:r w:rsidRPr="00952792">
        <w:rPr>
          <w:rFonts w:ascii="Arial" w:hAnsi="Arial" w:cs="Arial"/>
          <w:sz w:val="20"/>
          <w:szCs w:val="20"/>
        </w:rPr>
        <w:t xml:space="preserve"> para dicha regularización.</w:t>
      </w:r>
    </w:p>
    <w:p w:rsidR="000D5DE1" w:rsidRDefault="000D5DE1" w:rsidP="00BA4B87">
      <w:pPr>
        <w:spacing w:line="276" w:lineRule="auto"/>
        <w:jc w:val="both"/>
        <w:rPr>
          <w:rFonts w:ascii="Arial" w:hAnsi="Arial" w:cs="Arial"/>
          <w:sz w:val="20"/>
          <w:szCs w:val="20"/>
        </w:rPr>
      </w:pPr>
    </w:p>
    <w:p w:rsidR="006F0E78" w:rsidRPr="00952792" w:rsidRDefault="006F0E78"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D233F" w:rsidRPr="007D233F" w:rsidTr="006F3C4F">
        <w:tc>
          <w:tcPr>
            <w:tcW w:w="10206" w:type="dxa"/>
            <w:gridSpan w:val="4"/>
            <w:shd w:val="clear" w:color="auto" w:fill="auto"/>
          </w:tcPr>
          <w:p w:rsidR="00756A89" w:rsidRPr="00D81AAF" w:rsidRDefault="00756A8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lastRenderedPageBreak/>
              <w:t>CUENTAS POR PAGAR A CORTO PLAZO</w:t>
            </w:r>
          </w:p>
          <w:p w:rsidR="00756A89" w:rsidRPr="007D233F" w:rsidRDefault="00756A89"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3969" w:type="dxa"/>
            <w:tcBorders>
              <w:right w:val="single" w:sz="4" w:space="0" w:color="939395"/>
            </w:tcBorders>
            <w:shd w:val="clear" w:color="auto" w:fill="D9D9D9"/>
          </w:tcPr>
          <w:p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756A8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756A8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49165A" w:rsidRPr="00952792" w:rsidTr="008B5E5E">
        <w:tc>
          <w:tcPr>
            <w:tcW w:w="3969" w:type="dxa"/>
          </w:tcPr>
          <w:p w:rsidR="0049165A" w:rsidRPr="00952792" w:rsidRDefault="0049165A" w:rsidP="0049165A">
            <w:pPr>
              <w:pStyle w:val="Contenidodelatabla"/>
              <w:spacing w:line="276" w:lineRule="auto"/>
              <w:jc w:val="both"/>
              <w:rPr>
                <w:rFonts w:ascii="Arial" w:hAnsi="Arial" w:cs="Arial"/>
                <w:b/>
                <w:sz w:val="20"/>
                <w:szCs w:val="20"/>
                <w:u w:val="single"/>
              </w:rPr>
            </w:pPr>
            <w:r w:rsidRPr="00952792">
              <w:rPr>
                <w:rFonts w:ascii="Arial" w:hAnsi="Arial" w:cs="Arial"/>
                <w:b/>
                <w:sz w:val="20"/>
                <w:szCs w:val="20"/>
              </w:rPr>
              <w:t>Servicios Personales por Pagar a Corto Plazo</w:t>
            </w:r>
          </w:p>
        </w:tc>
        <w:tc>
          <w:tcPr>
            <w:tcW w:w="1842" w:type="dxa"/>
          </w:tcPr>
          <w:p w:rsidR="0049165A" w:rsidRPr="00952792" w:rsidRDefault="0049165A" w:rsidP="0049165A">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49165A" w:rsidRPr="00DE6121" w:rsidRDefault="0049165A" w:rsidP="0049165A">
            <w:pPr>
              <w:pStyle w:val="Contenidodelatabla"/>
              <w:spacing w:line="276" w:lineRule="auto"/>
              <w:jc w:val="right"/>
              <w:rPr>
                <w:rFonts w:ascii="Arial" w:hAnsi="Arial" w:cs="Arial"/>
                <w:sz w:val="20"/>
                <w:szCs w:val="20"/>
              </w:rPr>
            </w:pPr>
            <w:r w:rsidRPr="00DE6121">
              <w:rPr>
                <w:rFonts w:ascii="Arial" w:hAnsi="Arial" w:cs="Arial"/>
                <w:sz w:val="20"/>
                <w:szCs w:val="20"/>
              </w:rPr>
              <w:t xml:space="preserve">$ </w:t>
            </w:r>
            <w:r w:rsidR="00405959">
              <w:rPr>
                <w:rFonts w:ascii="Arial" w:hAnsi="Arial" w:cs="Arial"/>
                <w:sz w:val="20"/>
                <w:szCs w:val="20"/>
              </w:rPr>
              <w:t>184,766,602.99</w:t>
            </w:r>
          </w:p>
        </w:tc>
        <w:tc>
          <w:tcPr>
            <w:tcW w:w="2126" w:type="dxa"/>
          </w:tcPr>
          <w:p w:rsidR="0049165A" w:rsidRPr="00952792" w:rsidRDefault="0049165A" w:rsidP="0049165A">
            <w:pPr>
              <w:pStyle w:val="Contenidodelatabla"/>
              <w:spacing w:line="276" w:lineRule="auto"/>
              <w:jc w:val="right"/>
              <w:rPr>
                <w:rFonts w:ascii="Arial" w:hAnsi="Arial" w:cs="Arial"/>
                <w:sz w:val="20"/>
                <w:szCs w:val="20"/>
              </w:rPr>
            </w:pPr>
            <w:r w:rsidRPr="001523D4">
              <w:rPr>
                <w:rFonts w:ascii="Arial" w:hAnsi="Arial" w:cs="Arial"/>
                <w:sz w:val="20"/>
                <w:szCs w:val="20"/>
              </w:rPr>
              <w:t>$    19,635,653.27</w:t>
            </w:r>
          </w:p>
        </w:tc>
      </w:tr>
      <w:tr w:rsidR="0049165A" w:rsidRPr="00952792" w:rsidTr="008B5E5E">
        <w:tc>
          <w:tcPr>
            <w:tcW w:w="3969" w:type="dxa"/>
          </w:tcPr>
          <w:p w:rsidR="0049165A" w:rsidRPr="00952792" w:rsidRDefault="0049165A" w:rsidP="0049165A">
            <w:pPr>
              <w:pStyle w:val="Contenidodelatabla"/>
              <w:spacing w:line="276" w:lineRule="auto"/>
              <w:jc w:val="both"/>
              <w:rPr>
                <w:rFonts w:ascii="Arial" w:hAnsi="Arial" w:cs="Arial"/>
                <w:b/>
                <w:sz w:val="20"/>
                <w:szCs w:val="20"/>
                <w:u w:val="single"/>
              </w:rPr>
            </w:pPr>
            <w:r w:rsidRPr="00952792">
              <w:rPr>
                <w:rFonts w:ascii="Arial" w:hAnsi="Arial" w:cs="Arial"/>
                <w:b/>
                <w:sz w:val="20"/>
                <w:szCs w:val="20"/>
              </w:rPr>
              <w:t>Proveedores por Pagar a Corto Plazo</w:t>
            </w:r>
          </w:p>
        </w:tc>
        <w:tc>
          <w:tcPr>
            <w:tcW w:w="1842" w:type="dxa"/>
          </w:tcPr>
          <w:p w:rsidR="0049165A" w:rsidRPr="00952792" w:rsidRDefault="0049165A" w:rsidP="0049165A">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49165A" w:rsidRPr="00DE6121" w:rsidRDefault="00405959" w:rsidP="0049165A">
            <w:pPr>
              <w:pStyle w:val="Contenidodelatabla"/>
              <w:spacing w:line="276" w:lineRule="auto"/>
              <w:jc w:val="right"/>
              <w:rPr>
                <w:rFonts w:ascii="Arial" w:hAnsi="Arial" w:cs="Arial"/>
                <w:sz w:val="20"/>
                <w:szCs w:val="20"/>
              </w:rPr>
            </w:pPr>
            <w:r>
              <w:rPr>
                <w:rFonts w:ascii="Arial" w:hAnsi="Arial" w:cs="Arial"/>
                <w:sz w:val="20"/>
                <w:szCs w:val="20"/>
              </w:rPr>
              <w:t>15,984,279.40</w:t>
            </w:r>
          </w:p>
        </w:tc>
        <w:tc>
          <w:tcPr>
            <w:tcW w:w="2126" w:type="dxa"/>
          </w:tcPr>
          <w:p w:rsidR="0049165A" w:rsidRPr="00952792" w:rsidRDefault="0049165A" w:rsidP="0049165A">
            <w:pPr>
              <w:pStyle w:val="Contenidodelatabla"/>
              <w:spacing w:line="276" w:lineRule="auto"/>
              <w:jc w:val="right"/>
              <w:rPr>
                <w:rFonts w:ascii="Arial" w:hAnsi="Arial" w:cs="Arial"/>
                <w:sz w:val="20"/>
                <w:szCs w:val="20"/>
              </w:rPr>
            </w:pPr>
            <w:r w:rsidRPr="001523D4">
              <w:rPr>
                <w:rFonts w:ascii="Arial" w:hAnsi="Arial" w:cs="Arial"/>
                <w:sz w:val="20"/>
                <w:szCs w:val="20"/>
              </w:rPr>
              <w:t>387,842,660.69</w:t>
            </w:r>
          </w:p>
        </w:tc>
      </w:tr>
      <w:tr w:rsidR="0049165A" w:rsidRPr="00952792" w:rsidTr="008B5E5E">
        <w:tc>
          <w:tcPr>
            <w:tcW w:w="3969" w:type="dxa"/>
          </w:tcPr>
          <w:p w:rsidR="0049165A" w:rsidRPr="00952792" w:rsidRDefault="0049165A" w:rsidP="0049165A">
            <w:pPr>
              <w:pStyle w:val="Contenidodelatabla"/>
              <w:spacing w:line="276" w:lineRule="auto"/>
              <w:jc w:val="both"/>
              <w:rPr>
                <w:rFonts w:ascii="Arial" w:hAnsi="Arial" w:cs="Arial"/>
                <w:b/>
                <w:sz w:val="20"/>
                <w:szCs w:val="20"/>
                <w:u w:val="single"/>
              </w:rPr>
            </w:pPr>
            <w:r>
              <w:rPr>
                <w:rFonts w:ascii="Arial" w:hAnsi="Arial" w:cs="Arial"/>
                <w:b/>
                <w:sz w:val="20"/>
                <w:szCs w:val="20"/>
              </w:rPr>
              <w:t>Transferencias Otorgadas</w:t>
            </w:r>
            <w:r w:rsidRPr="00952792">
              <w:rPr>
                <w:rFonts w:ascii="Arial" w:hAnsi="Arial" w:cs="Arial"/>
                <w:b/>
                <w:sz w:val="20"/>
                <w:szCs w:val="20"/>
              </w:rPr>
              <w:t xml:space="preserve"> por Pagar a Corto Plazo</w:t>
            </w:r>
          </w:p>
        </w:tc>
        <w:tc>
          <w:tcPr>
            <w:tcW w:w="1842" w:type="dxa"/>
          </w:tcPr>
          <w:p w:rsidR="0049165A" w:rsidRPr="00952792" w:rsidRDefault="0049165A" w:rsidP="0049165A">
            <w:pPr>
              <w:spacing w:line="276" w:lineRule="auto"/>
              <w:jc w:val="center"/>
              <w:rPr>
                <w:rFonts w:ascii="Arial" w:hAnsi="Arial" w:cs="Arial"/>
                <w:sz w:val="20"/>
                <w:szCs w:val="20"/>
                <w:u w:val="single"/>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49165A" w:rsidRPr="00DE6121" w:rsidRDefault="00405959" w:rsidP="0049165A">
            <w:pPr>
              <w:pStyle w:val="Contenidodelatabla"/>
              <w:spacing w:line="276" w:lineRule="auto"/>
              <w:jc w:val="right"/>
              <w:rPr>
                <w:rFonts w:ascii="Arial" w:hAnsi="Arial" w:cs="Arial"/>
                <w:sz w:val="20"/>
                <w:szCs w:val="20"/>
              </w:rPr>
            </w:pPr>
            <w:r>
              <w:rPr>
                <w:rFonts w:ascii="Arial" w:hAnsi="Arial" w:cs="Arial"/>
                <w:sz w:val="20"/>
                <w:szCs w:val="20"/>
              </w:rPr>
              <w:t>3,510,000.00</w:t>
            </w:r>
          </w:p>
        </w:tc>
        <w:tc>
          <w:tcPr>
            <w:tcW w:w="2126" w:type="dxa"/>
          </w:tcPr>
          <w:p w:rsidR="0049165A" w:rsidRPr="00952792" w:rsidRDefault="0049165A" w:rsidP="0049165A">
            <w:pPr>
              <w:pStyle w:val="Contenidodelatabla"/>
              <w:spacing w:line="276" w:lineRule="auto"/>
              <w:jc w:val="right"/>
              <w:rPr>
                <w:rFonts w:ascii="Arial" w:hAnsi="Arial" w:cs="Arial"/>
                <w:sz w:val="20"/>
                <w:szCs w:val="20"/>
              </w:rPr>
            </w:pPr>
            <w:r w:rsidRPr="001523D4">
              <w:rPr>
                <w:rFonts w:ascii="Arial" w:hAnsi="Arial" w:cs="Arial"/>
                <w:sz w:val="20"/>
                <w:szCs w:val="20"/>
              </w:rPr>
              <w:t>362,093.52</w:t>
            </w:r>
          </w:p>
        </w:tc>
      </w:tr>
      <w:tr w:rsidR="0049165A" w:rsidRPr="00952792" w:rsidTr="005F7811">
        <w:tc>
          <w:tcPr>
            <w:tcW w:w="3969" w:type="dxa"/>
            <w:tcBorders>
              <w:bottom w:val="single" w:sz="12" w:space="0" w:color="auto"/>
            </w:tcBorders>
          </w:tcPr>
          <w:p w:rsidR="0049165A" w:rsidRPr="00952792" w:rsidRDefault="0049165A" w:rsidP="0049165A">
            <w:pPr>
              <w:pStyle w:val="Contenidodelatabla"/>
              <w:spacing w:line="276" w:lineRule="auto"/>
              <w:jc w:val="both"/>
              <w:rPr>
                <w:rFonts w:ascii="Arial" w:hAnsi="Arial" w:cs="Arial"/>
                <w:b/>
                <w:sz w:val="20"/>
                <w:szCs w:val="20"/>
                <w:u w:val="single"/>
              </w:rPr>
            </w:pPr>
            <w:r w:rsidRPr="00952792">
              <w:rPr>
                <w:rFonts w:ascii="Arial" w:hAnsi="Arial" w:cs="Arial"/>
                <w:b/>
                <w:sz w:val="20"/>
                <w:szCs w:val="20"/>
              </w:rPr>
              <w:t>Otras Cuentas por Pagar a Corto Plazo</w:t>
            </w:r>
          </w:p>
        </w:tc>
        <w:tc>
          <w:tcPr>
            <w:tcW w:w="1842" w:type="dxa"/>
            <w:tcBorders>
              <w:bottom w:val="single" w:sz="12" w:space="0" w:color="auto"/>
            </w:tcBorders>
          </w:tcPr>
          <w:p w:rsidR="0049165A" w:rsidRPr="00952792" w:rsidRDefault="0049165A" w:rsidP="0049165A">
            <w:pPr>
              <w:spacing w:line="276" w:lineRule="auto"/>
              <w:jc w:val="center"/>
              <w:rPr>
                <w:rFonts w:ascii="Arial" w:hAnsi="Arial" w:cs="Arial"/>
                <w:sz w:val="20"/>
                <w:szCs w:val="20"/>
                <w:u w:val="single"/>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Borders>
              <w:bottom w:val="single" w:sz="12" w:space="0" w:color="auto"/>
            </w:tcBorders>
          </w:tcPr>
          <w:p w:rsidR="0049165A" w:rsidRPr="00DE6121" w:rsidRDefault="00405959" w:rsidP="0049165A">
            <w:pPr>
              <w:pStyle w:val="Contenidodelatabla"/>
              <w:spacing w:line="276" w:lineRule="auto"/>
              <w:jc w:val="right"/>
              <w:rPr>
                <w:rFonts w:ascii="Arial" w:hAnsi="Arial" w:cs="Arial"/>
                <w:sz w:val="20"/>
                <w:szCs w:val="20"/>
              </w:rPr>
            </w:pPr>
            <w:r>
              <w:rPr>
                <w:rFonts w:ascii="Arial" w:hAnsi="Arial" w:cs="Arial"/>
                <w:sz w:val="20"/>
                <w:szCs w:val="20"/>
              </w:rPr>
              <w:t>163,207.39</w:t>
            </w:r>
          </w:p>
        </w:tc>
        <w:tc>
          <w:tcPr>
            <w:tcW w:w="2126" w:type="dxa"/>
            <w:tcBorders>
              <w:bottom w:val="single" w:sz="12" w:space="0" w:color="auto"/>
            </w:tcBorders>
          </w:tcPr>
          <w:p w:rsidR="0049165A" w:rsidRPr="00952792" w:rsidRDefault="0049165A" w:rsidP="0049165A">
            <w:pPr>
              <w:pStyle w:val="Contenidodelatabla"/>
              <w:spacing w:line="276" w:lineRule="auto"/>
              <w:jc w:val="right"/>
              <w:rPr>
                <w:rFonts w:ascii="Arial" w:hAnsi="Arial" w:cs="Arial"/>
                <w:sz w:val="20"/>
                <w:szCs w:val="20"/>
              </w:rPr>
            </w:pPr>
            <w:r w:rsidRPr="001523D4">
              <w:rPr>
                <w:rFonts w:ascii="Arial" w:hAnsi="Arial" w:cs="Arial"/>
                <w:sz w:val="20"/>
                <w:szCs w:val="20"/>
              </w:rPr>
              <w:t>1,017.15</w:t>
            </w:r>
          </w:p>
        </w:tc>
      </w:tr>
      <w:tr w:rsidR="0049165A" w:rsidRPr="00952792" w:rsidTr="005F7811">
        <w:tc>
          <w:tcPr>
            <w:tcW w:w="3969" w:type="dxa"/>
            <w:tcBorders>
              <w:top w:val="single" w:sz="12" w:space="0" w:color="auto"/>
            </w:tcBorders>
          </w:tcPr>
          <w:p w:rsidR="0049165A" w:rsidRPr="00952792" w:rsidRDefault="0049165A" w:rsidP="0049165A">
            <w:pPr>
              <w:pStyle w:val="Contenidodelatabla"/>
              <w:spacing w:line="276" w:lineRule="auto"/>
              <w:rPr>
                <w:rFonts w:ascii="Arial" w:hAnsi="Arial" w:cs="Arial"/>
                <w:b/>
                <w:sz w:val="2"/>
                <w:szCs w:val="2"/>
              </w:rPr>
            </w:pPr>
          </w:p>
        </w:tc>
        <w:tc>
          <w:tcPr>
            <w:tcW w:w="1842" w:type="dxa"/>
            <w:tcBorders>
              <w:top w:val="single" w:sz="12" w:space="0" w:color="auto"/>
            </w:tcBorders>
          </w:tcPr>
          <w:p w:rsidR="0049165A" w:rsidRPr="00952792" w:rsidRDefault="0049165A" w:rsidP="0049165A">
            <w:pPr>
              <w:spacing w:line="276" w:lineRule="auto"/>
              <w:jc w:val="center"/>
              <w:rPr>
                <w:rFonts w:ascii="Arial" w:hAnsi="Arial" w:cs="Arial"/>
                <w:sz w:val="2"/>
                <w:szCs w:val="2"/>
                <w:u w:val="single"/>
              </w:rPr>
            </w:pPr>
          </w:p>
        </w:tc>
        <w:tc>
          <w:tcPr>
            <w:tcW w:w="2269" w:type="dxa"/>
            <w:tcBorders>
              <w:top w:val="single" w:sz="12" w:space="0" w:color="auto"/>
            </w:tcBorders>
          </w:tcPr>
          <w:p w:rsidR="0049165A" w:rsidRPr="0049165A" w:rsidRDefault="0049165A" w:rsidP="0049165A">
            <w:pPr>
              <w:pStyle w:val="Contenidodelatabla"/>
              <w:spacing w:line="276" w:lineRule="auto"/>
              <w:jc w:val="right"/>
              <w:rPr>
                <w:rFonts w:ascii="Arial" w:hAnsi="Arial" w:cs="Arial"/>
                <w:b/>
                <w:sz w:val="2"/>
                <w:szCs w:val="2"/>
              </w:rPr>
            </w:pPr>
          </w:p>
        </w:tc>
        <w:tc>
          <w:tcPr>
            <w:tcW w:w="2126" w:type="dxa"/>
            <w:tcBorders>
              <w:top w:val="single" w:sz="12" w:space="0" w:color="auto"/>
            </w:tcBorders>
          </w:tcPr>
          <w:p w:rsidR="0049165A" w:rsidRPr="0049165A" w:rsidRDefault="0049165A" w:rsidP="0049165A">
            <w:pPr>
              <w:pStyle w:val="Contenidodelatabla"/>
              <w:spacing w:line="276" w:lineRule="auto"/>
              <w:jc w:val="right"/>
              <w:rPr>
                <w:rFonts w:ascii="Arial" w:hAnsi="Arial" w:cs="Arial"/>
                <w:b/>
                <w:sz w:val="2"/>
                <w:szCs w:val="2"/>
              </w:rPr>
            </w:pPr>
          </w:p>
        </w:tc>
      </w:tr>
      <w:tr w:rsidR="0049165A" w:rsidRPr="00952792" w:rsidTr="00415D83">
        <w:tc>
          <w:tcPr>
            <w:tcW w:w="3969" w:type="dxa"/>
            <w:tcBorders>
              <w:bottom w:val="single" w:sz="4" w:space="0" w:color="auto"/>
            </w:tcBorders>
            <w:shd w:val="clear" w:color="auto" w:fill="auto"/>
          </w:tcPr>
          <w:p w:rsidR="0049165A" w:rsidRPr="00952792" w:rsidRDefault="0049165A" w:rsidP="0049165A">
            <w:pPr>
              <w:spacing w:line="276" w:lineRule="auto"/>
              <w:rPr>
                <w:rFonts w:ascii="Arial" w:hAnsi="Arial" w:cs="Arial"/>
                <w:b/>
                <w:sz w:val="20"/>
                <w:szCs w:val="20"/>
              </w:rPr>
            </w:pPr>
          </w:p>
        </w:tc>
        <w:tc>
          <w:tcPr>
            <w:tcW w:w="1842" w:type="dxa"/>
            <w:tcBorders>
              <w:bottom w:val="single" w:sz="4" w:space="0" w:color="auto"/>
            </w:tcBorders>
            <w:shd w:val="clear" w:color="auto" w:fill="auto"/>
          </w:tcPr>
          <w:p w:rsidR="0049165A" w:rsidRPr="00952792" w:rsidRDefault="0049165A" w:rsidP="0049165A">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49165A" w:rsidRPr="0049165A" w:rsidRDefault="0049165A" w:rsidP="0049165A">
            <w:pPr>
              <w:pStyle w:val="Contenidodelatabla"/>
              <w:spacing w:line="276" w:lineRule="auto"/>
              <w:jc w:val="right"/>
              <w:rPr>
                <w:rFonts w:ascii="Arial" w:hAnsi="Arial" w:cs="Arial"/>
                <w:b/>
                <w:sz w:val="20"/>
                <w:szCs w:val="20"/>
              </w:rPr>
            </w:pPr>
            <w:r w:rsidRPr="0049165A">
              <w:rPr>
                <w:rFonts w:ascii="Arial" w:hAnsi="Arial" w:cs="Arial"/>
                <w:b/>
                <w:bCs/>
                <w:sz w:val="20"/>
                <w:szCs w:val="20"/>
              </w:rPr>
              <w:t xml:space="preserve">$ </w:t>
            </w:r>
            <w:r w:rsidR="00405959">
              <w:rPr>
                <w:rFonts w:ascii="Arial" w:hAnsi="Arial" w:cs="Arial"/>
                <w:b/>
                <w:sz w:val="20"/>
                <w:szCs w:val="20"/>
              </w:rPr>
              <w:t>204,424,089.78</w:t>
            </w:r>
          </w:p>
        </w:tc>
        <w:tc>
          <w:tcPr>
            <w:tcW w:w="2126" w:type="dxa"/>
            <w:tcBorders>
              <w:bottom w:val="single" w:sz="4" w:space="0" w:color="auto"/>
            </w:tcBorders>
            <w:shd w:val="clear" w:color="auto" w:fill="auto"/>
          </w:tcPr>
          <w:p w:rsidR="0049165A" w:rsidRPr="0049165A" w:rsidRDefault="00570752" w:rsidP="0049165A">
            <w:pPr>
              <w:pStyle w:val="Contenidodelatabla"/>
              <w:spacing w:line="276" w:lineRule="auto"/>
              <w:jc w:val="right"/>
              <w:rPr>
                <w:rFonts w:ascii="Arial" w:hAnsi="Arial" w:cs="Arial"/>
                <w:b/>
                <w:sz w:val="20"/>
                <w:szCs w:val="20"/>
              </w:rPr>
            </w:pPr>
            <w:r>
              <w:rPr>
                <w:rFonts w:ascii="Arial" w:hAnsi="Arial" w:cs="Arial"/>
                <w:b/>
                <w:sz w:val="20"/>
                <w:szCs w:val="20"/>
              </w:rPr>
              <w:t>$    407,841,424.63</w:t>
            </w:r>
          </w:p>
        </w:tc>
      </w:tr>
    </w:tbl>
    <w:p w:rsidR="00846A91" w:rsidRPr="00952792" w:rsidRDefault="00846A91" w:rsidP="00BA4B87">
      <w:pPr>
        <w:spacing w:line="276" w:lineRule="auto"/>
        <w:jc w:val="both"/>
        <w:rPr>
          <w:rFonts w:ascii="Arial" w:hAnsi="Arial" w:cs="Arial"/>
          <w:sz w:val="20"/>
          <w:szCs w:val="20"/>
        </w:rPr>
      </w:pPr>
    </w:p>
    <w:p w:rsidR="00583900" w:rsidRPr="00952792" w:rsidRDefault="00583900" w:rsidP="00BA4B87">
      <w:pPr>
        <w:spacing w:line="276" w:lineRule="auto"/>
        <w:jc w:val="both"/>
        <w:rPr>
          <w:rFonts w:ascii="Arial" w:hAnsi="Arial" w:cs="Arial"/>
          <w:b/>
          <w:i/>
          <w:sz w:val="22"/>
          <w:szCs w:val="22"/>
        </w:rPr>
      </w:pPr>
      <w:r w:rsidRPr="00952792">
        <w:rPr>
          <w:rFonts w:ascii="Arial" w:hAnsi="Arial" w:cs="Arial"/>
          <w:b/>
          <w:i/>
          <w:sz w:val="22"/>
          <w:szCs w:val="22"/>
        </w:rPr>
        <w:t>Otros Pasivos a Corto Plazo</w:t>
      </w:r>
    </w:p>
    <w:p w:rsidR="00583900" w:rsidRPr="00952792" w:rsidRDefault="00583900" w:rsidP="00BA4B87">
      <w:pPr>
        <w:spacing w:line="276" w:lineRule="auto"/>
        <w:jc w:val="both"/>
        <w:rPr>
          <w:rFonts w:ascii="Arial" w:hAnsi="Arial" w:cs="Arial"/>
          <w:sz w:val="20"/>
          <w:szCs w:val="20"/>
          <w:u w:val="single"/>
        </w:rPr>
      </w:pPr>
    </w:p>
    <w:p w:rsidR="007D233F" w:rsidRPr="004A0EDF" w:rsidRDefault="001C10CA" w:rsidP="004A0EDF">
      <w:pPr>
        <w:spacing w:line="100" w:lineRule="atLeast"/>
        <w:jc w:val="both"/>
        <w:rPr>
          <w:rFonts w:ascii="Arial" w:hAnsi="Arial" w:cs="Arial"/>
          <w:sz w:val="20"/>
          <w:szCs w:val="20"/>
        </w:rPr>
      </w:pPr>
      <w:r w:rsidRPr="00952792">
        <w:rPr>
          <w:rFonts w:ascii="Arial" w:hAnsi="Arial" w:cs="Arial"/>
          <w:sz w:val="20"/>
          <w:szCs w:val="20"/>
        </w:rPr>
        <w:t>El sa</w:t>
      </w:r>
      <w:r w:rsidR="00570752">
        <w:rPr>
          <w:rFonts w:ascii="Arial" w:hAnsi="Arial" w:cs="Arial"/>
          <w:sz w:val="20"/>
          <w:szCs w:val="20"/>
        </w:rPr>
        <w:t>l</w:t>
      </w:r>
      <w:r w:rsidRPr="00952792">
        <w:rPr>
          <w:rFonts w:ascii="Arial" w:hAnsi="Arial" w:cs="Arial"/>
          <w:sz w:val="20"/>
          <w:szCs w:val="20"/>
        </w:rPr>
        <w:t>do de</w:t>
      </w:r>
      <w:r w:rsidR="00583900" w:rsidRPr="00952792">
        <w:rPr>
          <w:rFonts w:ascii="Arial" w:hAnsi="Arial" w:cs="Arial"/>
          <w:sz w:val="20"/>
          <w:szCs w:val="20"/>
        </w:rPr>
        <w:t xml:space="preserve"> este rubro </w:t>
      </w:r>
      <w:r w:rsidRPr="00952792">
        <w:rPr>
          <w:rFonts w:ascii="Arial" w:hAnsi="Arial" w:cs="Arial"/>
          <w:sz w:val="20"/>
          <w:szCs w:val="20"/>
        </w:rPr>
        <w:t xml:space="preserve">representa el </w:t>
      </w:r>
      <w:r w:rsidR="00CD3D3B">
        <w:rPr>
          <w:rFonts w:ascii="Arial" w:hAnsi="Arial" w:cs="Arial"/>
          <w:sz w:val="20"/>
          <w:szCs w:val="20"/>
        </w:rPr>
        <w:t>0</w:t>
      </w:r>
      <w:r w:rsidR="00405959">
        <w:rPr>
          <w:rFonts w:ascii="Arial" w:hAnsi="Arial" w:cs="Arial"/>
          <w:sz w:val="20"/>
          <w:szCs w:val="20"/>
        </w:rPr>
        <w:t>.2</w:t>
      </w:r>
      <w:r w:rsidRPr="00952792">
        <w:rPr>
          <w:rFonts w:ascii="Arial" w:hAnsi="Arial" w:cs="Arial"/>
          <w:sz w:val="20"/>
          <w:szCs w:val="20"/>
        </w:rPr>
        <w:t xml:space="preserve"> %</w:t>
      </w:r>
      <w:r w:rsidR="00846A91" w:rsidRPr="00952792">
        <w:rPr>
          <w:rFonts w:ascii="Arial" w:hAnsi="Arial" w:cs="Arial"/>
          <w:sz w:val="20"/>
          <w:szCs w:val="20"/>
        </w:rPr>
        <w:t xml:space="preserve"> del total del pasivo </w:t>
      </w:r>
      <w:r w:rsidRPr="00952792">
        <w:rPr>
          <w:rFonts w:ascii="Arial" w:hAnsi="Arial" w:cs="Arial"/>
          <w:sz w:val="20"/>
          <w:szCs w:val="20"/>
        </w:rPr>
        <w:t>circulante</w:t>
      </w:r>
      <w:r w:rsidRPr="00952792">
        <w:rPr>
          <w:rFonts w:ascii="Arial" w:hAnsi="Arial" w:cs="Arial"/>
          <w:b/>
          <w:sz w:val="20"/>
          <w:szCs w:val="20"/>
        </w:rPr>
        <w:t xml:space="preserve"> </w:t>
      </w:r>
      <w:r w:rsidRPr="00952792">
        <w:rPr>
          <w:rFonts w:ascii="Arial" w:hAnsi="Arial" w:cs="Arial"/>
          <w:sz w:val="20"/>
          <w:szCs w:val="20"/>
        </w:rPr>
        <w:t xml:space="preserve">y </w:t>
      </w:r>
      <w:r w:rsidR="00583900" w:rsidRPr="00952792">
        <w:rPr>
          <w:rFonts w:ascii="Arial" w:hAnsi="Arial" w:cs="Arial"/>
          <w:sz w:val="20"/>
          <w:szCs w:val="20"/>
        </w:rPr>
        <w:t xml:space="preserve">asciende a $ </w:t>
      </w:r>
      <w:r w:rsidR="00405959">
        <w:rPr>
          <w:rFonts w:ascii="Arial" w:hAnsi="Arial" w:cs="Arial"/>
          <w:sz w:val="20"/>
          <w:szCs w:val="20"/>
        </w:rPr>
        <w:t>397,224.27</w:t>
      </w:r>
      <w:r w:rsidRPr="00952792">
        <w:rPr>
          <w:rFonts w:ascii="Arial" w:hAnsi="Arial" w:cs="Arial"/>
          <w:sz w:val="20"/>
          <w:szCs w:val="20"/>
        </w:rPr>
        <w:t xml:space="preserve">, </w:t>
      </w:r>
      <w:r w:rsidR="00A13494">
        <w:rPr>
          <w:rFonts w:ascii="Arial" w:hAnsi="Arial" w:cs="Arial"/>
          <w:sz w:val="20"/>
          <w:szCs w:val="20"/>
        </w:rPr>
        <w:t xml:space="preserve">el cual </w:t>
      </w:r>
      <w:r w:rsidR="00A13494" w:rsidRPr="00583900">
        <w:rPr>
          <w:rFonts w:ascii="Arial" w:hAnsi="Arial" w:cs="Arial"/>
          <w:sz w:val="20"/>
          <w:szCs w:val="20"/>
        </w:rPr>
        <w:t xml:space="preserve">se integra </w:t>
      </w:r>
      <w:r w:rsidR="00A13494" w:rsidRPr="005B3B1B">
        <w:rPr>
          <w:rFonts w:ascii="Arial" w:hAnsi="Arial" w:cs="Arial"/>
          <w:sz w:val="20"/>
          <w:szCs w:val="20"/>
        </w:rPr>
        <w:t>por depósitos no identificados en las cuentas bancarias, mismas que se encuentran en proceso de análisis par</w:t>
      </w:r>
      <w:r w:rsidR="00A13494">
        <w:rPr>
          <w:rFonts w:ascii="Arial" w:hAnsi="Arial" w:cs="Arial"/>
          <w:sz w:val="20"/>
          <w:szCs w:val="20"/>
        </w:rPr>
        <w:t>a la aclaración correspondiente.</w:t>
      </w: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7D233F" w:rsidRPr="007D233F" w:rsidTr="006F3C4F">
        <w:tc>
          <w:tcPr>
            <w:tcW w:w="10206" w:type="dxa"/>
            <w:gridSpan w:val="3"/>
            <w:shd w:val="clear" w:color="auto" w:fill="auto"/>
          </w:tcPr>
          <w:p w:rsidR="00BD2E23" w:rsidRPr="00D81AAF" w:rsidRDefault="00BD2E23"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 xml:space="preserve">OTROS PASIVOS A CORTO PLAZO </w:t>
            </w:r>
          </w:p>
          <w:p w:rsidR="00BD2E23" w:rsidRPr="007D233F" w:rsidRDefault="00BD2E23"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5387" w:type="dxa"/>
            <w:tcBorders>
              <w:right w:val="single" w:sz="4" w:space="0" w:color="939395"/>
            </w:tcBorders>
            <w:shd w:val="clear" w:color="auto" w:fill="D9D9D9"/>
          </w:tcPr>
          <w:p w:rsidR="00BD2E23" w:rsidRPr="00952792" w:rsidRDefault="00BD2E23"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BD2E23"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BD2E23"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A13494" w:rsidRPr="00952792" w:rsidTr="001228D9">
        <w:tc>
          <w:tcPr>
            <w:tcW w:w="5387" w:type="dxa"/>
            <w:tcBorders>
              <w:bottom w:val="single" w:sz="12" w:space="0" w:color="auto"/>
            </w:tcBorders>
          </w:tcPr>
          <w:p w:rsidR="00A13494" w:rsidRPr="00952792" w:rsidRDefault="00A13494" w:rsidP="00A13494">
            <w:pPr>
              <w:pStyle w:val="Contenidodelatabla"/>
              <w:spacing w:line="276" w:lineRule="auto"/>
              <w:jc w:val="both"/>
              <w:rPr>
                <w:rFonts w:ascii="Arial" w:hAnsi="Arial" w:cs="Arial"/>
                <w:b/>
                <w:sz w:val="20"/>
                <w:szCs w:val="20"/>
              </w:rPr>
            </w:pPr>
            <w:r w:rsidRPr="00952792">
              <w:rPr>
                <w:rFonts w:ascii="Arial" w:hAnsi="Arial" w:cs="Arial"/>
                <w:b/>
                <w:sz w:val="20"/>
                <w:szCs w:val="20"/>
              </w:rPr>
              <w:t>Otros Pasivos Circulantes</w:t>
            </w:r>
          </w:p>
        </w:tc>
        <w:tc>
          <w:tcPr>
            <w:tcW w:w="2551" w:type="dxa"/>
            <w:tcBorders>
              <w:bottom w:val="single" w:sz="12" w:space="0" w:color="auto"/>
            </w:tcBorders>
          </w:tcPr>
          <w:p w:rsidR="00A13494" w:rsidRPr="00952792" w:rsidRDefault="00A13494" w:rsidP="00A13494">
            <w:pPr>
              <w:pStyle w:val="Contenidodelatabla"/>
              <w:spacing w:line="276" w:lineRule="auto"/>
              <w:jc w:val="right"/>
              <w:rPr>
                <w:rFonts w:ascii="Arial" w:hAnsi="Arial" w:cs="Arial"/>
                <w:sz w:val="20"/>
                <w:szCs w:val="20"/>
              </w:rPr>
            </w:pPr>
            <w:r>
              <w:rPr>
                <w:rFonts w:ascii="Arial" w:hAnsi="Arial" w:cs="Arial"/>
                <w:sz w:val="20"/>
                <w:szCs w:val="20"/>
              </w:rPr>
              <w:t xml:space="preserve">$  </w:t>
            </w:r>
            <w:r w:rsidR="00405959">
              <w:rPr>
                <w:rFonts w:ascii="Arial" w:hAnsi="Arial" w:cs="Arial"/>
                <w:sz w:val="20"/>
                <w:szCs w:val="20"/>
              </w:rPr>
              <w:t>397,224.27</w:t>
            </w:r>
          </w:p>
        </w:tc>
        <w:tc>
          <w:tcPr>
            <w:tcW w:w="2268" w:type="dxa"/>
            <w:tcBorders>
              <w:bottom w:val="single" w:sz="12" w:space="0" w:color="auto"/>
            </w:tcBorders>
          </w:tcPr>
          <w:p w:rsidR="00A13494" w:rsidRPr="00952792" w:rsidRDefault="00A13494" w:rsidP="00A13494">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065ADA">
              <w:rPr>
                <w:rFonts w:ascii="Arial" w:hAnsi="Arial" w:cs="Arial"/>
                <w:sz w:val="20"/>
                <w:szCs w:val="20"/>
              </w:rPr>
              <w:t xml:space="preserve"> </w:t>
            </w:r>
            <w:r w:rsidRPr="004E4667">
              <w:rPr>
                <w:rFonts w:ascii="Arial" w:hAnsi="Arial" w:cs="Arial"/>
                <w:sz w:val="20"/>
                <w:szCs w:val="20"/>
              </w:rPr>
              <w:t>507,223.25</w:t>
            </w:r>
          </w:p>
        </w:tc>
      </w:tr>
      <w:tr w:rsidR="00A13494" w:rsidRPr="00952792" w:rsidTr="001228D9">
        <w:tc>
          <w:tcPr>
            <w:tcW w:w="5387" w:type="dxa"/>
            <w:tcBorders>
              <w:top w:val="single" w:sz="12" w:space="0" w:color="auto"/>
            </w:tcBorders>
          </w:tcPr>
          <w:p w:rsidR="00A13494" w:rsidRPr="00952792" w:rsidRDefault="00A13494" w:rsidP="00A13494">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A13494" w:rsidRPr="00952792" w:rsidRDefault="00A13494" w:rsidP="00A13494">
            <w:pPr>
              <w:pStyle w:val="Contenidodelatabla"/>
              <w:spacing w:line="276" w:lineRule="auto"/>
              <w:jc w:val="right"/>
              <w:rPr>
                <w:rFonts w:ascii="Arial" w:hAnsi="Arial" w:cs="Arial"/>
                <w:sz w:val="2"/>
                <w:szCs w:val="2"/>
              </w:rPr>
            </w:pPr>
          </w:p>
        </w:tc>
        <w:tc>
          <w:tcPr>
            <w:tcW w:w="2268" w:type="dxa"/>
            <w:tcBorders>
              <w:top w:val="single" w:sz="12" w:space="0" w:color="auto"/>
            </w:tcBorders>
          </w:tcPr>
          <w:p w:rsidR="00A13494" w:rsidRPr="00952792" w:rsidRDefault="00A13494" w:rsidP="00A13494">
            <w:pPr>
              <w:pStyle w:val="Contenidodelatabla"/>
              <w:spacing w:line="276" w:lineRule="auto"/>
              <w:jc w:val="right"/>
              <w:rPr>
                <w:rFonts w:ascii="Arial" w:hAnsi="Arial" w:cs="Arial"/>
                <w:sz w:val="2"/>
                <w:szCs w:val="2"/>
              </w:rPr>
            </w:pPr>
          </w:p>
        </w:tc>
      </w:tr>
      <w:tr w:rsidR="00A13494" w:rsidRPr="00952792" w:rsidTr="00415D83">
        <w:tc>
          <w:tcPr>
            <w:tcW w:w="5387" w:type="dxa"/>
            <w:tcBorders>
              <w:bottom w:val="single" w:sz="4" w:space="0" w:color="auto"/>
            </w:tcBorders>
            <w:shd w:val="clear" w:color="auto" w:fill="auto"/>
          </w:tcPr>
          <w:p w:rsidR="00A13494" w:rsidRPr="00952792" w:rsidRDefault="00A13494" w:rsidP="00A13494">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A13494" w:rsidRPr="00952792" w:rsidRDefault="00405959" w:rsidP="00A13494">
            <w:pPr>
              <w:pStyle w:val="Contenidodelatabla"/>
              <w:spacing w:line="276" w:lineRule="auto"/>
              <w:jc w:val="right"/>
              <w:rPr>
                <w:rFonts w:ascii="Arial" w:hAnsi="Arial" w:cs="Arial"/>
                <w:sz w:val="20"/>
                <w:szCs w:val="20"/>
              </w:rPr>
            </w:pPr>
            <w:r>
              <w:rPr>
                <w:rFonts w:ascii="Arial" w:hAnsi="Arial" w:cs="Arial"/>
                <w:b/>
                <w:bCs/>
                <w:sz w:val="20"/>
                <w:szCs w:val="20"/>
              </w:rPr>
              <w:t>$  397,224.27</w:t>
            </w:r>
          </w:p>
        </w:tc>
        <w:tc>
          <w:tcPr>
            <w:tcW w:w="2268" w:type="dxa"/>
            <w:tcBorders>
              <w:bottom w:val="single" w:sz="4" w:space="0" w:color="auto"/>
            </w:tcBorders>
            <w:shd w:val="clear" w:color="auto" w:fill="auto"/>
          </w:tcPr>
          <w:p w:rsidR="00A13494" w:rsidRPr="00952792" w:rsidRDefault="00A13494" w:rsidP="00A13494">
            <w:pPr>
              <w:pStyle w:val="Contenidodelatabla"/>
              <w:spacing w:line="276" w:lineRule="auto"/>
              <w:jc w:val="right"/>
              <w:rPr>
                <w:rFonts w:ascii="Arial" w:hAnsi="Arial" w:cs="Arial"/>
                <w:sz w:val="20"/>
                <w:szCs w:val="20"/>
              </w:rPr>
            </w:pPr>
            <w:r>
              <w:rPr>
                <w:rFonts w:ascii="Arial" w:hAnsi="Arial" w:cs="Arial"/>
                <w:b/>
                <w:bCs/>
                <w:sz w:val="20"/>
                <w:szCs w:val="20"/>
              </w:rPr>
              <w:t>$  507,223.25</w:t>
            </w:r>
          </w:p>
        </w:tc>
      </w:tr>
    </w:tbl>
    <w:p w:rsidR="00DE47DF" w:rsidRPr="00952792" w:rsidRDefault="00DE47DF" w:rsidP="00BA4B87">
      <w:pPr>
        <w:spacing w:line="276" w:lineRule="auto"/>
        <w:jc w:val="both"/>
        <w:rPr>
          <w:rFonts w:ascii="Arial" w:hAnsi="Arial" w:cs="Arial"/>
          <w:b/>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736E70" w:rsidRPr="00952792" w:rsidTr="00415D83">
        <w:tc>
          <w:tcPr>
            <w:tcW w:w="5387" w:type="dxa"/>
            <w:tcBorders>
              <w:right w:val="single" w:sz="4" w:space="0" w:color="939395"/>
            </w:tcBorders>
            <w:shd w:val="clear" w:color="auto" w:fill="D9D9D9"/>
          </w:tcPr>
          <w:p w:rsidR="007472B1" w:rsidRPr="00952792" w:rsidRDefault="00BF7FF3"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OTROS PASIVOS CIRCULANTES</w:t>
            </w:r>
          </w:p>
        </w:tc>
        <w:tc>
          <w:tcPr>
            <w:tcW w:w="2551" w:type="dxa"/>
            <w:tcBorders>
              <w:left w:val="single" w:sz="4" w:space="0" w:color="939395"/>
              <w:right w:val="single" w:sz="4" w:space="0" w:color="939395"/>
            </w:tcBorders>
            <w:shd w:val="clear" w:color="auto" w:fill="D9D9D9"/>
          </w:tcPr>
          <w:p w:rsidR="007472B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7472B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1228D9">
        <w:tc>
          <w:tcPr>
            <w:tcW w:w="5387" w:type="dxa"/>
          </w:tcPr>
          <w:p w:rsidR="007472B1" w:rsidRPr="00952792" w:rsidRDefault="00BF7FF3" w:rsidP="00BA4B87">
            <w:pPr>
              <w:pStyle w:val="Contenidodelatabla"/>
              <w:spacing w:line="276" w:lineRule="auto"/>
              <w:jc w:val="both"/>
              <w:rPr>
                <w:rFonts w:ascii="Arial" w:hAnsi="Arial" w:cs="Arial"/>
                <w:sz w:val="20"/>
                <w:szCs w:val="20"/>
              </w:rPr>
            </w:pPr>
            <w:r w:rsidRPr="00952792">
              <w:rPr>
                <w:rFonts w:ascii="Arial" w:hAnsi="Arial" w:cs="Arial"/>
                <w:sz w:val="20"/>
                <w:szCs w:val="20"/>
              </w:rPr>
              <w:t>Abonos Bancarios por Aclarar</w:t>
            </w:r>
          </w:p>
        </w:tc>
        <w:tc>
          <w:tcPr>
            <w:tcW w:w="2551" w:type="dxa"/>
          </w:tcPr>
          <w:p w:rsidR="007472B1" w:rsidRPr="00952792" w:rsidRDefault="00CD3D3B" w:rsidP="00BA4B87">
            <w:pPr>
              <w:pStyle w:val="Contenidodelatabla"/>
              <w:spacing w:line="276" w:lineRule="auto"/>
              <w:jc w:val="right"/>
              <w:rPr>
                <w:rFonts w:ascii="Arial" w:hAnsi="Arial" w:cs="Arial"/>
                <w:sz w:val="20"/>
                <w:szCs w:val="20"/>
              </w:rPr>
            </w:pPr>
            <w:r>
              <w:rPr>
                <w:rFonts w:ascii="Arial" w:hAnsi="Arial" w:cs="Arial"/>
                <w:sz w:val="20"/>
                <w:szCs w:val="20"/>
              </w:rPr>
              <w:t xml:space="preserve">$ 397,224.27 </w:t>
            </w:r>
            <w:r w:rsidR="00B672A9">
              <w:rPr>
                <w:rFonts w:ascii="Arial" w:hAnsi="Arial" w:cs="Arial"/>
                <w:sz w:val="20"/>
                <w:szCs w:val="20"/>
              </w:rPr>
              <w:t xml:space="preserve">     </w:t>
            </w:r>
            <w:r w:rsidR="007472B1" w:rsidRPr="00952792">
              <w:rPr>
                <w:rFonts w:ascii="Arial" w:hAnsi="Arial" w:cs="Arial"/>
                <w:sz w:val="20"/>
                <w:szCs w:val="20"/>
              </w:rPr>
              <w:t xml:space="preserve"> </w:t>
            </w:r>
          </w:p>
        </w:tc>
        <w:tc>
          <w:tcPr>
            <w:tcW w:w="2268" w:type="dxa"/>
          </w:tcPr>
          <w:p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A13494" w:rsidRPr="004E4667">
              <w:rPr>
                <w:rFonts w:ascii="Arial" w:hAnsi="Arial" w:cs="Arial"/>
                <w:sz w:val="20"/>
                <w:szCs w:val="20"/>
              </w:rPr>
              <w:t>507,223.25</w:t>
            </w:r>
          </w:p>
        </w:tc>
      </w:tr>
      <w:tr w:rsidR="00736E70" w:rsidRPr="00952792" w:rsidTr="001228D9">
        <w:tc>
          <w:tcPr>
            <w:tcW w:w="5387" w:type="dxa"/>
            <w:tcBorders>
              <w:top w:val="single" w:sz="12" w:space="0" w:color="auto"/>
            </w:tcBorders>
          </w:tcPr>
          <w:p w:rsidR="007472B1" w:rsidRPr="00952792" w:rsidRDefault="007472B1" w:rsidP="00BA4B87">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7472B1" w:rsidRPr="00952792" w:rsidRDefault="007472B1"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rsidR="007472B1" w:rsidRPr="00952792" w:rsidRDefault="007472B1" w:rsidP="00BA4B87">
            <w:pPr>
              <w:pStyle w:val="Contenidodelatabla"/>
              <w:spacing w:line="276" w:lineRule="auto"/>
              <w:jc w:val="right"/>
              <w:rPr>
                <w:rFonts w:ascii="Arial" w:hAnsi="Arial" w:cs="Arial"/>
                <w:sz w:val="2"/>
                <w:szCs w:val="2"/>
              </w:rPr>
            </w:pPr>
          </w:p>
        </w:tc>
      </w:tr>
      <w:tr w:rsidR="00736E70" w:rsidRPr="00952792" w:rsidTr="00415D83">
        <w:tc>
          <w:tcPr>
            <w:tcW w:w="5387" w:type="dxa"/>
            <w:tcBorders>
              <w:bottom w:val="single" w:sz="4" w:space="0" w:color="auto"/>
            </w:tcBorders>
            <w:shd w:val="clear" w:color="auto" w:fill="auto"/>
          </w:tcPr>
          <w:p w:rsidR="007472B1" w:rsidRPr="00952792" w:rsidRDefault="007472B1" w:rsidP="00BA4B87">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B672A9">
              <w:rPr>
                <w:rFonts w:ascii="Arial" w:hAnsi="Arial" w:cs="Arial"/>
                <w:b/>
                <w:bCs/>
                <w:sz w:val="20"/>
                <w:szCs w:val="20"/>
              </w:rPr>
              <w:t>397,224.27</w:t>
            </w:r>
          </w:p>
        </w:tc>
        <w:tc>
          <w:tcPr>
            <w:tcW w:w="2268" w:type="dxa"/>
            <w:tcBorders>
              <w:bottom w:val="single" w:sz="4" w:space="0" w:color="auto"/>
            </w:tcBorders>
            <w:shd w:val="clear" w:color="auto" w:fill="auto"/>
          </w:tcPr>
          <w:p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A13494">
              <w:rPr>
                <w:rFonts w:ascii="Arial" w:hAnsi="Arial" w:cs="Arial"/>
                <w:b/>
                <w:bCs/>
                <w:sz w:val="20"/>
                <w:szCs w:val="20"/>
              </w:rPr>
              <w:t>507,223.25</w:t>
            </w:r>
          </w:p>
        </w:tc>
      </w:tr>
    </w:tbl>
    <w:p w:rsidR="000D5DE1" w:rsidRDefault="000D5DE1" w:rsidP="00BA4B87">
      <w:pPr>
        <w:autoSpaceDE w:val="0"/>
        <w:autoSpaceDN w:val="0"/>
        <w:adjustRightInd w:val="0"/>
        <w:spacing w:line="276" w:lineRule="auto"/>
        <w:jc w:val="both"/>
        <w:rPr>
          <w:rFonts w:ascii="Arial" w:hAnsi="Arial" w:cs="Arial"/>
          <w:b/>
          <w:bCs/>
        </w:rPr>
      </w:pPr>
    </w:p>
    <w:p w:rsidR="00A7630F" w:rsidRDefault="00A7630F" w:rsidP="00BA4B87">
      <w:pPr>
        <w:autoSpaceDE w:val="0"/>
        <w:autoSpaceDN w:val="0"/>
        <w:adjustRightInd w:val="0"/>
        <w:spacing w:line="276" w:lineRule="auto"/>
        <w:jc w:val="both"/>
        <w:rPr>
          <w:rFonts w:ascii="Arial" w:hAnsi="Arial" w:cs="Arial"/>
          <w:b/>
          <w:bCs/>
        </w:rPr>
      </w:pPr>
    </w:p>
    <w:p w:rsidR="00874D68" w:rsidRPr="00952792" w:rsidRDefault="00874D68" w:rsidP="00BA4B87">
      <w:pPr>
        <w:autoSpaceDE w:val="0"/>
        <w:autoSpaceDN w:val="0"/>
        <w:adjustRightInd w:val="0"/>
        <w:spacing w:line="276" w:lineRule="auto"/>
        <w:jc w:val="both"/>
        <w:rPr>
          <w:rFonts w:ascii="Arial" w:hAnsi="Arial" w:cs="Arial"/>
          <w:b/>
          <w:bCs/>
        </w:rPr>
      </w:pPr>
      <w:r w:rsidRPr="00952792">
        <w:rPr>
          <w:rFonts w:ascii="Arial" w:hAnsi="Arial" w:cs="Arial"/>
          <w:b/>
          <w:bCs/>
        </w:rPr>
        <w:t>No Circulante</w:t>
      </w:r>
    </w:p>
    <w:p w:rsidR="00A13494" w:rsidRDefault="00A13494" w:rsidP="00BA4B87">
      <w:pPr>
        <w:spacing w:line="276" w:lineRule="auto"/>
        <w:jc w:val="both"/>
        <w:rPr>
          <w:rFonts w:ascii="Arial" w:hAnsi="Arial" w:cs="Arial"/>
          <w:b/>
          <w:i/>
          <w:sz w:val="22"/>
          <w:szCs w:val="22"/>
        </w:rPr>
      </w:pPr>
    </w:p>
    <w:p w:rsidR="00FA78C8" w:rsidRPr="00952792" w:rsidRDefault="00AF2221" w:rsidP="00BA4B87">
      <w:pPr>
        <w:spacing w:line="276" w:lineRule="auto"/>
        <w:jc w:val="both"/>
        <w:rPr>
          <w:rFonts w:ascii="Arial" w:hAnsi="Arial" w:cs="Arial"/>
          <w:b/>
          <w:i/>
          <w:sz w:val="22"/>
          <w:szCs w:val="22"/>
        </w:rPr>
      </w:pPr>
      <w:r w:rsidRPr="00952792">
        <w:rPr>
          <w:rFonts w:ascii="Arial" w:hAnsi="Arial" w:cs="Arial"/>
          <w:b/>
          <w:i/>
          <w:sz w:val="22"/>
          <w:szCs w:val="22"/>
        </w:rPr>
        <w:t>Pasivos Diferidos a Largo Plazo</w:t>
      </w:r>
    </w:p>
    <w:p w:rsidR="00AF2221" w:rsidRPr="00952792" w:rsidRDefault="00AF2221" w:rsidP="00BA4B87">
      <w:pPr>
        <w:spacing w:line="276" w:lineRule="auto"/>
        <w:jc w:val="both"/>
        <w:rPr>
          <w:rFonts w:ascii="Arial" w:hAnsi="Arial" w:cs="Arial"/>
          <w:sz w:val="20"/>
          <w:szCs w:val="20"/>
          <w:u w:val="single"/>
        </w:rPr>
      </w:pPr>
    </w:p>
    <w:p w:rsidR="00FA78C8" w:rsidRPr="00952792" w:rsidRDefault="00AF2221" w:rsidP="00BA4B87">
      <w:pPr>
        <w:spacing w:line="276" w:lineRule="auto"/>
        <w:jc w:val="both"/>
        <w:rPr>
          <w:rFonts w:ascii="Arial" w:hAnsi="Arial" w:cs="Arial"/>
          <w:sz w:val="20"/>
          <w:szCs w:val="20"/>
        </w:rPr>
      </w:pPr>
      <w:r w:rsidRPr="00952792">
        <w:rPr>
          <w:rFonts w:ascii="Arial" w:hAnsi="Arial" w:cs="Arial"/>
          <w:sz w:val="20"/>
          <w:szCs w:val="20"/>
        </w:rPr>
        <w:t xml:space="preserve">El saldo de este rubro al </w:t>
      </w:r>
      <w:r w:rsidR="009610D7">
        <w:rPr>
          <w:rFonts w:ascii="Arial" w:hAnsi="Arial" w:cs="Arial"/>
          <w:sz w:val="20"/>
          <w:szCs w:val="20"/>
        </w:rPr>
        <w:t>31 de diciembre</w:t>
      </w:r>
      <w:r w:rsidR="00DB625A">
        <w:rPr>
          <w:rFonts w:ascii="Arial" w:hAnsi="Arial" w:cs="Arial"/>
          <w:sz w:val="20"/>
          <w:szCs w:val="20"/>
        </w:rPr>
        <w:t xml:space="preserve"> de 2025</w:t>
      </w:r>
      <w:r w:rsidRPr="00952792">
        <w:rPr>
          <w:rFonts w:ascii="Arial" w:hAnsi="Arial" w:cs="Arial"/>
          <w:sz w:val="20"/>
          <w:szCs w:val="20"/>
        </w:rPr>
        <w:t xml:space="preserve"> es de $ </w:t>
      </w:r>
      <w:r w:rsidR="000D5DE1" w:rsidRPr="000D5DE1">
        <w:rPr>
          <w:rFonts w:ascii="Arial" w:hAnsi="Arial" w:cs="Arial"/>
          <w:sz w:val="20"/>
          <w:szCs w:val="20"/>
        </w:rPr>
        <w:t>97,379.78</w:t>
      </w:r>
      <w:r w:rsidRPr="00952792">
        <w:rPr>
          <w:rFonts w:ascii="Arial" w:hAnsi="Arial" w:cs="Arial"/>
          <w:sz w:val="20"/>
          <w:szCs w:val="20"/>
        </w:rPr>
        <w:t xml:space="preserve">, y representa el </w:t>
      </w:r>
      <w:r w:rsidR="000D5DE1">
        <w:rPr>
          <w:rFonts w:ascii="Arial" w:hAnsi="Arial" w:cs="Arial"/>
          <w:sz w:val="20"/>
          <w:szCs w:val="20"/>
        </w:rPr>
        <w:t>35.2</w:t>
      </w:r>
      <w:r w:rsidRPr="00952792">
        <w:rPr>
          <w:rFonts w:ascii="Arial" w:hAnsi="Arial" w:cs="Arial"/>
          <w:sz w:val="20"/>
          <w:szCs w:val="20"/>
        </w:rPr>
        <w:t xml:space="preserve"> % del </w:t>
      </w:r>
      <w:r w:rsidR="000D5DE1">
        <w:rPr>
          <w:rFonts w:ascii="Arial" w:hAnsi="Arial" w:cs="Arial"/>
          <w:sz w:val="20"/>
          <w:szCs w:val="20"/>
        </w:rPr>
        <w:t xml:space="preserve">total del pasivo no circulante, el cual se </w:t>
      </w:r>
      <w:r w:rsidR="000D5DE1" w:rsidRPr="00FA78C8">
        <w:rPr>
          <w:rFonts w:ascii="Arial" w:hAnsi="Arial" w:cs="Arial"/>
          <w:sz w:val="20"/>
          <w:szCs w:val="20"/>
        </w:rPr>
        <w:t>integra por el registro de</w:t>
      </w:r>
      <w:r w:rsidR="000D5DE1">
        <w:rPr>
          <w:rFonts w:ascii="Arial" w:hAnsi="Arial" w:cs="Arial"/>
          <w:sz w:val="20"/>
          <w:szCs w:val="20"/>
        </w:rPr>
        <w:t xml:space="preserve"> los abonos bancarios por aclarar</w:t>
      </w:r>
      <w:r w:rsidR="000D5DE1" w:rsidRPr="005B3B1B">
        <w:rPr>
          <w:rFonts w:ascii="Arial" w:hAnsi="Arial" w:cs="Arial"/>
          <w:sz w:val="20"/>
          <w:szCs w:val="20"/>
        </w:rPr>
        <w:t>, mismas que se encuentran en proceso de análisis par</w:t>
      </w:r>
      <w:r w:rsidR="000D5DE1">
        <w:rPr>
          <w:rFonts w:ascii="Arial" w:hAnsi="Arial" w:cs="Arial"/>
          <w:sz w:val="20"/>
          <w:szCs w:val="20"/>
        </w:rPr>
        <w:t>a la aclaración correspondiente.</w:t>
      </w:r>
    </w:p>
    <w:p w:rsidR="000D5DE1" w:rsidRPr="00952792" w:rsidRDefault="000D5DE1" w:rsidP="00BA4B87">
      <w:pPr>
        <w:spacing w:line="276" w:lineRule="auto"/>
        <w:jc w:val="both"/>
        <w:rPr>
          <w:rFonts w:ascii="Arial" w:hAnsi="Arial" w:cs="Arial"/>
          <w:sz w:val="20"/>
          <w:szCs w:val="20"/>
        </w:rPr>
      </w:pPr>
    </w:p>
    <w:p w:rsidR="00A43754" w:rsidRPr="00952792" w:rsidRDefault="00A43754" w:rsidP="00BA4B87">
      <w:pPr>
        <w:spacing w:line="276" w:lineRule="auto"/>
        <w:jc w:val="both"/>
        <w:rPr>
          <w:rFonts w:ascii="Arial" w:hAnsi="Arial" w:cs="Arial"/>
          <w:b/>
          <w:bCs/>
          <w:i/>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913B53" w:rsidRPr="00913B53" w:rsidTr="006F3C4F">
        <w:tc>
          <w:tcPr>
            <w:tcW w:w="10206" w:type="dxa"/>
            <w:gridSpan w:val="4"/>
            <w:shd w:val="clear" w:color="auto" w:fill="auto"/>
          </w:tcPr>
          <w:p w:rsidR="00AF2221" w:rsidRPr="00D81AAF" w:rsidRDefault="00846816"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PASIVOS DIFERIDOS</w:t>
            </w:r>
            <w:r w:rsidR="00AF2221" w:rsidRPr="00D81AAF">
              <w:rPr>
                <w:rFonts w:ascii="Arial" w:hAnsi="Arial" w:cs="Arial"/>
                <w:b/>
                <w:sz w:val="20"/>
                <w:szCs w:val="20"/>
              </w:rPr>
              <w:t xml:space="preserve"> A LARGO PLAZO</w:t>
            </w:r>
          </w:p>
          <w:p w:rsidR="00AF2221" w:rsidRPr="00D81AAF" w:rsidRDefault="00AF2221" w:rsidP="00BA4B87">
            <w:pPr>
              <w:tabs>
                <w:tab w:val="left" w:pos="917"/>
                <w:tab w:val="left" w:pos="2167"/>
              </w:tabs>
              <w:spacing w:line="276" w:lineRule="auto"/>
              <w:jc w:val="center"/>
              <w:rPr>
                <w:rFonts w:ascii="Arial" w:hAnsi="Arial" w:cs="Arial"/>
                <w:sz w:val="20"/>
                <w:szCs w:val="20"/>
              </w:rPr>
            </w:pPr>
            <w:r w:rsidRPr="00D81AAF">
              <w:rPr>
                <w:rFonts w:ascii="Arial" w:hAnsi="Arial" w:cs="Arial"/>
                <w:sz w:val="20"/>
                <w:szCs w:val="20"/>
              </w:rPr>
              <w:t>( Cifras en Pesos )</w:t>
            </w:r>
          </w:p>
        </w:tc>
      </w:tr>
      <w:tr w:rsidR="00736E70" w:rsidRPr="00952792" w:rsidTr="00415D83">
        <w:tc>
          <w:tcPr>
            <w:tcW w:w="3969" w:type="dxa"/>
            <w:tcBorders>
              <w:right w:val="single" w:sz="4" w:space="0" w:color="939395"/>
            </w:tcBorders>
            <w:shd w:val="clear" w:color="auto" w:fill="D9D9D9"/>
          </w:tcPr>
          <w:p w:rsidR="00AF2221" w:rsidRPr="00D81AAF" w:rsidRDefault="00AF222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AF2221" w:rsidRPr="00D81AAF" w:rsidRDefault="00AF222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VENCIMIENTO</w:t>
            </w:r>
          </w:p>
          <w:p w:rsidR="00AF2221" w:rsidRPr="00D81AAF" w:rsidRDefault="00AF222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AF2221" w:rsidRPr="00D81AAF" w:rsidRDefault="00387FC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2025</w:t>
            </w:r>
          </w:p>
        </w:tc>
        <w:tc>
          <w:tcPr>
            <w:tcW w:w="2126" w:type="dxa"/>
            <w:tcBorders>
              <w:left w:val="single" w:sz="4" w:space="0" w:color="939395"/>
            </w:tcBorders>
            <w:shd w:val="clear" w:color="auto" w:fill="D9D9D9"/>
          </w:tcPr>
          <w:p w:rsidR="00AF2221" w:rsidRPr="00D81AAF" w:rsidRDefault="00387FC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2024</w:t>
            </w:r>
          </w:p>
        </w:tc>
      </w:tr>
      <w:tr w:rsidR="000D5DE1" w:rsidRPr="00952792" w:rsidTr="006F3C4F">
        <w:tc>
          <w:tcPr>
            <w:tcW w:w="3969" w:type="dxa"/>
            <w:shd w:val="clear" w:color="auto" w:fill="auto"/>
          </w:tcPr>
          <w:p w:rsidR="000D5DE1" w:rsidRPr="00D81AAF" w:rsidRDefault="000D5DE1" w:rsidP="000D5DE1">
            <w:pPr>
              <w:pStyle w:val="Contenidodelatabla"/>
              <w:spacing w:line="276" w:lineRule="auto"/>
              <w:jc w:val="both"/>
              <w:rPr>
                <w:rFonts w:ascii="Arial" w:hAnsi="Arial" w:cs="Arial"/>
                <w:b/>
                <w:sz w:val="20"/>
                <w:szCs w:val="20"/>
                <w:u w:val="single"/>
              </w:rPr>
            </w:pPr>
            <w:r w:rsidRPr="00D81AAF">
              <w:rPr>
                <w:rFonts w:ascii="Arial" w:hAnsi="Arial" w:cs="Arial"/>
                <w:b/>
                <w:sz w:val="20"/>
                <w:szCs w:val="20"/>
              </w:rPr>
              <w:t>Otros Pasivos Diferidos a Largo Plazo</w:t>
            </w:r>
          </w:p>
        </w:tc>
        <w:tc>
          <w:tcPr>
            <w:tcW w:w="1842" w:type="dxa"/>
            <w:shd w:val="clear" w:color="auto" w:fill="auto"/>
          </w:tcPr>
          <w:p w:rsidR="000D5DE1" w:rsidRPr="00D81AAF" w:rsidRDefault="000D5DE1" w:rsidP="000D5DE1">
            <w:pPr>
              <w:spacing w:line="276" w:lineRule="auto"/>
              <w:jc w:val="center"/>
              <w:rPr>
                <w:rFonts w:ascii="Arial" w:hAnsi="Arial" w:cs="Arial"/>
                <w:sz w:val="20"/>
                <w:szCs w:val="20"/>
              </w:rPr>
            </w:pPr>
            <w:r w:rsidRPr="00D81AAF">
              <w:rPr>
                <w:rFonts w:ascii="Arial" w:hAnsi="Arial" w:cs="Arial"/>
                <w:sz w:val="20"/>
                <w:szCs w:val="20"/>
              </w:rPr>
              <w:t>&gt;  365</w:t>
            </w:r>
          </w:p>
        </w:tc>
        <w:tc>
          <w:tcPr>
            <w:tcW w:w="2269" w:type="dxa"/>
            <w:shd w:val="clear" w:color="auto" w:fill="auto"/>
          </w:tcPr>
          <w:p w:rsidR="000D5DE1" w:rsidRPr="00952792" w:rsidRDefault="000D5DE1" w:rsidP="000D5DE1">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Pr="00466A67">
              <w:rPr>
                <w:rFonts w:ascii="Arial" w:hAnsi="Arial" w:cs="Arial"/>
                <w:sz w:val="20"/>
                <w:szCs w:val="20"/>
              </w:rPr>
              <w:t>97,379.78</w:t>
            </w:r>
          </w:p>
        </w:tc>
        <w:tc>
          <w:tcPr>
            <w:tcW w:w="2126" w:type="dxa"/>
            <w:shd w:val="clear" w:color="auto" w:fill="auto"/>
          </w:tcPr>
          <w:p w:rsidR="000D5DE1" w:rsidRPr="00952792" w:rsidRDefault="000D5DE1" w:rsidP="000D5DE1">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Pr="00466A67">
              <w:rPr>
                <w:rFonts w:ascii="Arial" w:hAnsi="Arial" w:cs="Arial"/>
                <w:sz w:val="20"/>
                <w:szCs w:val="20"/>
              </w:rPr>
              <w:t>97,379.78</w:t>
            </w:r>
          </w:p>
        </w:tc>
      </w:tr>
      <w:tr w:rsidR="000D5DE1" w:rsidRPr="00952792" w:rsidTr="006F3C4F">
        <w:tc>
          <w:tcPr>
            <w:tcW w:w="3969" w:type="dxa"/>
            <w:tcBorders>
              <w:top w:val="single" w:sz="12" w:space="0" w:color="auto"/>
            </w:tcBorders>
            <w:shd w:val="clear" w:color="auto" w:fill="auto"/>
          </w:tcPr>
          <w:p w:rsidR="000D5DE1" w:rsidRPr="00D81AAF" w:rsidRDefault="000D5DE1" w:rsidP="000D5DE1">
            <w:pPr>
              <w:pStyle w:val="Contenidodelatabla"/>
              <w:spacing w:line="276" w:lineRule="auto"/>
              <w:jc w:val="both"/>
              <w:rPr>
                <w:rFonts w:ascii="Arial" w:hAnsi="Arial" w:cs="Arial"/>
                <w:b/>
                <w:sz w:val="2"/>
                <w:szCs w:val="2"/>
              </w:rPr>
            </w:pPr>
          </w:p>
        </w:tc>
        <w:tc>
          <w:tcPr>
            <w:tcW w:w="1842" w:type="dxa"/>
            <w:tcBorders>
              <w:top w:val="single" w:sz="12" w:space="0" w:color="auto"/>
            </w:tcBorders>
            <w:shd w:val="clear" w:color="auto" w:fill="auto"/>
          </w:tcPr>
          <w:p w:rsidR="000D5DE1" w:rsidRPr="00D81AAF" w:rsidRDefault="000D5DE1" w:rsidP="000D5DE1">
            <w:pPr>
              <w:spacing w:line="276" w:lineRule="auto"/>
              <w:jc w:val="center"/>
              <w:rPr>
                <w:rFonts w:ascii="Arial" w:hAnsi="Arial" w:cs="Arial"/>
                <w:sz w:val="2"/>
                <w:szCs w:val="2"/>
              </w:rPr>
            </w:pPr>
          </w:p>
        </w:tc>
        <w:tc>
          <w:tcPr>
            <w:tcW w:w="2269" w:type="dxa"/>
            <w:tcBorders>
              <w:top w:val="single" w:sz="12" w:space="0" w:color="auto"/>
            </w:tcBorders>
            <w:shd w:val="clear" w:color="auto" w:fill="auto"/>
          </w:tcPr>
          <w:p w:rsidR="000D5DE1" w:rsidRPr="00952792" w:rsidRDefault="000D5DE1" w:rsidP="000D5DE1">
            <w:pPr>
              <w:pStyle w:val="Contenidodelatabla"/>
              <w:spacing w:line="276" w:lineRule="auto"/>
              <w:jc w:val="right"/>
              <w:rPr>
                <w:rFonts w:ascii="Arial" w:hAnsi="Arial" w:cs="Arial"/>
                <w:sz w:val="2"/>
                <w:szCs w:val="2"/>
              </w:rPr>
            </w:pPr>
          </w:p>
        </w:tc>
        <w:tc>
          <w:tcPr>
            <w:tcW w:w="2126" w:type="dxa"/>
            <w:tcBorders>
              <w:top w:val="single" w:sz="12" w:space="0" w:color="auto"/>
            </w:tcBorders>
            <w:shd w:val="clear" w:color="auto" w:fill="auto"/>
          </w:tcPr>
          <w:p w:rsidR="000D5DE1" w:rsidRPr="00952792" w:rsidRDefault="000D5DE1" w:rsidP="000D5DE1">
            <w:pPr>
              <w:pStyle w:val="Contenidodelatabla"/>
              <w:spacing w:line="276" w:lineRule="auto"/>
              <w:jc w:val="right"/>
              <w:rPr>
                <w:rFonts w:ascii="Arial" w:hAnsi="Arial" w:cs="Arial"/>
                <w:sz w:val="2"/>
                <w:szCs w:val="2"/>
              </w:rPr>
            </w:pPr>
          </w:p>
        </w:tc>
      </w:tr>
      <w:tr w:rsidR="000D5DE1" w:rsidRPr="00952792" w:rsidTr="006F3C4F">
        <w:tc>
          <w:tcPr>
            <w:tcW w:w="3969" w:type="dxa"/>
            <w:tcBorders>
              <w:bottom w:val="single" w:sz="4" w:space="0" w:color="auto"/>
            </w:tcBorders>
            <w:shd w:val="clear" w:color="auto" w:fill="auto"/>
          </w:tcPr>
          <w:p w:rsidR="000D5DE1" w:rsidRPr="00D81AAF" w:rsidRDefault="000D5DE1" w:rsidP="000D5DE1">
            <w:pPr>
              <w:spacing w:line="276" w:lineRule="auto"/>
              <w:rPr>
                <w:rFonts w:ascii="Arial" w:hAnsi="Arial" w:cs="Arial"/>
                <w:b/>
                <w:sz w:val="20"/>
                <w:szCs w:val="20"/>
              </w:rPr>
            </w:pPr>
          </w:p>
        </w:tc>
        <w:tc>
          <w:tcPr>
            <w:tcW w:w="1842" w:type="dxa"/>
            <w:tcBorders>
              <w:bottom w:val="single" w:sz="4" w:space="0" w:color="auto"/>
            </w:tcBorders>
            <w:shd w:val="clear" w:color="auto" w:fill="auto"/>
          </w:tcPr>
          <w:p w:rsidR="000D5DE1" w:rsidRPr="00D81AAF" w:rsidRDefault="000D5DE1" w:rsidP="000D5DE1">
            <w:pPr>
              <w:spacing w:line="276" w:lineRule="auto"/>
              <w:jc w:val="right"/>
              <w:rPr>
                <w:rFonts w:ascii="Arial" w:hAnsi="Arial" w:cs="Arial"/>
                <w:b/>
                <w:sz w:val="20"/>
                <w:szCs w:val="20"/>
              </w:rPr>
            </w:pPr>
            <w:r w:rsidRPr="00D81AAF">
              <w:rPr>
                <w:rFonts w:ascii="Arial" w:hAnsi="Arial" w:cs="Arial"/>
                <w:b/>
                <w:sz w:val="20"/>
                <w:szCs w:val="20"/>
              </w:rPr>
              <w:t>SUMAS</w:t>
            </w:r>
          </w:p>
        </w:tc>
        <w:tc>
          <w:tcPr>
            <w:tcW w:w="2269" w:type="dxa"/>
            <w:tcBorders>
              <w:bottom w:val="single" w:sz="4" w:space="0" w:color="auto"/>
            </w:tcBorders>
            <w:shd w:val="clear" w:color="auto" w:fill="auto"/>
          </w:tcPr>
          <w:p w:rsidR="000D5DE1" w:rsidRPr="000D5DE1" w:rsidRDefault="000D5DE1" w:rsidP="000D5DE1">
            <w:pPr>
              <w:pStyle w:val="Contenidodelatabla"/>
              <w:spacing w:line="276" w:lineRule="auto"/>
              <w:jc w:val="right"/>
              <w:rPr>
                <w:rFonts w:ascii="Arial" w:hAnsi="Arial" w:cs="Arial"/>
                <w:b/>
                <w:sz w:val="20"/>
                <w:szCs w:val="20"/>
              </w:rPr>
            </w:pPr>
            <w:r w:rsidRPr="000D5DE1">
              <w:rPr>
                <w:rFonts w:ascii="Arial" w:hAnsi="Arial" w:cs="Arial"/>
                <w:b/>
                <w:sz w:val="20"/>
                <w:szCs w:val="20"/>
              </w:rPr>
              <w:t>$ 97,379.78</w:t>
            </w:r>
          </w:p>
        </w:tc>
        <w:tc>
          <w:tcPr>
            <w:tcW w:w="2126" w:type="dxa"/>
            <w:tcBorders>
              <w:bottom w:val="single" w:sz="4" w:space="0" w:color="auto"/>
            </w:tcBorders>
            <w:shd w:val="clear" w:color="auto" w:fill="auto"/>
          </w:tcPr>
          <w:p w:rsidR="000D5DE1" w:rsidRPr="000D5DE1" w:rsidRDefault="000D5DE1" w:rsidP="000D5DE1">
            <w:pPr>
              <w:pStyle w:val="Contenidodelatabla"/>
              <w:spacing w:line="276" w:lineRule="auto"/>
              <w:jc w:val="right"/>
              <w:rPr>
                <w:rFonts w:ascii="Arial" w:hAnsi="Arial" w:cs="Arial"/>
                <w:b/>
                <w:sz w:val="20"/>
                <w:szCs w:val="20"/>
              </w:rPr>
            </w:pPr>
            <w:r w:rsidRPr="000D5DE1">
              <w:rPr>
                <w:rFonts w:ascii="Arial" w:hAnsi="Arial" w:cs="Arial"/>
                <w:b/>
                <w:sz w:val="20"/>
                <w:szCs w:val="20"/>
              </w:rPr>
              <w:t>$ 97,379.78</w:t>
            </w:r>
          </w:p>
        </w:tc>
      </w:tr>
    </w:tbl>
    <w:p w:rsidR="00AF2221" w:rsidRPr="00952792" w:rsidRDefault="00AF2221" w:rsidP="00BA4B87">
      <w:pPr>
        <w:spacing w:line="276" w:lineRule="auto"/>
        <w:jc w:val="both"/>
        <w:rPr>
          <w:rFonts w:ascii="Arial" w:hAnsi="Arial" w:cs="Arial"/>
          <w:b/>
          <w:bCs/>
          <w:i/>
          <w:sz w:val="20"/>
          <w:szCs w:val="20"/>
        </w:rPr>
      </w:pPr>
    </w:p>
    <w:p w:rsidR="00A7630F" w:rsidRDefault="00A7630F" w:rsidP="00281824">
      <w:pPr>
        <w:spacing w:line="276" w:lineRule="auto"/>
        <w:rPr>
          <w:rFonts w:ascii="Arial" w:hAnsi="Arial" w:cs="Arial"/>
          <w:b/>
          <w:i/>
          <w:sz w:val="22"/>
          <w:szCs w:val="22"/>
        </w:rPr>
      </w:pPr>
    </w:p>
    <w:p w:rsidR="00281824" w:rsidRPr="00952792" w:rsidRDefault="00281824" w:rsidP="00281824">
      <w:pPr>
        <w:spacing w:line="276" w:lineRule="auto"/>
        <w:rPr>
          <w:rFonts w:ascii="Arial" w:hAnsi="Arial" w:cs="Arial"/>
          <w:b/>
          <w:i/>
          <w:sz w:val="22"/>
          <w:szCs w:val="22"/>
        </w:rPr>
      </w:pPr>
      <w:r>
        <w:rPr>
          <w:rFonts w:ascii="Arial" w:hAnsi="Arial" w:cs="Arial"/>
          <w:b/>
          <w:i/>
          <w:sz w:val="22"/>
          <w:szCs w:val="22"/>
        </w:rPr>
        <w:t>Provisiones a Largo</w:t>
      </w:r>
      <w:r w:rsidRPr="00952792">
        <w:rPr>
          <w:rFonts w:ascii="Arial" w:hAnsi="Arial" w:cs="Arial"/>
          <w:b/>
          <w:i/>
          <w:sz w:val="22"/>
          <w:szCs w:val="22"/>
        </w:rPr>
        <w:t xml:space="preserve"> Plazo</w:t>
      </w:r>
    </w:p>
    <w:p w:rsidR="00393F93" w:rsidRPr="00952792" w:rsidRDefault="00393F93" w:rsidP="00BA4B87">
      <w:pPr>
        <w:spacing w:line="276" w:lineRule="auto"/>
        <w:jc w:val="both"/>
        <w:rPr>
          <w:rFonts w:ascii="Arial" w:hAnsi="Arial" w:cs="Arial"/>
          <w:sz w:val="20"/>
          <w:szCs w:val="20"/>
          <w:u w:val="single"/>
        </w:rPr>
      </w:pPr>
    </w:p>
    <w:p w:rsidR="00954458" w:rsidRDefault="00DE1F05" w:rsidP="00BA4B87">
      <w:pPr>
        <w:spacing w:line="276" w:lineRule="auto"/>
        <w:jc w:val="both"/>
        <w:rPr>
          <w:rFonts w:ascii="Arial" w:hAnsi="Arial" w:cs="Arial"/>
          <w:sz w:val="20"/>
          <w:szCs w:val="20"/>
        </w:rPr>
      </w:pPr>
      <w:r w:rsidRPr="00952792">
        <w:rPr>
          <w:rFonts w:ascii="Arial" w:hAnsi="Arial" w:cs="Arial"/>
          <w:sz w:val="20"/>
          <w:szCs w:val="20"/>
        </w:rPr>
        <w:t xml:space="preserve">Al </w:t>
      </w:r>
      <w:r w:rsidR="009610D7">
        <w:rPr>
          <w:rFonts w:ascii="Arial" w:hAnsi="Arial" w:cs="Arial"/>
          <w:sz w:val="20"/>
          <w:szCs w:val="20"/>
        </w:rPr>
        <w:t>31 de diciembre</w:t>
      </w:r>
      <w:r w:rsidR="00DB625A">
        <w:rPr>
          <w:rFonts w:ascii="Arial" w:hAnsi="Arial" w:cs="Arial"/>
          <w:sz w:val="20"/>
          <w:szCs w:val="20"/>
        </w:rPr>
        <w:t xml:space="preserve"> de 2025</w:t>
      </w:r>
      <w:r w:rsidRPr="00952792">
        <w:rPr>
          <w:rFonts w:ascii="Arial" w:hAnsi="Arial" w:cs="Arial"/>
          <w:sz w:val="20"/>
          <w:szCs w:val="20"/>
        </w:rPr>
        <w:t>, e</w:t>
      </w:r>
      <w:r w:rsidR="00393F93" w:rsidRPr="00952792">
        <w:rPr>
          <w:rFonts w:ascii="Arial" w:hAnsi="Arial" w:cs="Arial"/>
          <w:sz w:val="20"/>
          <w:szCs w:val="20"/>
        </w:rPr>
        <w:t>s</w:t>
      </w:r>
      <w:r w:rsidR="0001062C" w:rsidRPr="00952792">
        <w:rPr>
          <w:rFonts w:ascii="Arial" w:hAnsi="Arial" w:cs="Arial"/>
          <w:sz w:val="20"/>
          <w:szCs w:val="20"/>
        </w:rPr>
        <w:t xml:space="preserve">te rubro asciende a $ </w:t>
      </w:r>
      <w:r w:rsidR="00281824" w:rsidRPr="005B3B1B">
        <w:rPr>
          <w:rFonts w:ascii="Arial" w:hAnsi="Arial" w:cs="Arial"/>
          <w:sz w:val="20"/>
          <w:szCs w:val="20"/>
        </w:rPr>
        <w:t xml:space="preserve">179,037.45 </w:t>
      </w:r>
      <w:r w:rsidR="0018563A" w:rsidRPr="00952792">
        <w:rPr>
          <w:rFonts w:ascii="Arial" w:hAnsi="Arial" w:cs="Arial"/>
          <w:sz w:val="20"/>
          <w:szCs w:val="20"/>
        </w:rPr>
        <w:t>y</w:t>
      </w:r>
      <w:r w:rsidR="00393F93" w:rsidRPr="00952792">
        <w:rPr>
          <w:rFonts w:ascii="Arial" w:hAnsi="Arial" w:cs="Arial"/>
          <w:sz w:val="20"/>
          <w:szCs w:val="20"/>
        </w:rPr>
        <w:t xml:space="preserve"> representa el </w:t>
      </w:r>
      <w:r w:rsidR="00281824">
        <w:rPr>
          <w:rFonts w:ascii="Arial" w:hAnsi="Arial" w:cs="Arial"/>
          <w:sz w:val="20"/>
          <w:szCs w:val="20"/>
        </w:rPr>
        <w:t>64.8</w:t>
      </w:r>
      <w:r w:rsidR="00874D68" w:rsidRPr="00952792">
        <w:rPr>
          <w:rFonts w:ascii="Arial" w:hAnsi="Arial" w:cs="Arial"/>
          <w:sz w:val="20"/>
          <w:szCs w:val="20"/>
        </w:rPr>
        <w:t xml:space="preserve"> </w:t>
      </w:r>
      <w:r w:rsidR="002C3A98" w:rsidRPr="00952792">
        <w:rPr>
          <w:rFonts w:ascii="Arial" w:hAnsi="Arial" w:cs="Arial"/>
          <w:sz w:val="20"/>
          <w:szCs w:val="20"/>
        </w:rPr>
        <w:t>%</w:t>
      </w:r>
      <w:r w:rsidR="00393F93" w:rsidRPr="00952792">
        <w:rPr>
          <w:rFonts w:ascii="Arial" w:hAnsi="Arial" w:cs="Arial"/>
          <w:sz w:val="20"/>
          <w:szCs w:val="20"/>
        </w:rPr>
        <w:t xml:space="preserve"> del total del pasivo</w:t>
      </w:r>
      <w:r w:rsidR="00F94435" w:rsidRPr="00952792">
        <w:rPr>
          <w:rFonts w:ascii="Arial" w:hAnsi="Arial" w:cs="Arial"/>
          <w:sz w:val="20"/>
          <w:szCs w:val="20"/>
        </w:rPr>
        <w:t xml:space="preserve"> </w:t>
      </w:r>
      <w:r w:rsidR="00874D68" w:rsidRPr="00952792">
        <w:rPr>
          <w:rFonts w:ascii="Arial" w:hAnsi="Arial" w:cs="Arial"/>
          <w:sz w:val="20"/>
          <w:szCs w:val="20"/>
        </w:rPr>
        <w:t xml:space="preserve">no </w:t>
      </w:r>
      <w:r w:rsidR="00F94435" w:rsidRPr="00952792">
        <w:rPr>
          <w:rFonts w:ascii="Arial" w:hAnsi="Arial" w:cs="Arial"/>
          <w:sz w:val="20"/>
          <w:szCs w:val="20"/>
        </w:rPr>
        <w:t>circulante</w:t>
      </w:r>
      <w:r w:rsidR="00393F93" w:rsidRPr="00952792">
        <w:rPr>
          <w:rFonts w:ascii="Arial" w:hAnsi="Arial" w:cs="Arial"/>
          <w:sz w:val="20"/>
          <w:szCs w:val="20"/>
        </w:rPr>
        <w:t xml:space="preserve"> </w:t>
      </w:r>
      <w:r w:rsidR="00281824" w:rsidRPr="005B3B1B">
        <w:rPr>
          <w:rFonts w:ascii="Arial" w:hAnsi="Arial" w:cs="Arial"/>
          <w:sz w:val="20"/>
          <w:szCs w:val="20"/>
        </w:rPr>
        <w:t>y se integra por</w:t>
      </w:r>
      <w:r w:rsidR="00281824">
        <w:rPr>
          <w:rFonts w:ascii="Arial" w:hAnsi="Arial" w:cs="Arial"/>
          <w:sz w:val="20"/>
          <w:szCs w:val="20"/>
        </w:rPr>
        <w:t xml:space="preserve"> concepto de </w:t>
      </w:r>
      <w:r w:rsidR="00281824" w:rsidRPr="005B3B1B">
        <w:rPr>
          <w:rFonts w:ascii="Arial" w:hAnsi="Arial" w:cs="Arial"/>
          <w:sz w:val="20"/>
          <w:szCs w:val="20"/>
        </w:rPr>
        <w:t>demandas y juicios laborale</w:t>
      </w:r>
      <w:r w:rsidR="00281824">
        <w:rPr>
          <w:rFonts w:ascii="Arial" w:hAnsi="Arial" w:cs="Arial"/>
          <w:sz w:val="20"/>
          <w:szCs w:val="20"/>
        </w:rPr>
        <w:t>s de Cuotas al IMSS y al ISSTECH</w:t>
      </w:r>
      <w:r w:rsidR="00570752">
        <w:rPr>
          <w:rFonts w:ascii="Arial" w:hAnsi="Arial" w:cs="Arial"/>
          <w:sz w:val="20"/>
          <w:szCs w:val="20"/>
        </w:rPr>
        <w:t>.</w:t>
      </w:r>
    </w:p>
    <w:p w:rsidR="00281824" w:rsidRPr="00952792" w:rsidRDefault="00281824" w:rsidP="00BA4B87">
      <w:pPr>
        <w:spacing w:line="276" w:lineRule="auto"/>
        <w:jc w:val="both"/>
        <w:rPr>
          <w:rFonts w:ascii="Arial" w:hAnsi="Arial" w:cs="Arial"/>
          <w:sz w:val="20"/>
          <w:szCs w:val="20"/>
        </w:rPr>
      </w:pPr>
    </w:p>
    <w:p w:rsidR="004A3180" w:rsidRPr="00952792" w:rsidRDefault="004A3180"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913B53" w:rsidRPr="00913B53" w:rsidTr="00D81AAF">
        <w:tc>
          <w:tcPr>
            <w:tcW w:w="10206" w:type="dxa"/>
            <w:gridSpan w:val="4"/>
            <w:shd w:val="clear" w:color="auto" w:fill="auto"/>
          </w:tcPr>
          <w:p w:rsidR="004A3180" w:rsidRPr="00D81AAF" w:rsidRDefault="00281824"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PROVICIONES A CORTO PLAZO</w:t>
            </w:r>
          </w:p>
          <w:p w:rsidR="004A3180" w:rsidRPr="00913B53" w:rsidRDefault="004A3180"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3969" w:type="dxa"/>
            <w:tcBorders>
              <w:right w:val="single" w:sz="4" w:space="0" w:color="939395"/>
            </w:tcBorders>
            <w:shd w:val="clear" w:color="auto" w:fill="D9D9D9"/>
          </w:tcPr>
          <w:p w:rsidR="004A3180" w:rsidRPr="00952792" w:rsidRDefault="004A3180"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4A3180" w:rsidRPr="00952792" w:rsidRDefault="004A3180"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4A3180"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4A3180"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281824" w:rsidRPr="00952792" w:rsidTr="00587087">
        <w:tc>
          <w:tcPr>
            <w:tcW w:w="3969" w:type="dxa"/>
            <w:tcBorders>
              <w:bottom w:val="single" w:sz="12" w:space="0" w:color="auto"/>
            </w:tcBorders>
          </w:tcPr>
          <w:p w:rsidR="00281824" w:rsidRPr="00952792" w:rsidRDefault="00281824" w:rsidP="00281824">
            <w:pPr>
              <w:pStyle w:val="Contenidodelatabla"/>
              <w:spacing w:line="276" w:lineRule="auto"/>
              <w:jc w:val="both"/>
              <w:rPr>
                <w:rFonts w:ascii="Arial" w:hAnsi="Arial" w:cs="Arial"/>
                <w:b/>
                <w:sz w:val="20"/>
                <w:szCs w:val="20"/>
                <w:u w:val="single"/>
              </w:rPr>
            </w:pPr>
            <w:r>
              <w:rPr>
                <w:rFonts w:ascii="Arial" w:hAnsi="Arial" w:cs="Arial"/>
                <w:b/>
                <w:sz w:val="20"/>
                <w:szCs w:val="20"/>
              </w:rPr>
              <w:t>Provisión por Demandas y Juicios a Largo Plazo</w:t>
            </w:r>
          </w:p>
        </w:tc>
        <w:tc>
          <w:tcPr>
            <w:tcW w:w="1842" w:type="dxa"/>
            <w:tcBorders>
              <w:bottom w:val="single" w:sz="12" w:space="0" w:color="auto"/>
            </w:tcBorders>
          </w:tcPr>
          <w:p w:rsidR="00281824" w:rsidRPr="00952792" w:rsidRDefault="00281824" w:rsidP="00281824">
            <w:pPr>
              <w:spacing w:line="276" w:lineRule="auto"/>
              <w:jc w:val="center"/>
              <w:rPr>
                <w:rFonts w:ascii="Arial" w:hAnsi="Arial" w:cs="Arial"/>
                <w:sz w:val="20"/>
                <w:szCs w:val="20"/>
              </w:rPr>
            </w:pPr>
            <w:r w:rsidRPr="00952792">
              <w:rPr>
                <w:rFonts w:ascii="Arial" w:hAnsi="Arial" w:cs="Arial"/>
                <w:sz w:val="20"/>
                <w:szCs w:val="20"/>
              </w:rPr>
              <w:t>&gt;  365</w:t>
            </w:r>
          </w:p>
        </w:tc>
        <w:tc>
          <w:tcPr>
            <w:tcW w:w="2269" w:type="dxa"/>
            <w:tcBorders>
              <w:bottom w:val="single" w:sz="12" w:space="0" w:color="auto"/>
            </w:tcBorders>
          </w:tcPr>
          <w:p w:rsidR="00281824" w:rsidRPr="00952792" w:rsidRDefault="00281824" w:rsidP="00281824">
            <w:pPr>
              <w:pStyle w:val="Contenidodelatabla"/>
              <w:spacing w:line="276" w:lineRule="auto"/>
              <w:jc w:val="right"/>
              <w:rPr>
                <w:rFonts w:ascii="Arial" w:hAnsi="Arial" w:cs="Arial"/>
                <w:sz w:val="20"/>
                <w:szCs w:val="20"/>
              </w:rPr>
            </w:pPr>
            <w:r>
              <w:rPr>
                <w:rFonts w:ascii="Arial" w:hAnsi="Arial" w:cs="Arial"/>
                <w:sz w:val="20"/>
                <w:szCs w:val="20"/>
              </w:rPr>
              <w:t xml:space="preserve">$  179,037.45     </w:t>
            </w:r>
          </w:p>
        </w:tc>
        <w:tc>
          <w:tcPr>
            <w:tcW w:w="2126" w:type="dxa"/>
            <w:tcBorders>
              <w:bottom w:val="single" w:sz="12" w:space="0" w:color="auto"/>
            </w:tcBorders>
          </w:tcPr>
          <w:p w:rsidR="00281824" w:rsidRPr="00952792" w:rsidRDefault="00281824" w:rsidP="00281824">
            <w:pPr>
              <w:pStyle w:val="Contenidodelatabla"/>
              <w:spacing w:line="276" w:lineRule="auto"/>
              <w:jc w:val="right"/>
              <w:rPr>
                <w:rFonts w:ascii="Arial" w:hAnsi="Arial" w:cs="Arial"/>
                <w:sz w:val="20"/>
                <w:szCs w:val="20"/>
              </w:rPr>
            </w:pPr>
            <w:r>
              <w:rPr>
                <w:rFonts w:ascii="Arial" w:hAnsi="Arial" w:cs="Arial"/>
                <w:sz w:val="20"/>
                <w:szCs w:val="20"/>
              </w:rPr>
              <w:t xml:space="preserve">$  179,037.45     </w:t>
            </w:r>
          </w:p>
        </w:tc>
      </w:tr>
      <w:tr w:rsidR="00281824" w:rsidRPr="00952792" w:rsidTr="00587087">
        <w:tc>
          <w:tcPr>
            <w:tcW w:w="3969" w:type="dxa"/>
            <w:tcBorders>
              <w:top w:val="single" w:sz="12" w:space="0" w:color="auto"/>
            </w:tcBorders>
          </w:tcPr>
          <w:p w:rsidR="00281824" w:rsidRPr="00952792" w:rsidRDefault="00281824" w:rsidP="00281824">
            <w:pPr>
              <w:pStyle w:val="Contenidodelatabla"/>
              <w:spacing w:line="276" w:lineRule="auto"/>
              <w:jc w:val="both"/>
              <w:rPr>
                <w:rFonts w:ascii="Arial" w:hAnsi="Arial" w:cs="Arial"/>
                <w:b/>
                <w:sz w:val="2"/>
                <w:szCs w:val="2"/>
              </w:rPr>
            </w:pPr>
          </w:p>
        </w:tc>
        <w:tc>
          <w:tcPr>
            <w:tcW w:w="1842" w:type="dxa"/>
            <w:tcBorders>
              <w:top w:val="single" w:sz="12" w:space="0" w:color="auto"/>
            </w:tcBorders>
          </w:tcPr>
          <w:p w:rsidR="00281824" w:rsidRPr="00952792" w:rsidRDefault="00281824" w:rsidP="00281824">
            <w:pPr>
              <w:spacing w:line="276" w:lineRule="auto"/>
              <w:jc w:val="center"/>
              <w:rPr>
                <w:rFonts w:ascii="Arial" w:hAnsi="Arial" w:cs="Arial"/>
                <w:sz w:val="2"/>
                <w:szCs w:val="2"/>
              </w:rPr>
            </w:pPr>
          </w:p>
        </w:tc>
        <w:tc>
          <w:tcPr>
            <w:tcW w:w="2269" w:type="dxa"/>
            <w:tcBorders>
              <w:top w:val="single" w:sz="12" w:space="0" w:color="auto"/>
            </w:tcBorders>
          </w:tcPr>
          <w:p w:rsidR="00281824" w:rsidRPr="00952792" w:rsidRDefault="00281824" w:rsidP="00281824">
            <w:pPr>
              <w:pStyle w:val="Contenidodelatabla"/>
              <w:spacing w:line="276" w:lineRule="auto"/>
              <w:jc w:val="right"/>
              <w:rPr>
                <w:rFonts w:ascii="Arial" w:hAnsi="Arial" w:cs="Arial"/>
                <w:b/>
                <w:sz w:val="2"/>
                <w:szCs w:val="2"/>
              </w:rPr>
            </w:pPr>
          </w:p>
        </w:tc>
        <w:tc>
          <w:tcPr>
            <w:tcW w:w="2126" w:type="dxa"/>
            <w:tcBorders>
              <w:top w:val="single" w:sz="12" w:space="0" w:color="auto"/>
            </w:tcBorders>
          </w:tcPr>
          <w:p w:rsidR="00281824" w:rsidRPr="00952792" w:rsidRDefault="00281824" w:rsidP="00281824">
            <w:pPr>
              <w:pStyle w:val="Contenidodelatabla"/>
              <w:spacing w:line="276" w:lineRule="auto"/>
              <w:jc w:val="right"/>
              <w:rPr>
                <w:rFonts w:ascii="Arial" w:hAnsi="Arial" w:cs="Arial"/>
                <w:b/>
                <w:sz w:val="2"/>
                <w:szCs w:val="2"/>
              </w:rPr>
            </w:pPr>
          </w:p>
        </w:tc>
      </w:tr>
      <w:tr w:rsidR="00281824" w:rsidRPr="00952792" w:rsidTr="00415D83">
        <w:tc>
          <w:tcPr>
            <w:tcW w:w="3969" w:type="dxa"/>
            <w:tcBorders>
              <w:bottom w:val="single" w:sz="4" w:space="0" w:color="auto"/>
            </w:tcBorders>
            <w:shd w:val="clear" w:color="auto" w:fill="auto"/>
          </w:tcPr>
          <w:p w:rsidR="00281824" w:rsidRPr="00952792" w:rsidRDefault="00281824" w:rsidP="00281824">
            <w:pPr>
              <w:spacing w:line="276" w:lineRule="auto"/>
              <w:rPr>
                <w:rFonts w:ascii="Arial" w:hAnsi="Arial" w:cs="Arial"/>
                <w:b/>
                <w:sz w:val="20"/>
                <w:szCs w:val="20"/>
              </w:rPr>
            </w:pPr>
          </w:p>
        </w:tc>
        <w:tc>
          <w:tcPr>
            <w:tcW w:w="1842" w:type="dxa"/>
            <w:tcBorders>
              <w:bottom w:val="single" w:sz="4" w:space="0" w:color="auto"/>
            </w:tcBorders>
            <w:shd w:val="clear" w:color="auto" w:fill="auto"/>
          </w:tcPr>
          <w:p w:rsidR="00281824" w:rsidRPr="00952792" w:rsidRDefault="00281824" w:rsidP="00281824">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281824" w:rsidRPr="00952792" w:rsidRDefault="00281824" w:rsidP="00281824">
            <w:pPr>
              <w:pStyle w:val="Contenidodelatabla"/>
              <w:spacing w:line="276" w:lineRule="auto"/>
              <w:jc w:val="right"/>
              <w:rPr>
                <w:rFonts w:ascii="Arial" w:hAnsi="Arial" w:cs="Arial"/>
                <w:b/>
                <w:sz w:val="20"/>
                <w:szCs w:val="20"/>
              </w:rPr>
            </w:pPr>
            <w:r>
              <w:rPr>
                <w:rFonts w:ascii="Arial" w:hAnsi="Arial" w:cs="Arial"/>
                <w:b/>
                <w:sz w:val="20"/>
                <w:szCs w:val="20"/>
              </w:rPr>
              <w:t>$ 179,037.45</w:t>
            </w:r>
          </w:p>
        </w:tc>
        <w:tc>
          <w:tcPr>
            <w:tcW w:w="2126" w:type="dxa"/>
            <w:tcBorders>
              <w:bottom w:val="single" w:sz="4" w:space="0" w:color="auto"/>
            </w:tcBorders>
            <w:shd w:val="clear" w:color="auto" w:fill="auto"/>
          </w:tcPr>
          <w:p w:rsidR="00281824" w:rsidRPr="00952792" w:rsidRDefault="00281824" w:rsidP="00281824">
            <w:pPr>
              <w:pStyle w:val="Contenidodelatabla"/>
              <w:spacing w:line="276" w:lineRule="auto"/>
              <w:jc w:val="right"/>
              <w:rPr>
                <w:rFonts w:ascii="Arial" w:hAnsi="Arial" w:cs="Arial"/>
                <w:b/>
                <w:sz w:val="20"/>
                <w:szCs w:val="20"/>
              </w:rPr>
            </w:pPr>
            <w:r>
              <w:rPr>
                <w:rFonts w:ascii="Arial" w:hAnsi="Arial" w:cs="Arial"/>
                <w:b/>
                <w:sz w:val="20"/>
                <w:szCs w:val="20"/>
              </w:rPr>
              <w:t>$ 179,037.45</w:t>
            </w:r>
          </w:p>
        </w:tc>
      </w:tr>
    </w:tbl>
    <w:p w:rsidR="00DE47DF" w:rsidRPr="00952792" w:rsidRDefault="00DE47D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281824" w:rsidRPr="00952792" w:rsidTr="00415D83">
        <w:tc>
          <w:tcPr>
            <w:tcW w:w="3969" w:type="dxa"/>
            <w:tcBorders>
              <w:right w:val="single" w:sz="4" w:space="0" w:color="939395"/>
            </w:tcBorders>
            <w:shd w:val="clear" w:color="auto" w:fill="D9D9D9"/>
          </w:tcPr>
          <w:p w:rsidR="00281824" w:rsidRPr="00952792" w:rsidRDefault="00B33C82" w:rsidP="00281824">
            <w:pPr>
              <w:tabs>
                <w:tab w:val="left" w:pos="917"/>
                <w:tab w:val="left" w:pos="2167"/>
              </w:tabs>
              <w:spacing w:line="276" w:lineRule="auto"/>
              <w:jc w:val="center"/>
              <w:rPr>
                <w:rFonts w:ascii="Arial" w:hAnsi="Arial" w:cs="Arial"/>
                <w:b/>
                <w:sz w:val="20"/>
                <w:szCs w:val="20"/>
              </w:rPr>
            </w:pPr>
            <w:r>
              <w:rPr>
                <w:rFonts w:ascii="Arial" w:hAnsi="Arial" w:cs="Arial"/>
                <w:b/>
                <w:sz w:val="20"/>
                <w:szCs w:val="20"/>
              </w:rPr>
              <w:t>PROVISIÓN POR DEMANDAS Y JUICIOS A LARGO PLAZO</w:t>
            </w:r>
          </w:p>
        </w:tc>
        <w:tc>
          <w:tcPr>
            <w:tcW w:w="1842" w:type="dxa"/>
            <w:tcBorders>
              <w:left w:val="single" w:sz="4" w:space="0" w:color="939395"/>
              <w:right w:val="single" w:sz="4" w:space="0" w:color="939395"/>
            </w:tcBorders>
            <w:shd w:val="clear" w:color="auto" w:fill="D9D9D9"/>
          </w:tcPr>
          <w:p w:rsidR="00281824" w:rsidRPr="00952792" w:rsidRDefault="00281824" w:rsidP="00281824">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281824" w:rsidRPr="00952792" w:rsidRDefault="00281824" w:rsidP="00281824">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281824" w:rsidRPr="00952792" w:rsidRDefault="00281824" w:rsidP="00281824">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FB5D0F" w:rsidRPr="00952792" w:rsidTr="008B5E5E">
        <w:tc>
          <w:tcPr>
            <w:tcW w:w="3969" w:type="dxa"/>
          </w:tcPr>
          <w:p w:rsidR="00FB5D0F" w:rsidRPr="00952792" w:rsidRDefault="00FB5D0F" w:rsidP="00FB5D0F">
            <w:pPr>
              <w:pStyle w:val="Contenidodelatabla"/>
              <w:spacing w:line="276" w:lineRule="auto"/>
              <w:jc w:val="both"/>
              <w:rPr>
                <w:rFonts w:ascii="Arial" w:hAnsi="Arial" w:cs="Arial"/>
                <w:sz w:val="20"/>
                <w:szCs w:val="20"/>
              </w:rPr>
            </w:pPr>
            <w:r>
              <w:rPr>
                <w:rFonts w:ascii="Arial" w:hAnsi="Arial" w:cs="Arial"/>
                <w:sz w:val="20"/>
                <w:szCs w:val="20"/>
              </w:rPr>
              <w:t>ISSTECH</w:t>
            </w:r>
          </w:p>
        </w:tc>
        <w:tc>
          <w:tcPr>
            <w:tcW w:w="1842" w:type="dxa"/>
          </w:tcPr>
          <w:p w:rsidR="00FB5D0F" w:rsidRPr="00952792" w:rsidRDefault="00FB5D0F" w:rsidP="00FB5D0F">
            <w:pPr>
              <w:pStyle w:val="Contenidodelatabla"/>
              <w:spacing w:line="276" w:lineRule="auto"/>
              <w:jc w:val="center"/>
              <w:rPr>
                <w:rFonts w:ascii="Arial" w:hAnsi="Arial" w:cs="Arial"/>
                <w:sz w:val="20"/>
                <w:szCs w:val="20"/>
              </w:rPr>
            </w:pPr>
            <w:r w:rsidRPr="00952792">
              <w:rPr>
                <w:rFonts w:ascii="Arial" w:hAnsi="Arial" w:cs="Arial"/>
                <w:sz w:val="20"/>
                <w:szCs w:val="20"/>
              </w:rPr>
              <w:t>&gt;  365</w:t>
            </w:r>
          </w:p>
        </w:tc>
        <w:tc>
          <w:tcPr>
            <w:tcW w:w="2269" w:type="dxa"/>
          </w:tcPr>
          <w:p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 xml:space="preserve">$  178,166.33     </w:t>
            </w:r>
          </w:p>
        </w:tc>
        <w:tc>
          <w:tcPr>
            <w:tcW w:w="2126" w:type="dxa"/>
          </w:tcPr>
          <w:p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 xml:space="preserve">$  178,166.33     </w:t>
            </w:r>
          </w:p>
        </w:tc>
      </w:tr>
      <w:tr w:rsidR="00FB5D0F" w:rsidRPr="00952792" w:rsidTr="00587087">
        <w:tc>
          <w:tcPr>
            <w:tcW w:w="3969" w:type="dxa"/>
            <w:tcBorders>
              <w:bottom w:val="single" w:sz="12" w:space="0" w:color="auto"/>
            </w:tcBorders>
          </w:tcPr>
          <w:p w:rsidR="00FB5D0F" w:rsidRPr="00952792" w:rsidRDefault="00FB5D0F" w:rsidP="00FB5D0F">
            <w:pPr>
              <w:pStyle w:val="Contenidodelatabla"/>
              <w:spacing w:line="276" w:lineRule="auto"/>
              <w:jc w:val="both"/>
              <w:rPr>
                <w:rFonts w:ascii="Arial" w:hAnsi="Arial" w:cs="Arial"/>
                <w:sz w:val="20"/>
                <w:szCs w:val="20"/>
              </w:rPr>
            </w:pPr>
            <w:r>
              <w:rPr>
                <w:rFonts w:ascii="Arial" w:hAnsi="Arial" w:cs="Arial"/>
                <w:sz w:val="20"/>
                <w:szCs w:val="20"/>
              </w:rPr>
              <w:t>IMSS</w:t>
            </w:r>
          </w:p>
        </w:tc>
        <w:tc>
          <w:tcPr>
            <w:tcW w:w="1842" w:type="dxa"/>
            <w:tcBorders>
              <w:bottom w:val="single" w:sz="12" w:space="0" w:color="auto"/>
            </w:tcBorders>
          </w:tcPr>
          <w:p w:rsidR="00FB5D0F" w:rsidRPr="00952792" w:rsidRDefault="00FB5D0F" w:rsidP="00FB5D0F">
            <w:pPr>
              <w:pStyle w:val="Contenidodelatabla"/>
              <w:spacing w:line="276" w:lineRule="auto"/>
              <w:jc w:val="center"/>
              <w:rPr>
                <w:rFonts w:ascii="Arial" w:hAnsi="Arial" w:cs="Arial"/>
                <w:sz w:val="20"/>
                <w:szCs w:val="20"/>
              </w:rPr>
            </w:pPr>
            <w:r w:rsidRPr="00952792">
              <w:rPr>
                <w:rFonts w:ascii="Arial" w:hAnsi="Arial" w:cs="Arial"/>
                <w:sz w:val="20"/>
                <w:szCs w:val="20"/>
              </w:rPr>
              <w:t>&gt;  365</w:t>
            </w:r>
          </w:p>
        </w:tc>
        <w:tc>
          <w:tcPr>
            <w:tcW w:w="2269" w:type="dxa"/>
            <w:tcBorders>
              <w:bottom w:val="single" w:sz="12" w:space="0" w:color="auto"/>
            </w:tcBorders>
          </w:tcPr>
          <w:p w:rsidR="00FB5D0F"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871.12</w:t>
            </w:r>
          </w:p>
        </w:tc>
        <w:tc>
          <w:tcPr>
            <w:tcW w:w="2126" w:type="dxa"/>
            <w:tcBorders>
              <w:bottom w:val="single" w:sz="12" w:space="0" w:color="auto"/>
            </w:tcBorders>
          </w:tcPr>
          <w:p w:rsidR="00FB5D0F"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871.12</w:t>
            </w:r>
          </w:p>
        </w:tc>
      </w:tr>
      <w:tr w:rsidR="00FB5D0F" w:rsidRPr="00952792" w:rsidTr="00587087">
        <w:tc>
          <w:tcPr>
            <w:tcW w:w="3969" w:type="dxa"/>
            <w:tcBorders>
              <w:top w:val="single" w:sz="12" w:space="0" w:color="auto"/>
            </w:tcBorders>
          </w:tcPr>
          <w:p w:rsidR="00FB5D0F" w:rsidRPr="00952792" w:rsidRDefault="00FB5D0F" w:rsidP="00FB5D0F">
            <w:pPr>
              <w:pStyle w:val="Contenidodelatabla"/>
              <w:spacing w:line="276" w:lineRule="auto"/>
              <w:jc w:val="both"/>
              <w:rPr>
                <w:rFonts w:ascii="Arial" w:hAnsi="Arial" w:cs="Arial"/>
                <w:sz w:val="2"/>
                <w:szCs w:val="2"/>
              </w:rPr>
            </w:pPr>
          </w:p>
        </w:tc>
        <w:tc>
          <w:tcPr>
            <w:tcW w:w="1842" w:type="dxa"/>
            <w:tcBorders>
              <w:top w:val="single" w:sz="12" w:space="0" w:color="auto"/>
            </w:tcBorders>
          </w:tcPr>
          <w:p w:rsidR="00FB5D0F" w:rsidRPr="00952792" w:rsidRDefault="00FB5D0F" w:rsidP="00FB5D0F">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FB5D0F" w:rsidRPr="00952792" w:rsidRDefault="00FB5D0F" w:rsidP="00FB5D0F">
            <w:pPr>
              <w:pStyle w:val="Contenidodelatabla"/>
              <w:spacing w:line="276" w:lineRule="auto"/>
              <w:jc w:val="right"/>
              <w:rPr>
                <w:rFonts w:ascii="Arial" w:hAnsi="Arial" w:cs="Arial"/>
                <w:b/>
                <w:sz w:val="2"/>
                <w:szCs w:val="2"/>
              </w:rPr>
            </w:pPr>
          </w:p>
        </w:tc>
        <w:tc>
          <w:tcPr>
            <w:tcW w:w="2126" w:type="dxa"/>
            <w:tcBorders>
              <w:top w:val="single" w:sz="12" w:space="0" w:color="auto"/>
            </w:tcBorders>
          </w:tcPr>
          <w:p w:rsidR="00FB5D0F" w:rsidRPr="00952792" w:rsidRDefault="00FB5D0F" w:rsidP="00FB5D0F">
            <w:pPr>
              <w:pStyle w:val="Contenidodelatabla"/>
              <w:spacing w:line="276" w:lineRule="auto"/>
              <w:jc w:val="right"/>
              <w:rPr>
                <w:rFonts w:ascii="Arial" w:hAnsi="Arial" w:cs="Arial"/>
                <w:b/>
                <w:sz w:val="2"/>
                <w:szCs w:val="2"/>
              </w:rPr>
            </w:pPr>
          </w:p>
        </w:tc>
      </w:tr>
      <w:tr w:rsidR="00FB5D0F" w:rsidRPr="00952792" w:rsidTr="00415D83">
        <w:tc>
          <w:tcPr>
            <w:tcW w:w="3969" w:type="dxa"/>
            <w:tcBorders>
              <w:bottom w:val="single" w:sz="4" w:space="0" w:color="auto"/>
            </w:tcBorders>
            <w:shd w:val="clear" w:color="auto" w:fill="auto"/>
          </w:tcPr>
          <w:p w:rsidR="00FB5D0F" w:rsidRPr="00952792" w:rsidRDefault="00FB5D0F" w:rsidP="00FB5D0F">
            <w:pPr>
              <w:spacing w:line="276" w:lineRule="auto"/>
              <w:rPr>
                <w:rFonts w:ascii="Arial" w:hAnsi="Arial" w:cs="Arial"/>
                <w:b/>
                <w:sz w:val="20"/>
                <w:szCs w:val="20"/>
              </w:rPr>
            </w:pPr>
          </w:p>
        </w:tc>
        <w:tc>
          <w:tcPr>
            <w:tcW w:w="1842" w:type="dxa"/>
            <w:tcBorders>
              <w:bottom w:val="single" w:sz="4" w:space="0" w:color="auto"/>
            </w:tcBorders>
            <w:shd w:val="clear" w:color="auto" w:fill="auto"/>
          </w:tcPr>
          <w:p w:rsidR="00FB5D0F" w:rsidRPr="00952792" w:rsidRDefault="00FB5D0F" w:rsidP="00FB5D0F">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FB5D0F" w:rsidRPr="00952792" w:rsidRDefault="00FB5D0F" w:rsidP="00FB5D0F">
            <w:pPr>
              <w:pStyle w:val="Contenidodelatabla"/>
              <w:spacing w:line="276" w:lineRule="auto"/>
              <w:jc w:val="right"/>
              <w:rPr>
                <w:rFonts w:ascii="Arial" w:hAnsi="Arial" w:cs="Arial"/>
                <w:b/>
                <w:sz w:val="20"/>
                <w:szCs w:val="20"/>
              </w:rPr>
            </w:pPr>
            <w:r>
              <w:rPr>
                <w:rFonts w:ascii="Arial" w:hAnsi="Arial" w:cs="Arial"/>
                <w:b/>
                <w:sz w:val="20"/>
                <w:szCs w:val="20"/>
              </w:rPr>
              <w:t>$ 179,037.45</w:t>
            </w:r>
          </w:p>
        </w:tc>
        <w:tc>
          <w:tcPr>
            <w:tcW w:w="2126" w:type="dxa"/>
            <w:tcBorders>
              <w:bottom w:val="single" w:sz="4" w:space="0" w:color="auto"/>
            </w:tcBorders>
            <w:shd w:val="clear" w:color="auto" w:fill="auto"/>
          </w:tcPr>
          <w:p w:rsidR="00FB5D0F" w:rsidRPr="00952792" w:rsidRDefault="00FB5D0F" w:rsidP="00FB5D0F">
            <w:pPr>
              <w:pStyle w:val="Contenidodelatabla"/>
              <w:spacing w:line="276" w:lineRule="auto"/>
              <w:jc w:val="right"/>
              <w:rPr>
                <w:rFonts w:ascii="Arial" w:hAnsi="Arial" w:cs="Arial"/>
                <w:b/>
                <w:sz w:val="20"/>
                <w:szCs w:val="20"/>
              </w:rPr>
            </w:pPr>
            <w:r>
              <w:rPr>
                <w:rFonts w:ascii="Arial" w:hAnsi="Arial" w:cs="Arial"/>
                <w:b/>
                <w:sz w:val="20"/>
                <w:szCs w:val="20"/>
              </w:rPr>
              <w:t>$ 179,037.45</w:t>
            </w:r>
          </w:p>
        </w:tc>
      </w:tr>
    </w:tbl>
    <w:p w:rsidR="004A0EDF" w:rsidRDefault="004A0EDF" w:rsidP="008F0608">
      <w:pPr>
        <w:spacing w:line="276" w:lineRule="auto"/>
        <w:rPr>
          <w:rFonts w:ascii="Arial" w:hAnsi="Arial" w:cs="Arial"/>
          <w:sz w:val="20"/>
          <w:szCs w:val="20"/>
        </w:rPr>
      </w:pPr>
    </w:p>
    <w:p w:rsidR="00A7630F" w:rsidRDefault="00A7630F" w:rsidP="008F0608">
      <w:pPr>
        <w:spacing w:line="276" w:lineRule="auto"/>
        <w:rPr>
          <w:rFonts w:ascii="Arial" w:hAnsi="Arial" w:cs="Arial"/>
          <w:b/>
        </w:rPr>
      </w:pPr>
    </w:p>
    <w:p w:rsidR="00CE51F2" w:rsidRPr="00952792" w:rsidRDefault="009B6318" w:rsidP="008F0608">
      <w:pPr>
        <w:spacing w:line="276" w:lineRule="auto"/>
        <w:rPr>
          <w:rFonts w:ascii="Arial" w:hAnsi="Arial" w:cs="Arial"/>
          <w:b/>
        </w:rPr>
      </w:pPr>
      <w:r w:rsidRPr="00952792">
        <w:rPr>
          <w:rFonts w:ascii="Arial" w:hAnsi="Arial" w:cs="Arial"/>
          <w:b/>
        </w:rPr>
        <w:t xml:space="preserve">NOTAS </w:t>
      </w:r>
      <w:r w:rsidR="00CE51F2" w:rsidRPr="00952792">
        <w:rPr>
          <w:rFonts w:ascii="Arial" w:hAnsi="Arial" w:cs="Arial"/>
          <w:b/>
        </w:rPr>
        <w:t>AL ESTADO DE VARIACIÓN EN LA HACIENDA PÚBLICA</w:t>
      </w:r>
    </w:p>
    <w:p w:rsidR="00CE51F2" w:rsidRPr="00952792" w:rsidRDefault="00CE51F2" w:rsidP="00BA4B87">
      <w:pPr>
        <w:spacing w:line="276" w:lineRule="auto"/>
        <w:rPr>
          <w:rFonts w:ascii="Arial" w:hAnsi="Arial" w:cs="Arial"/>
          <w:sz w:val="20"/>
          <w:szCs w:val="20"/>
        </w:rPr>
      </w:pPr>
    </w:p>
    <w:p w:rsidR="007E652B" w:rsidRDefault="007E652B" w:rsidP="00BA4B87">
      <w:pPr>
        <w:spacing w:line="276" w:lineRule="auto"/>
        <w:jc w:val="both"/>
        <w:rPr>
          <w:rFonts w:ascii="Arial" w:hAnsi="Arial" w:cs="Arial"/>
          <w:bCs/>
          <w:sz w:val="20"/>
          <w:szCs w:val="20"/>
        </w:rPr>
      </w:pPr>
      <w:r w:rsidRPr="00952792">
        <w:rPr>
          <w:rFonts w:ascii="Arial" w:hAnsi="Arial" w:cs="Arial"/>
          <w:sz w:val="20"/>
          <w:szCs w:val="20"/>
        </w:rPr>
        <w:t xml:space="preserve">La Hacienda Pública representa el importe de los bienes y derechos que son propiedad </w:t>
      </w:r>
      <w:r w:rsidR="008942EF" w:rsidRPr="00952792">
        <w:rPr>
          <w:rFonts w:ascii="Arial" w:hAnsi="Arial" w:cs="Arial"/>
          <w:sz w:val="20"/>
          <w:szCs w:val="20"/>
        </w:rPr>
        <w:t>de</w:t>
      </w:r>
      <w:r w:rsidR="00FB5D0F">
        <w:rPr>
          <w:rFonts w:ascii="Arial" w:hAnsi="Arial" w:cs="Arial"/>
          <w:sz w:val="20"/>
          <w:szCs w:val="20"/>
        </w:rPr>
        <w:t xml:space="preserve"> la</w:t>
      </w:r>
      <w:r w:rsidR="008942EF" w:rsidRPr="00952792">
        <w:rPr>
          <w:rFonts w:ascii="Arial" w:hAnsi="Arial" w:cs="Arial"/>
          <w:sz w:val="20"/>
          <w:szCs w:val="20"/>
        </w:rPr>
        <w:t xml:space="preserve"> </w:t>
      </w:r>
      <w:r w:rsidR="00CD3D3B">
        <w:rPr>
          <w:rFonts w:ascii="Arial" w:hAnsi="Arial" w:cs="Arial"/>
          <w:b/>
          <w:sz w:val="20"/>
          <w:szCs w:val="20"/>
        </w:rPr>
        <w:t>Secretarí</w:t>
      </w:r>
      <w:r w:rsidR="00FB5D0F">
        <w:rPr>
          <w:rFonts w:ascii="Arial" w:hAnsi="Arial" w:cs="Arial"/>
          <w:b/>
          <w:sz w:val="20"/>
          <w:szCs w:val="20"/>
        </w:rPr>
        <w:t>a de Seguridad del pueblo</w:t>
      </w:r>
      <w:r w:rsidRPr="00952792">
        <w:rPr>
          <w:rFonts w:ascii="Arial" w:hAnsi="Arial" w:cs="Arial"/>
          <w:sz w:val="20"/>
          <w:szCs w:val="20"/>
        </w:rPr>
        <w:t xml:space="preserve">, dicho importe es modificado principalmente por el resultado positivo obtenido al </w:t>
      </w:r>
      <w:r w:rsidR="00940249">
        <w:rPr>
          <w:rFonts w:ascii="Arial" w:hAnsi="Arial" w:cs="Arial"/>
          <w:sz w:val="20"/>
          <w:szCs w:val="20"/>
        </w:rPr>
        <w:t>31 de diciembre</w:t>
      </w:r>
      <w:r w:rsidR="00DB625A">
        <w:rPr>
          <w:rFonts w:ascii="Arial" w:hAnsi="Arial" w:cs="Arial"/>
          <w:sz w:val="20"/>
          <w:szCs w:val="20"/>
        </w:rPr>
        <w:t xml:space="preserve"> de 2025</w:t>
      </w:r>
      <w:r w:rsidRPr="00952792">
        <w:rPr>
          <w:rFonts w:ascii="Arial" w:hAnsi="Arial" w:cs="Arial"/>
          <w:sz w:val="20"/>
          <w:szCs w:val="20"/>
        </w:rPr>
        <w:t xml:space="preserve">, el cual asciende a </w:t>
      </w:r>
      <w:r w:rsidRPr="00952792">
        <w:rPr>
          <w:rFonts w:ascii="Arial" w:hAnsi="Arial" w:cs="Arial"/>
          <w:bCs/>
          <w:sz w:val="20"/>
          <w:szCs w:val="20"/>
        </w:rPr>
        <w:t xml:space="preserve">$ </w:t>
      </w:r>
      <w:r w:rsidR="00940249">
        <w:rPr>
          <w:rFonts w:ascii="Arial" w:hAnsi="Arial" w:cs="Arial"/>
          <w:sz w:val="20"/>
          <w:szCs w:val="20"/>
        </w:rPr>
        <w:t>745,377,902.52</w:t>
      </w:r>
      <w:r w:rsidRPr="00374511">
        <w:rPr>
          <w:rFonts w:ascii="Arial" w:hAnsi="Arial" w:cs="Arial"/>
          <w:bCs/>
          <w:sz w:val="20"/>
          <w:szCs w:val="20"/>
        </w:rPr>
        <w:t>.</w:t>
      </w:r>
    </w:p>
    <w:p w:rsidR="000D6E64" w:rsidRPr="00952792" w:rsidRDefault="000D6E64" w:rsidP="00BA4B87">
      <w:pPr>
        <w:spacing w:line="276" w:lineRule="auto"/>
        <w:jc w:val="both"/>
        <w:rPr>
          <w:rFonts w:ascii="Arial" w:hAnsi="Arial" w:cs="Arial"/>
          <w:b/>
          <w:bCs/>
          <w:sz w:val="20"/>
          <w:szCs w:val="20"/>
        </w:rPr>
      </w:pPr>
    </w:p>
    <w:p w:rsidR="007E652B" w:rsidRPr="00952792" w:rsidRDefault="007E652B" w:rsidP="00BA4B87">
      <w:pPr>
        <w:spacing w:line="276" w:lineRule="auto"/>
        <w:jc w:val="both"/>
        <w:outlineLvl w:val="0"/>
        <w:rPr>
          <w:rFonts w:ascii="Arial" w:hAnsi="Arial" w:cs="Arial"/>
          <w:sz w:val="20"/>
          <w:szCs w:val="20"/>
        </w:rPr>
      </w:pPr>
    </w:p>
    <w:p w:rsidR="007E652B" w:rsidRPr="00952792" w:rsidRDefault="00A41926" w:rsidP="00BA4B87">
      <w:pPr>
        <w:spacing w:line="276" w:lineRule="auto"/>
        <w:jc w:val="both"/>
        <w:outlineLvl w:val="0"/>
        <w:rPr>
          <w:rFonts w:ascii="Arial" w:hAnsi="Arial" w:cs="Arial"/>
          <w:sz w:val="20"/>
          <w:szCs w:val="20"/>
        </w:rPr>
      </w:pPr>
      <w:r w:rsidRPr="00952792">
        <w:rPr>
          <w:rFonts w:ascii="Arial" w:hAnsi="Arial" w:cs="Arial"/>
          <w:sz w:val="20"/>
          <w:szCs w:val="20"/>
        </w:rPr>
        <w:t>El Estado de Variación en la Hacienda Pública muestra las modificaciones o cambios re</w:t>
      </w:r>
      <w:r w:rsidR="007E652B" w:rsidRPr="00952792">
        <w:rPr>
          <w:rFonts w:ascii="Arial" w:hAnsi="Arial" w:cs="Arial"/>
          <w:sz w:val="20"/>
          <w:szCs w:val="20"/>
        </w:rPr>
        <w:t xml:space="preserve">alizados en la Hacienda Pública, </w:t>
      </w:r>
      <w:r w:rsidR="00FB5D0F" w:rsidRPr="005B3B1B">
        <w:rPr>
          <w:rFonts w:ascii="Arial" w:hAnsi="Arial" w:cs="Arial"/>
          <w:sz w:val="20"/>
          <w:szCs w:val="20"/>
        </w:rPr>
        <w:t>dichas variaciones representan el resultado derivado del registro de operaciones de ejercicios anteriores por reintegros,</w:t>
      </w:r>
      <w:r w:rsidR="00FB5D0F">
        <w:rPr>
          <w:rFonts w:ascii="Arial" w:hAnsi="Arial" w:cs="Arial"/>
          <w:sz w:val="20"/>
          <w:szCs w:val="20"/>
        </w:rPr>
        <w:t xml:space="preserve"> depuración contable,</w:t>
      </w:r>
      <w:r w:rsidR="00674855">
        <w:rPr>
          <w:rFonts w:ascii="Arial" w:hAnsi="Arial" w:cs="Arial"/>
          <w:sz w:val="20"/>
          <w:szCs w:val="20"/>
        </w:rPr>
        <w:t xml:space="preserve"> regularización de saldos </w:t>
      </w:r>
      <w:r w:rsidR="00674855" w:rsidRPr="00674855">
        <w:rPr>
          <w:rFonts w:ascii="Arial" w:hAnsi="Arial" w:cs="Arial"/>
          <w:sz w:val="20"/>
          <w:szCs w:val="20"/>
        </w:rPr>
        <w:t xml:space="preserve"> </w:t>
      </w:r>
      <w:r w:rsidR="00674855">
        <w:rPr>
          <w:rFonts w:ascii="Arial" w:hAnsi="Arial" w:cs="Arial"/>
          <w:sz w:val="20"/>
          <w:szCs w:val="20"/>
        </w:rPr>
        <w:t>y</w:t>
      </w:r>
      <w:r w:rsidR="00674855" w:rsidRPr="00952792">
        <w:rPr>
          <w:rFonts w:ascii="Arial" w:hAnsi="Arial" w:cs="Arial"/>
          <w:sz w:val="20"/>
          <w:szCs w:val="20"/>
        </w:rPr>
        <w:t xml:space="preserve"> por la aplicación de los ADEFAS</w:t>
      </w:r>
      <w:r w:rsidR="00FB5D0F" w:rsidRPr="005B3B1B">
        <w:rPr>
          <w:rFonts w:ascii="Arial" w:hAnsi="Arial" w:cs="Arial"/>
          <w:sz w:val="20"/>
          <w:szCs w:val="20"/>
        </w:rPr>
        <w:t xml:space="preserve"> a la fecha que se informa, la Hacienda Pública refleja un saldo de </w:t>
      </w:r>
      <w:r w:rsidR="007E652B" w:rsidRPr="00952792">
        <w:rPr>
          <w:rFonts w:ascii="Arial" w:hAnsi="Arial" w:cs="Arial"/>
          <w:sz w:val="20"/>
          <w:szCs w:val="20"/>
        </w:rPr>
        <w:t xml:space="preserve">$ </w:t>
      </w:r>
      <w:r w:rsidR="00940249">
        <w:rPr>
          <w:rFonts w:ascii="Arial" w:hAnsi="Arial" w:cs="Arial"/>
          <w:sz w:val="20"/>
          <w:szCs w:val="20"/>
        </w:rPr>
        <w:t>3,105,708,575.74</w:t>
      </w:r>
      <w:r w:rsidR="007E652B" w:rsidRPr="00952792">
        <w:rPr>
          <w:rFonts w:ascii="Arial" w:hAnsi="Arial" w:cs="Arial"/>
          <w:sz w:val="20"/>
          <w:szCs w:val="20"/>
        </w:rPr>
        <w:t>.</w:t>
      </w:r>
    </w:p>
    <w:p w:rsidR="007E652B" w:rsidRPr="00952792" w:rsidRDefault="007E652B" w:rsidP="00BA4B87">
      <w:pPr>
        <w:spacing w:line="276" w:lineRule="auto"/>
        <w:jc w:val="both"/>
        <w:outlineLvl w:val="0"/>
        <w:rPr>
          <w:rFonts w:ascii="Arial" w:hAnsi="Arial" w:cs="Arial"/>
          <w:sz w:val="20"/>
          <w:szCs w:val="20"/>
        </w:rPr>
      </w:pPr>
    </w:p>
    <w:p w:rsidR="00DE47DF" w:rsidRDefault="00393F93" w:rsidP="00BA4B87">
      <w:pPr>
        <w:spacing w:line="276" w:lineRule="auto"/>
        <w:jc w:val="both"/>
        <w:outlineLvl w:val="0"/>
        <w:rPr>
          <w:rFonts w:ascii="Arial" w:hAnsi="Arial" w:cs="Arial"/>
          <w:sz w:val="20"/>
          <w:szCs w:val="20"/>
        </w:rPr>
      </w:pPr>
      <w:r w:rsidRPr="00952792">
        <w:rPr>
          <w:rFonts w:ascii="Arial" w:hAnsi="Arial" w:cs="Arial"/>
          <w:sz w:val="20"/>
          <w:szCs w:val="20"/>
        </w:rPr>
        <w:t xml:space="preserve">Así también, es modificado por el aumento o disminución al patrimonio, derivado del registro de </w:t>
      </w:r>
      <w:r w:rsidR="00DC5148" w:rsidRPr="00952792">
        <w:rPr>
          <w:rFonts w:ascii="Arial" w:hAnsi="Arial" w:cs="Arial"/>
          <w:sz w:val="20"/>
          <w:szCs w:val="20"/>
        </w:rPr>
        <w:t>movimientos</w:t>
      </w:r>
      <w:r w:rsidRPr="00952792">
        <w:rPr>
          <w:rFonts w:ascii="Arial" w:hAnsi="Arial" w:cs="Arial"/>
          <w:sz w:val="20"/>
          <w:szCs w:val="20"/>
        </w:rPr>
        <w:t xml:space="preserve"> realizados </w:t>
      </w:r>
      <w:r w:rsidR="00DC5148" w:rsidRPr="00952792">
        <w:rPr>
          <w:rFonts w:ascii="Arial" w:hAnsi="Arial" w:cs="Arial"/>
          <w:sz w:val="20"/>
          <w:szCs w:val="20"/>
        </w:rPr>
        <w:t>durante el periodo que se informa</w:t>
      </w:r>
      <w:r w:rsidR="00FF16D5" w:rsidRPr="00952792">
        <w:rPr>
          <w:rFonts w:ascii="Arial" w:hAnsi="Arial" w:cs="Arial"/>
          <w:sz w:val="20"/>
          <w:szCs w:val="20"/>
        </w:rPr>
        <w:t>.</w:t>
      </w:r>
      <w:r w:rsidRPr="00952792">
        <w:rPr>
          <w:rFonts w:ascii="Arial" w:hAnsi="Arial" w:cs="Arial"/>
          <w:sz w:val="20"/>
          <w:szCs w:val="20"/>
        </w:rPr>
        <w:t xml:space="preserve"> </w:t>
      </w:r>
      <w:r w:rsidRPr="00952792">
        <w:rPr>
          <w:rFonts w:ascii="Arial" w:hAnsi="Arial" w:cs="Arial"/>
          <w:b/>
          <w:bCs/>
          <w:sz w:val="20"/>
          <w:szCs w:val="20"/>
        </w:rPr>
        <w:t xml:space="preserve"> </w:t>
      </w:r>
      <w:r w:rsidR="007E652B" w:rsidRPr="00952792">
        <w:rPr>
          <w:rFonts w:ascii="Arial" w:hAnsi="Arial" w:cs="Arial"/>
          <w:sz w:val="20"/>
          <w:szCs w:val="20"/>
        </w:rPr>
        <w:t xml:space="preserve">A la fecha que se informa la modificación neta positiva al patrimonio es de $ </w:t>
      </w:r>
      <w:r w:rsidR="00940249">
        <w:rPr>
          <w:rFonts w:ascii="Arial" w:hAnsi="Arial" w:cs="Arial"/>
          <w:sz w:val="20"/>
          <w:szCs w:val="20"/>
        </w:rPr>
        <w:t>684,977,005.81</w:t>
      </w:r>
      <w:r w:rsidR="00897BD8" w:rsidRPr="00952792">
        <w:rPr>
          <w:rFonts w:ascii="Arial" w:hAnsi="Arial" w:cs="Arial"/>
          <w:sz w:val="20"/>
          <w:szCs w:val="20"/>
        </w:rPr>
        <w:t>.</w:t>
      </w:r>
    </w:p>
    <w:p w:rsidR="00A7630F" w:rsidRPr="00952792" w:rsidRDefault="00A7630F"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913B53" w:rsidRPr="00913B53" w:rsidTr="00D81AAF">
        <w:tc>
          <w:tcPr>
            <w:tcW w:w="10206" w:type="dxa"/>
            <w:gridSpan w:val="3"/>
            <w:shd w:val="clear" w:color="auto" w:fill="auto"/>
          </w:tcPr>
          <w:p w:rsidR="00D95F79" w:rsidRPr="00D81AAF" w:rsidRDefault="00D95F7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HACIENDA PÚBLICA/PATRIMONIO</w:t>
            </w:r>
          </w:p>
          <w:p w:rsidR="00D95F79" w:rsidRPr="00913B53" w:rsidRDefault="00D95F79"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5387" w:type="dxa"/>
            <w:tcBorders>
              <w:right w:val="single" w:sz="4" w:space="0" w:color="939395"/>
            </w:tcBorders>
            <w:shd w:val="clear" w:color="auto" w:fill="D9D9D9"/>
          </w:tcPr>
          <w:p w:rsidR="007F490A" w:rsidRPr="00952792" w:rsidRDefault="007F490A"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7F490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7F490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FB5D0F" w:rsidRPr="00952792" w:rsidTr="00BF47A8">
        <w:tc>
          <w:tcPr>
            <w:tcW w:w="5387" w:type="dxa"/>
          </w:tcPr>
          <w:p w:rsidR="00FB5D0F" w:rsidRPr="00952792" w:rsidRDefault="00FB5D0F" w:rsidP="00FB5D0F">
            <w:pPr>
              <w:pStyle w:val="Contenidodelatabla"/>
              <w:spacing w:line="276" w:lineRule="auto"/>
              <w:jc w:val="both"/>
              <w:rPr>
                <w:rFonts w:ascii="Arial" w:hAnsi="Arial" w:cs="Arial"/>
                <w:b/>
                <w:sz w:val="20"/>
                <w:szCs w:val="20"/>
              </w:rPr>
            </w:pPr>
            <w:r w:rsidRPr="00952792">
              <w:rPr>
                <w:rFonts w:ascii="Arial" w:hAnsi="Arial" w:cs="Arial"/>
                <w:b/>
                <w:sz w:val="20"/>
                <w:szCs w:val="20"/>
              </w:rPr>
              <w:t>Patrimonio Contribuido</w:t>
            </w:r>
          </w:p>
        </w:tc>
        <w:tc>
          <w:tcPr>
            <w:tcW w:w="2551" w:type="dxa"/>
          </w:tcPr>
          <w:p w:rsidR="00FB5D0F" w:rsidRPr="00952792" w:rsidRDefault="00FB5D0F" w:rsidP="00FB5D0F">
            <w:pPr>
              <w:pStyle w:val="Contenidodelatabla"/>
              <w:spacing w:line="276" w:lineRule="auto"/>
              <w:jc w:val="right"/>
              <w:rPr>
                <w:rFonts w:ascii="Arial" w:hAnsi="Arial" w:cs="Arial"/>
                <w:sz w:val="20"/>
                <w:szCs w:val="20"/>
              </w:rPr>
            </w:pPr>
            <w:r w:rsidRPr="00952792">
              <w:rPr>
                <w:rFonts w:ascii="Arial" w:hAnsi="Arial" w:cs="Arial"/>
                <w:sz w:val="20"/>
                <w:szCs w:val="20"/>
              </w:rPr>
              <w:t>$</w:t>
            </w:r>
            <w:r>
              <w:rPr>
                <w:rFonts w:ascii="Arial" w:hAnsi="Arial" w:cs="Arial"/>
                <w:sz w:val="20"/>
                <w:szCs w:val="20"/>
              </w:rPr>
              <w:t xml:space="preserve"> </w:t>
            </w:r>
            <w:r w:rsidR="00B22CFC">
              <w:rPr>
                <w:rFonts w:ascii="Arial" w:hAnsi="Arial" w:cs="Arial"/>
                <w:sz w:val="20"/>
                <w:szCs w:val="20"/>
              </w:rPr>
              <w:t xml:space="preserve"> </w:t>
            </w:r>
            <w:r>
              <w:rPr>
                <w:rFonts w:ascii="Arial" w:hAnsi="Arial" w:cs="Arial"/>
                <w:sz w:val="20"/>
                <w:szCs w:val="20"/>
              </w:rPr>
              <w:t xml:space="preserve">  </w:t>
            </w:r>
            <w:r w:rsidR="00B22CFC">
              <w:rPr>
                <w:rFonts w:ascii="Arial" w:hAnsi="Arial" w:cs="Arial"/>
                <w:sz w:val="20"/>
                <w:szCs w:val="20"/>
              </w:rPr>
              <w:t xml:space="preserve"> </w:t>
            </w:r>
            <w:r>
              <w:rPr>
                <w:rFonts w:ascii="Arial" w:hAnsi="Arial" w:cs="Arial"/>
                <w:sz w:val="20"/>
                <w:szCs w:val="20"/>
              </w:rPr>
              <w:t xml:space="preserve">  </w:t>
            </w:r>
            <w:r w:rsidRPr="00952792">
              <w:rPr>
                <w:rFonts w:ascii="Arial" w:hAnsi="Arial" w:cs="Arial"/>
                <w:sz w:val="20"/>
                <w:szCs w:val="20"/>
              </w:rPr>
              <w:t xml:space="preserve"> </w:t>
            </w:r>
            <w:r w:rsidRPr="00282B3E">
              <w:rPr>
                <w:rFonts w:ascii="Arial" w:hAnsi="Arial" w:cs="Arial"/>
                <w:sz w:val="20"/>
                <w:szCs w:val="20"/>
              </w:rPr>
              <w:t>6,401,941.10</w:t>
            </w:r>
          </w:p>
        </w:tc>
        <w:tc>
          <w:tcPr>
            <w:tcW w:w="2268" w:type="dxa"/>
          </w:tcPr>
          <w:p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282B3E">
              <w:rPr>
                <w:rFonts w:ascii="Arial" w:hAnsi="Arial" w:cs="Arial"/>
                <w:sz w:val="20"/>
                <w:szCs w:val="20"/>
              </w:rPr>
              <w:t>6,401,941.10</w:t>
            </w:r>
          </w:p>
        </w:tc>
      </w:tr>
      <w:tr w:rsidR="00FB5D0F" w:rsidRPr="00952792" w:rsidTr="00587087">
        <w:tc>
          <w:tcPr>
            <w:tcW w:w="5387" w:type="dxa"/>
            <w:tcBorders>
              <w:bottom w:val="single" w:sz="12" w:space="0" w:color="auto"/>
            </w:tcBorders>
          </w:tcPr>
          <w:p w:rsidR="00FB5D0F" w:rsidRPr="00952792" w:rsidRDefault="00FB5D0F" w:rsidP="00FB5D0F">
            <w:pPr>
              <w:pStyle w:val="Contenidodelatabla"/>
              <w:spacing w:line="276" w:lineRule="auto"/>
              <w:jc w:val="both"/>
              <w:rPr>
                <w:rFonts w:ascii="Arial" w:hAnsi="Arial" w:cs="Arial"/>
                <w:b/>
                <w:sz w:val="20"/>
                <w:szCs w:val="20"/>
              </w:rPr>
            </w:pPr>
            <w:r w:rsidRPr="00952792">
              <w:rPr>
                <w:rFonts w:ascii="Arial" w:hAnsi="Arial" w:cs="Arial"/>
                <w:b/>
                <w:sz w:val="20"/>
                <w:szCs w:val="20"/>
              </w:rPr>
              <w:t>Patrimonio Generado</w:t>
            </w:r>
          </w:p>
        </w:tc>
        <w:tc>
          <w:tcPr>
            <w:tcW w:w="2551" w:type="dxa"/>
            <w:tcBorders>
              <w:bottom w:val="single" w:sz="12" w:space="0" w:color="auto"/>
            </w:tcBorders>
          </w:tcPr>
          <w:p w:rsidR="00FB5D0F" w:rsidRPr="00B151AD" w:rsidRDefault="00940249" w:rsidP="00FB5D0F">
            <w:pPr>
              <w:pStyle w:val="Contenidodelatabla"/>
              <w:spacing w:line="276" w:lineRule="auto"/>
              <w:jc w:val="right"/>
              <w:rPr>
                <w:rFonts w:ascii="Arial" w:hAnsi="Arial" w:cs="Arial"/>
                <w:sz w:val="20"/>
                <w:szCs w:val="20"/>
              </w:rPr>
            </w:pPr>
            <w:r>
              <w:rPr>
                <w:rFonts w:ascii="Arial" w:hAnsi="Arial" w:cs="Arial"/>
                <w:sz w:val="20"/>
                <w:szCs w:val="20"/>
              </w:rPr>
              <w:t>3,099,306,634.64</w:t>
            </w:r>
          </w:p>
        </w:tc>
        <w:tc>
          <w:tcPr>
            <w:tcW w:w="2268" w:type="dxa"/>
            <w:tcBorders>
              <w:bottom w:val="single" w:sz="12" w:space="0" w:color="auto"/>
            </w:tcBorders>
          </w:tcPr>
          <w:p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2,414,329,628.83</w:t>
            </w:r>
          </w:p>
        </w:tc>
      </w:tr>
      <w:tr w:rsidR="00FB5D0F" w:rsidRPr="00952792" w:rsidTr="00587087">
        <w:tc>
          <w:tcPr>
            <w:tcW w:w="5387" w:type="dxa"/>
            <w:tcBorders>
              <w:top w:val="single" w:sz="12" w:space="0" w:color="auto"/>
            </w:tcBorders>
          </w:tcPr>
          <w:p w:rsidR="00FB5D0F" w:rsidRPr="00952792" w:rsidRDefault="00FB5D0F" w:rsidP="00FB5D0F">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FB5D0F" w:rsidRPr="00B22CFC" w:rsidRDefault="00FB5D0F" w:rsidP="00FB5D0F">
            <w:pPr>
              <w:pStyle w:val="Contenidodelatabla"/>
              <w:spacing w:line="276" w:lineRule="auto"/>
              <w:jc w:val="right"/>
              <w:rPr>
                <w:rFonts w:ascii="Arial" w:hAnsi="Arial" w:cs="Arial"/>
                <w:b/>
                <w:sz w:val="2"/>
                <w:szCs w:val="2"/>
              </w:rPr>
            </w:pPr>
          </w:p>
        </w:tc>
        <w:tc>
          <w:tcPr>
            <w:tcW w:w="2268" w:type="dxa"/>
            <w:tcBorders>
              <w:top w:val="single" w:sz="12" w:space="0" w:color="auto"/>
            </w:tcBorders>
          </w:tcPr>
          <w:p w:rsidR="00FB5D0F" w:rsidRPr="00952792" w:rsidRDefault="00FB5D0F" w:rsidP="00FB5D0F">
            <w:pPr>
              <w:pStyle w:val="Contenidodelatabla"/>
              <w:spacing w:line="276" w:lineRule="auto"/>
              <w:jc w:val="right"/>
              <w:rPr>
                <w:rFonts w:ascii="Arial" w:hAnsi="Arial" w:cs="Arial"/>
                <w:sz w:val="2"/>
                <w:szCs w:val="2"/>
              </w:rPr>
            </w:pPr>
          </w:p>
        </w:tc>
      </w:tr>
      <w:tr w:rsidR="00FB5D0F" w:rsidRPr="00952792" w:rsidTr="00415D83">
        <w:tc>
          <w:tcPr>
            <w:tcW w:w="5387" w:type="dxa"/>
            <w:tcBorders>
              <w:bottom w:val="single" w:sz="4" w:space="0" w:color="auto"/>
            </w:tcBorders>
            <w:shd w:val="clear" w:color="auto" w:fill="auto"/>
          </w:tcPr>
          <w:p w:rsidR="00FB5D0F" w:rsidRPr="00952792" w:rsidRDefault="00FB5D0F" w:rsidP="00FB5D0F">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auto"/>
          </w:tcPr>
          <w:p w:rsidR="00FB5D0F" w:rsidRPr="00B22CFC" w:rsidRDefault="00FB5D0F" w:rsidP="00FB5D0F">
            <w:pPr>
              <w:spacing w:line="276" w:lineRule="auto"/>
              <w:jc w:val="right"/>
              <w:rPr>
                <w:rFonts w:ascii="Arial" w:hAnsi="Arial" w:cs="Arial"/>
                <w:b/>
                <w:sz w:val="20"/>
                <w:szCs w:val="20"/>
              </w:rPr>
            </w:pPr>
            <w:r w:rsidRPr="00B22CFC">
              <w:rPr>
                <w:rFonts w:ascii="Arial" w:hAnsi="Arial" w:cs="Arial"/>
                <w:b/>
                <w:bCs/>
                <w:sz w:val="20"/>
                <w:szCs w:val="20"/>
              </w:rPr>
              <w:t xml:space="preserve">$ </w:t>
            </w:r>
            <w:r w:rsidR="00940249">
              <w:rPr>
                <w:rFonts w:ascii="Arial" w:hAnsi="Arial" w:cs="Arial"/>
                <w:b/>
                <w:sz w:val="20"/>
                <w:szCs w:val="20"/>
              </w:rPr>
              <w:t>3,105,708,575.74</w:t>
            </w:r>
          </w:p>
        </w:tc>
        <w:tc>
          <w:tcPr>
            <w:tcW w:w="2268" w:type="dxa"/>
            <w:tcBorders>
              <w:bottom w:val="single" w:sz="4" w:space="0" w:color="auto"/>
            </w:tcBorders>
            <w:shd w:val="clear" w:color="auto" w:fill="auto"/>
          </w:tcPr>
          <w:p w:rsidR="00FB5D0F" w:rsidRPr="00952792" w:rsidRDefault="00FB5D0F" w:rsidP="00FB5D0F">
            <w:pPr>
              <w:spacing w:line="276" w:lineRule="auto"/>
              <w:jc w:val="right"/>
              <w:rPr>
                <w:rFonts w:ascii="Arial" w:hAnsi="Arial" w:cs="Arial"/>
                <w:sz w:val="20"/>
                <w:szCs w:val="20"/>
              </w:rPr>
            </w:pPr>
            <w:r>
              <w:rPr>
                <w:rFonts w:ascii="Arial" w:hAnsi="Arial" w:cs="Arial"/>
                <w:b/>
                <w:bCs/>
                <w:sz w:val="20"/>
                <w:szCs w:val="20"/>
              </w:rPr>
              <w:t>$ 2,420,731,569.93</w:t>
            </w:r>
          </w:p>
        </w:tc>
      </w:tr>
    </w:tbl>
    <w:p w:rsidR="00284D02" w:rsidRDefault="00284D02" w:rsidP="00BA4B87">
      <w:pPr>
        <w:spacing w:line="276" w:lineRule="auto"/>
        <w:jc w:val="both"/>
        <w:rPr>
          <w:rFonts w:ascii="Arial" w:hAnsi="Arial" w:cs="Arial"/>
          <w:sz w:val="20"/>
          <w:szCs w:val="20"/>
        </w:rPr>
      </w:pPr>
    </w:p>
    <w:p w:rsidR="00DE47DF" w:rsidRPr="00952792" w:rsidRDefault="00DE47DF" w:rsidP="00BA4B87">
      <w:pPr>
        <w:spacing w:line="276" w:lineRule="auto"/>
        <w:jc w:val="both"/>
        <w:rPr>
          <w:rFonts w:ascii="Arial" w:hAnsi="Arial" w:cs="Arial"/>
          <w:sz w:val="20"/>
          <w:szCs w:val="20"/>
        </w:rPr>
      </w:pPr>
    </w:p>
    <w:p w:rsidR="00710C89" w:rsidRPr="00952792" w:rsidRDefault="00710C89" w:rsidP="00BA4B87">
      <w:pPr>
        <w:autoSpaceDE w:val="0"/>
        <w:autoSpaceDN w:val="0"/>
        <w:adjustRightInd w:val="0"/>
        <w:spacing w:line="276" w:lineRule="auto"/>
        <w:jc w:val="both"/>
        <w:rPr>
          <w:rFonts w:ascii="Arial" w:hAnsi="Arial" w:cs="Arial"/>
          <w:b/>
          <w:bCs/>
        </w:rPr>
      </w:pPr>
      <w:r w:rsidRPr="00952792">
        <w:rPr>
          <w:rFonts w:ascii="Arial" w:hAnsi="Arial" w:cs="Arial"/>
          <w:b/>
          <w:bCs/>
        </w:rPr>
        <w:t>Patrimonio Contribuido</w:t>
      </w:r>
    </w:p>
    <w:p w:rsidR="00710C89" w:rsidRPr="00952792" w:rsidRDefault="00710C89" w:rsidP="00BA4B87">
      <w:pPr>
        <w:autoSpaceDE w:val="0"/>
        <w:autoSpaceDN w:val="0"/>
        <w:adjustRightInd w:val="0"/>
        <w:spacing w:line="276" w:lineRule="auto"/>
        <w:jc w:val="right"/>
        <w:rPr>
          <w:rFonts w:ascii="Arial" w:hAnsi="Arial" w:cs="Arial"/>
          <w:b/>
          <w:bCs/>
          <w:sz w:val="20"/>
          <w:szCs w:val="20"/>
        </w:rPr>
      </w:pPr>
    </w:p>
    <w:p w:rsidR="00710C89" w:rsidRDefault="00710C89" w:rsidP="00954458">
      <w:pPr>
        <w:spacing w:line="276" w:lineRule="auto"/>
        <w:rPr>
          <w:rFonts w:ascii="Arial" w:hAnsi="Arial" w:cs="Arial"/>
          <w:b/>
          <w:i/>
          <w:sz w:val="22"/>
          <w:szCs w:val="22"/>
        </w:rPr>
      </w:pPr>
      <w:r w:rsidRPr="00952792">
        <w:rPr>
          <w:rFonts w:ascii="Arial" w:hAnsi="Arial" w:cs="Arial"/>
          <w:b/>
          <w:i/>
          <w:sz w:val="22"/>
          <w:szCs w:val="22"/>
        </w:rPr>
        <w:t>Donaciones de Capital</w:t>
      </w:r>
    </w:p>
    <w:p w:rsidR="008B2C83" w:rsidRPr="008B2C83" w:rsidRDefault="008B2C83" w:rsidP="00954458">
      <w:pPr>
        <w:spacing w:line="276" w:lineRule="auto"/>
        <w:rPr>
          <w:rFonts w:ascii="Arial" w:hAnsi="Arial" w:cs="Arial"/>
          <w:bCs/>
          <w:sz w:val="20"/>
          <w:szCs w:val="20"/>
        </w:rPr>
      </w:pPr>
    </w:p>
    <w:p w:rsidR="00B22CFC" w:rsidRDefault="00B22CFC" w:rsidP="00B22CFC">
      <w:pPr>
        <w:spacing w:line="100" w:lineRule="atLeast"/>
        <w:jc w:val="both"/>
        <w:rPr>
          <w:rFonts w:ascii="Arial" w:hAnsi="Arial" w:cs="Arial"/>
          <w:sz w:val="20"/>
          <w:szCs w:val="20"/>
        </w:rPr>
      </w:pPr>
      <w:r>
        <w:rPr>
          <w:rFonts w:ascii="Arial" w:hAnsi="Arial" w:cs="Arial"/>
          <w:sz w:val="20"/>
          <w:szCs w:val="20"/>
        </w:rPr>
        <w:t xml:space="preserve">El importe de $ </w:t>
      </w:r>
      <w:r w:rsidRPr="00282B3E">
        <w:rPr>
          <w:rFonts w:ascii="Arial" w:hAnsi="Arial" w:cs="Arial"/>
          <w:sz w:val="20"/>
          <w:szCs w:val="20"/>
        </w:rPr>
        <w:t>6,401,941.10</w:t>
      </w:r>
      <w:r>
        <w:rPr>
          <w:rFonts w:ascii="Arial" w:hAnsi="Arial" w:cs="Arial"/>
          <w:sz w:val="20"/>
          <w:szCs w:val="20"/>
        </w:rPr>
        <w:t xml:space="preserve"> </w:t>
      </w:r>
      <w:r w:rsidRPr="005B3B1B">
        <w:rPr>
          <w:rFonts w:ascii="Arial" w:hAnsi="Arial" w:cs="Arial"/>
          <w:sz w:val="20"/>
          <w:szCs w:val="20"/>
        </w:rPr>
        <w:t xml:space="preserve">corresponde a los bienes recibidos en donación del Secretariado Ejecutivo del Sistema Estatal de Seguridad Pública y Consejo de la Judicatura para esta Secretaría de Seguridad </w:t>
      </w:r>
      <w:r>
        <w:rPr>
          <w:rFonts w:ascii="Arial" w:hAnsi="Arial" w:cs="Arial"/>
          <w:sz w:val="20"/>
          <w:szCs w:val="20"/>
        </w:rPr>
        <w:t>del pueblo</w:t>
      </w:r>
      <w:r w:rsidRPr="005B3B1B">
        <w:rPr>
          <w:rFonts w:ascii="Arial" w:hAnsi="Arial" w:cs="Arial"/>
          <w:sz w:val="20"/>
          <w:szCs w:val="20"/>
        </w:rPr>
        <w:t>, que consta de: Equipo de laboratorio, Equipo de Cómputo, y Mobiliario de Equipo de Administración c</w:t>
      </w:r>
      <w:r w:rsidR="007A0CC6">
        <w:rPr>
          <w:rFonts w:ascii="Arial" w:hAnsi="Arial" w:cs="Arial"/>
          <w:sz w:val="20"/>
          <w:szCs w:val="20"/>
        </w:rPr>
        <w:t>orrespondiente al ejercicio 2016 y 2020</w:t>
      </w:r>
      <w:r w:rsidRPr="005B3B1B">
        <w:rPr>
          <w:rFonts w:ascii="Arial" w:hAnsi="Arial" w:cs="Arial"/>
          <w:sz w:val="20"/>
          <w:szCs w:val="20"/>
        </w:rPr>
        <w:t>.</w:t>
      </w:r>
    </w:p>
    <w:p w:rsidR="008B2C83" w:rsidRDefault="008B2C83"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835"/>
        <w:gridCol w:w="1985"/>
        <w:gridCol w:w="1842"/>
      </w:tblGrid>
      <w:tr w:rsidR="008B2C83" w:rsidRPr="00913B53" w:rsidTr="00AB1B43">
        <w:tc>
          <w:tcPr>
            <w:tcW w:w="10206" w:type="dxa"/>
            <w:gridSpan w:val="4"/>
            <w:shd w:val="clear" w:color="auto" w:fill="auto"/>
          </w:tcPr>
          <w:p w:rsidR="008B2C83" w:rsidRPr="00D81AAF"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DONACIONES DE CAPITAL</w:t>
            </w:r>
          </w:p>
          <w:p w:rsidR="008B2C83" w:rsidRPr="00913B53" w:rsidRDefault="008B2C83" w:rsidP="006F220B">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8B2C83" w:rsidRPr="00952792" w:rsidTr="00AB1B43">
        <w:tc>
          <w:tcPr>
            <w:tcW w:w="3544" w:type="dxa"/>
            <w:tcBorders>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835" w:type="dxa"/>
            <w:tcBorders>
              <w:left w:val="single" w:sz="4" w:space="0" w:color="939395"/>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1985" w:type="dxa"/>
            <w:tcBorders>
              <w:left w:val="single" w:sz="4" w:space="0" w:color="939395"/>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1842" w:type="dxa"/>
            <w:tcBorders>
              <w:lef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B22CFC" w:rsidRPr="00952792" w:rsidTr="00AB1B43">
        <w:tc>
          <w:tcPr>
            <w:tcW w:w="3544" w:type="dxa"/>
            <w:tcBorders>
              <w:bottom w:val="single" w:sz="12" w:space="0" w:color="auto"/>
            </w:tcBorders>
          </w:tcPr>
          <w:p w:rsidR="00B22CFC" w:rsidRPr="00952792" w:rsidRDefault="00B22CFC" w:rsidP="00B22CFC">
            <w:pPr>
              <w:pStyle w:val="Contenidodelatabla"/>
              <w:spacing w:line="276" w:lineRule="auto"/>
              <w:rPr>
                <w:rFonts w:ascii="Arial" w:hAnsi="Arial" w:cs="Arial"/>
                <w:b/>
                <w:sz w:val="20"/>
                <w:szCs w:val="20"/>
                <w:u w:val="single"/>
              </w:rPr>
            </w:pPr>
            <w:r>
              <w:rPr>
                <w:rFonts w:ascii="Arial" w:hAnsi="Arial" w:cs="Arial"/>
                <w:b/>
                <w:sz w:val="20"/>
                <w:szCs w:val="20"/>
              </w:rPr>
              <w:t>Donaciones de Capital</w:t>
            </w:r>
          </w:p>
        </w:tc>
        <w:tc>
          <w:tcPr>
            <w:tcW w:w="2835" w:type="dxa"/>
            <w:tcBorders>
              <w:bottom w:val="single" w:sz="12" w:space="0" w:color="auto"/>
            </w:tcBorders>
          </w:tcPr>
          <w:p w:rsidR="00B22CFC" w:rsidRPr="00952792" w:rsidRDefault="00B22CFC" w:rsidP="00B22CFC">
            <w:pPr>
              <w:spacing w:line="276" w:lineRule="auto"/>
              <w:jc w:val="center"/>
              <w:rPr>
                <w:rFonts w:ascii="Arial" w:hAnsi="Arial" w:cs="Arial"/>
                <w:sz w:val="20"/>
                <w:szCs w:val="20"/>
              </w:rPr>
            </w:pPr>
            <w:r w:rsidRPr="00952792">
              <w:rPr>
                <w:rFonts w:ascii="Arial" w:hAnsi="Arial" w:cs="Arial"/>
                <w:sz w:val="20"/>
                <w:szCs w:val="20"/>
              </w:rPr>
              <w:t>Acreedora</w:t>
            </w:r>
          </w:p>
        </w:tc>
        <w:tc>
          <w:tcPr>
            <w:tcW w:w="1985" w:type="dxa"/>
            <w:tcBorders>
              <w:bottom w:val="single" w:sz="12" w:space="0" w:color="auto"/>
            </w:tcBorders>
          </w:tcPr>
          <w:p w:rsidR="00B22CFC" w:rsidRPr="00952792" w:rsidRDefault="00B22CFC" w:rsidP="00B22CFC">
            <w:pPr>
              <w:spacing w:line="276" w:lineRule="auto"/>
              <w:jc w:val="right"/>
              <w:rPr>
                <w:rFonts w:ascii="Arial" w:hAnsi="Arial" w:cs="Arial"/>
                <w:sz w:val="20"/>
                <w:szCs w:val="20"/>
              </w:rPr>
            </w:pPr>
            <w:r>
              <w:rPr>
                <w:rFonts w:ascii="Arial" w:hAnsi="Arial" w:cs="Arial"/>
                <w:sz w:val="20"/>
                <w:szCs w:val="20"/>
              </w:rPr>
              <w:t>$ 6,401,941.10</w:t>
            </w:r>
          </w:p>
        </w:tc>
        <w:tc>
          <w:tcPr>
            <w:tcW w:w="1842" w:type="dxa"/>
            <w:tcBorders>
              <w:bottom w:val="single" w:sz="12" w:space="0" w:color="auto"/>
            </w:tcBorders>
          </w:tcPr>
          <w:p w:rsidR="00B22CFC" w:rsidRPr="00952792" w:rsidRDefault="00B22CFC" w:rsidP="00B22CFC">
            <w:pPr>
              <w:spacing w:line="276" w:lineRule="auto"/>
              <w:jc w:val="right"/>
              <w:rPr>
                <w:rFonts w:ascii="Arial" w:hAnsi="Arial" w:cs="Arial"/>
                <w:sz w:val="20"/>
                <w:szCs w:val="20"/>
              </w:rPr>
            </w:pPr>
            <w:r>
              <w:rPr>
                <w:rFonts w:ascii="Arial" w:hAnsi="Arial" w:cs="Arial"/>
                <w:sz w:val="20"/>
                <w:szCs w:val="20"/>
              </w:rPr>
              <w:t>$ 6,401,941.10</w:t>
            </w:r>
          </w:p>
        </w:tc>
      </w:tr>
      <w:tr w:rsidR="00B22CFC" w:rsidRPr="00952792" w:rsidTr="00AB1B43">
        <w:tc>
          <w:tcPr>
            <w:tcW w:w="3544" w:type="dxa"/>
            <w:tcBorders>
              <w:top w:val="single" w:sz="12" w:space="0" w:color="auto"/>
            </w:tcBorders>
          </w:tcPr>
          <w:p w:rsidR="00B22CFC" w:rsidRPr="00952792" w:rsidRDefault="00B22CFC" w:rsidP="00B22CFC">
            <w:pPr>
              <w:pStyle w:val="Contenidodelatabla"/>
              <w:spacing w:line="276" w:lineRule="auto"/>
              <w:jc w:val="both"/>
              <w:rPr>
                <w:rFonts w:ascii="Arial" w:hAnsi="Arial" w:cs="Arial"/>
                <w:b/>
                <w:sz w:val="2"/>
                <w:szCs w:val="2"/>
              </w:rPr>
            </w:pPr>
          </w:p>
        </w:tc>
        <w:tc>
          <w:tcPr>
            <w:tcW w:w="2835" w:type="dxa"/>
            <w:tcBorders>
              <w:top w:val="single" w:sz="12" w:space="0" w:color="auto"/>
            </w:tcBorders>
          </w:tcPr>
          <w:p w:rsidR="00B22CFC" w:rsidRPr="00952792" w:rsidRDefault="00B22CFC" w:rsidP="00B22CFC">
            <w:pPr>
              <w:spacing w:line="276" w:lineRule="auto"/>
              <w:jc w:val="center"/>
              <w:rPr>
                <w:rFonts w:ascii="Arial" w:hAnsi="Arial" w:cs="Arial"/>
                <w:sz w:val="2"/>
                <w:szCs w:val="2"/>
              </w:rPr>
            </w:pPr>
          </w:p>
        </w:tc>
        <w:tc>
          <w:tcPr>
            <w:tcW w:w="1985" w:type="dxa"/>
            <w:tcBorders>
              <w:top w:val="single" w:sz="12" w:space="0" w:color="auto"/>
            </w:tcBorders>
          </w:tcPr>
          <w:p w:rsidR="00B22CFC" w:rsidRPr="00952792" w:rsidRDefault="00B22CFC" w:rsidP="00B22CFC">
            <w:pPr>
              <w:pStyle w:val="Contenidodelatabla"/>
              <w:spacing w:line="276" w:lineRule="auto"/>
              <w:jc w:val="right"/>
              <w:rPr>
                <w:rFonts w:ascii="Arial" w:hAnsi="Arial" w:cs="Arial"/>
                <w:sz w:val="2"/>
                <w:szCs w:val="2"/>
              </w:rPr>
            </w:pPr>
          </w:p>
        </w:tc>
        <w:tc>
          <w:tcPr>
            <w:tcW w:w="1842" w:type="dxa"/>
            <w:tcBorders>
              <w:top w:val="single" w:sz="12" w:space="0" w:color="auto"/>
            </w:tcBorders>
          </w:tcPr>
          <w:p w:rsidR="00B22CFC" w:rsidRPr="00952792" w:rsidRDefault="00B22CFC" w:rsidP="00B22CFC">
            <w:pPr>
              <w:pStyle w:val="Contenidodelatabla"/>
              <w:spacing w:line="276" w:lineRule="auto"/>
              <w:jc w:val="right"/>
              <w:rPr>
                <w:rFonts w:ascii="Arial" w:hAnsi="Arial" w:cs="Arial"/>
                <w:sz w:val="2"/>
                <w:szCs w:val="2"/>
              </w:rPr>
            </w:pPr>
          </w:p>
        </w:tc>
      </w:tr>
      <w:tr w:rsidR="00B22CFC" w:rsidRPr="00952792" w:rsidTr="00AB1B43">
        <w:tc>
          <w:tcPr>
            <w:tcW w:w="3544" w:type="dxa"/>
            <w:tcBorders>
              <w:bottom w:val="single" w:sz="4" w:space="0" w:color="auto"/>
            </w:tcBorders>
            <w:shd w:val="clear" w:color="auto" w:fill="auto"/>
          </w:tcPr>
          <w:p w:rsidR="00B22CFC" w:rsidRPr="00952792" w:rsidRDefault="00B22CFC" w:rsidP="00B22CFC">
            <w:pPr>
              <w:spacing w:line="276" w:lineRule="auto"/>
              <w:rPr>
                <w:rFonts w:ascii="Arial" w:hAnsi="Arial" w:cs="Arial"/>
                <w:b/>
                <w:sz w:val="20"/>
                <w:szCs w:val="20"/>
              </w:rPr>
            </w:pPr>
          </w:p>
        </w:tc>
        <w:tc>
          <w:tcPr>
            <w:tcW w:w="2835" w:type="dxa"/>
            <w:tcBorders>
              <w:bottom w:val="single" w:sz="4" w:space="0" w:color="auto"/>
            </w:tcBorders>
            <w:shd w:val="clear" w:color="auto" w:fill="auto"/>
          </w:tcPr>
          <w:p w:rsidR="00B22CFC" w:rsidRPr="00952792" w:rsidRDefault="00B22CFC" w:rsidP="00B22CFC">
            <w:pPr>
              <w:spacing w:line="276" w:lineRule="auto"/>
              <w:jc w:val="right"/>
              <w:rPr>
                <w:rFonts w:ascii="Arial" w:hAnsi="Arial" w:cs="Arial"/>
                <w:b/>
                <w:sz w:val="20"/>
                <w:szCs w:val="20"/>
              </w:rPr>
            </w:pPr>
            <w:r w:rsidRPr="00952792">
              <w:rPr>
                <w:rFonts w:ascii="Arial" w:hAnsi="Arial" w:cs="Arial"/>
                <w:b/>
                <w:sz w:val="20"/>
                <w:szCs w:val="20"/>
              </w:rPr>
              <w:t>SUMAS</w:t>
            </w:r>
          </w:p>
        </w:tc>
        <w:tc>
          <w:tcPr>
            <w:tcW w:w="1985" w:type="dxa"/>
            <w:tcBorders>
              <w:bottom w:val="single" w:sz="4" w:space="0" w:color="auto"/>
            </w:tcBorders>
            <w:shd w:val="clear" w:color="auto" w:fill="auto"/>
          </w:tcPr>
          <w:p w:rsidR="00B22CFC" w:rsidRPr="00952792" w:rsidRDefault="00B22CFC" w:rsidP="00B22CFC">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$ 6,401,941.10</w:t>
            </w:r>
          </w:p>
        </w:tc>
        <w:tc>
          <w:tcPr>
            <w:tcW w:w="1842" w:type="dxa"/>
            <w:tcBorders>
              <w:bottom w:val="single" w:sz="4" w:space="0" w:color="auto"/>
            </w:tcBorders>
            <w:shd w:val="clear" w:color="auto" w:fill="auto"/>
          </w:tcPr>
          <w:p w:rsidR="00B22CFC" w:rsidRPr="00952792" w:rsidRDefault="00B22CFC" w:rsidP="00B22CFC">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$ 6,401,941.10</w:t>
            </w:r>
          </w:p>
        </w:tc>
      </w:tr>
    </w:tbl>
    <w:p w:rsidR="009867B6" w:rsidRPr="00952792" w:rsidRDefault="009867B6" w:rsidP="00BA4B87">
      <w:pPr>
        <w:spacing w:line="276" w:lineRule="auto"/>
        <w:jc w:val="both"/>
        <w:rPr>
          <w:rFonts w:ascii="Arial" w:hAnsi="Arial" w:cs="Arial"/>
          <w:sz w:val="20"/>
          <w:szCs w:val="20"/>
        </w:rPr>
      </w:pPr>
    </w:p>
    <w:p w:rsidR="00A376D8" w:rsidRDefault="00A376D8" w:rsidP="00BA4B87">
      <w:pPr>
        <w:autoSpaceDE w:val="0"/>
        <w:autoSpaceDN w:val="0"/>
        <w:adjustRightInd w:val="0"/>
        <w:spacing w:line="276" w:lineRule="auto"/>
        <w:jc w:val="both"/>
        <w:rPr>
          <w:rFonts w:ascii="Arial" w:hAnsi="Arial" w:cs="Arial"/>
          <w:b/>
          <w:bCs/>
        </w:rPr>
      </w:pPr>
    </w:p>
    <w:p w:rsidR="009867B6" w:rsidRPr="00952792" w:rsidRDefault="009867B6" w:rsidP="00BA4B87">
      <w:pPr>
        <w:autoSpaceDE w:val="0"/>
        <w:autoSpaceDN w:val="0"/>
        <w:adjustRightInd w:val="0"/>
        <w:spacing w:line="276" w:lineRule="auto"/>
        <w:jc w:val="both"/>
        <w:rPr>
          <w:rFonts w:ascii="Arial" w:hAnsi="Arial" w:cs="Arial"/>
          <w:b/>
          <w:bCs/>
        </w:rPr>
      </w:pPr>
      <w:r w:rsidRPr="00952792">
        <w:rPr>
          <w:rFonts w:ascii="Arial" w:hAnsi="Arial" w:cs="Arial"/>
          <w:b/>
          <w:bCs/>
        </w:rPr>
        <w:t>Patrimonio Generado</w:t>
      </w:r>
    </w:p>
    <w:p w:rsidR="009867B6" w:rsidRPr="00952792" w:rsidRDefault="009867B6" w:rsidP="00BA4B87">
      <w:pPr>
        <w:autoSpaceDE w:val="0"/>
        <w:autoSpaceDN w:val="0"/>
        <w:adjustRightInd w:val="0"/>
        <w:spacing w:line="276" w:lineRule="auto"/>
        <w:jc w:val="right"/>
        <w:rPr>
          <w:rFonts w:ascii="Arial" w:hAnsi="Arial" w:cs="Arial"/>
          <w:b/>
          <w:bCs/>
          <w:sz w:val="20"/>
          <w:szCs w:val="20"/>
        </w:rPr>
      </w:pPr>
    </w:p>
    <w:p w:rsidR="009867B6" w:rsidRPr="00952792" w:rsidRDefault="00674855" w:rsidP="00BA4B87">
      <w:pPr>
        <w:spacing w:line="276" w:lineRule="auto"/>
        <w:rPr>
          <w:rFonts w:ascii="Arial" w:hAnsi="Arial" w:cs="Arial"/>
          <w:b/>
          <w:i/>
          <w:sz w:val="22"/>
          <w:szCs w:val="22"/>
        </w:rPr>
      </w:pPr>
      <w:r>
        <w:rPr>
          <w:rFonts w:ascii="Arial" w:hAnsi="Arial" w:cs="Arial"/>
          <w:b/>
          <w:i/>
          <w:sz w:val="22"/>
          <w:szCs w:val="22"/>
        </w:rPr>
        <w:t>Resultado</w:t>
      </w:r>
      <w:r w:rsidR="009867B6" w:rsidRPr="00952792">
        <w:rPr>
          <w:rFonts w:ascii="Arial" w:hAnsi="Arial" w:cs="Arial"/>
          <w:b/>
          <w:i/>
          <w:sz w:val="22"/>
          <w:szCs w:val="22"/>
        </w:rPr>
        <w:t xml:space="preserve"> del Ejercicio (Ahorro/Desahorro)</w:t>
      </w:r>
    </w:p>
    <w:p w:rsidR="009867B6" w:rsidRPr="00952792" w:rsidRDefault="009867B6" w:rsidP="00BA4B87">
      <w:pPr>
        <w:spacing w:line="276" w:lineRule="auto"/>
        <w:jc w:val="both"/>
        <w:rPr>
          <w:rFonts w:ascii="Arial" w:hAnsi="Arial" w:cs="Arial"/>
          <w:sz w:val="20"/>
          <w:szCs w:val="20"/>
          <w:u w:val="single"/>
        </w:rPr>
      </w:pPr>
    </w:p>
    <w:p w:rsidR="00443544" w:rsidRPr="00952792" w:rsidRDefault="00060464" w:rsidP="00B22CFC">
      <w:pPr>
        <w:spacing w:line="276" w:lineRule="auto"/>
        <w:jc w:val="both"/>
        <w:rPr>
          <w:rFonts w:ascii="Arial" w:hAnsi="Arial" w:cs="Arial"/>
          <w:sz w:val="20"/>
          <w:szCs w:val="20"/>
        </w:rPr>
      </w:pPr>
      <w:r w:rsidRPr="00952792">
        <w:rPr>
          <w:rFonts w:ascii="Arial" w:hAnsi="Arial" w:cs="Arial"/>
          <w:sz w:val="20"/>
          <w:szCs w:val="20"/>
        </w:rPr>
        <w:t xml:space="preserve">El resultado </w:t>
      </w:r>
      <w:r w:rsidR="007322A4" w:rsidRPr="00952792">
        <w:rPr>
          <w:rFonts w:ascii="Arial" w:hAnsi="Arial" w:cs="Arial"/>
          <w:sz w:val="20"/>
          <w:szCs w:val="20"/>
        </w:rPr>
        <w:t>positivo</w:t>
      </w:r>
      <w:r w:rsidRPr="00952792">
        <w:rPr>
          <w:rFonts w:ascii="Arial" w:hAnsi="Arial" w:cs="Arial"/>
          <w:sz w:val="20"/>
          <w:szCs w:val="20"/>
        </w:rPr>
        <w:t xml:space="preserve"> obtenido al periodo que se informa asciende a </w:t>
      </w:r>
      <w:r w:rsidR="00035A80" w:rsidRPr="00952792">
        <w:rPr>
          <w:rFonts w:ascii="Arial" w:hAnsi="Arial" w:cs="Arial"/>
          <w:sz w:val="20"/>
          <w:szCs w:val="20"/>
        </w:rPr>
        <w:t xml:space="preserve">$ </w:t>
      </w:r>
      <w:r w:rsidR="00940249">
        <w:rPr>
          <w:rFonts w:ascii="Arial" w:hAnsi="Arial" w:cs="Arial"/>
          <w:sz w:val="20"/>
          <w:szCs w:val="20"/>
        </w:rPr>
        <w:t>745,377,902.52</w:t>
      </w:r>
      <w:r w:rsidR="00B22CFC">
        <w:rPr>
          <w:rFonts w:ascii="Arial" w:hAnsi="Arial" w:cs="Arial"/>
          <w:sz w:val="20"/>
          <w:szCs w:val="20"/>
        </w:rPr>
        <w:t xml:space="preserve"> y representa</w:t>
      </w:r>
      <w:r w:rsidR="00B22CFC" w:rsidRPr="005B3B1B">
        <w:rPr>
          <w:rFonts w:ascii="Arial" w:hAnsi="Arial" w:cs="Arial"/>
          <w:sz w:val="20"/>
          <w:szCs w:val="20"/>
        </w:rPr>
        <w:t xml:space="preserve"> la disponibilidad financiera para cubrir gastos de operación y/o inversión</w:t>
      </w:r>
      <w:r w:rsidR="00B22CFC" w:rsidRPr="00952792">
        <w:rPr>
          <w:rFonts w:ascii="Arial" w:hAnsi="Arial" w:cs="Arial"/>
          <w:sz w:val="20"/>
          <w:szCs w:val="20"/>
        </w:rPr>
        <w:t>.</w:t>
      </w:r>
    </w:p>
    <w:p w:rsidR="00A7630F" w:rsidRDefault="00A7630F" w:rsidP="00BA4B87">
      <w:pPr>
        <w:spacing w:line="276" w:lineRule="auto"/>
        <w:jc w:val="both"/>
        <w:rPr>
          <w:rFonts w:ascii="Arial" w:hAnsi="Arial" w:cs="Arial"/>
          <w:sz w:val="20"/>
          <w:szCs w:val="20"/>
        </w:rPr>
      </w:pPr>
    </w:p>
    <w:p w:rsidR="00A376D8" w:rsidRPr="00952792" w:rsidRDefault="00A376D8"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2"/>
        <w:gridCol w:w="2693"/>
        <w:gridCol w:w="1985"/>
        <w:gridCol w:w="1842"/>
      </w:tblGrid>
      <w:tr w:rsidR="008B2C83" w:rsidRPr="00913B53" w:rsidTr="008B2C83">
        <w:tc>
          <w:tcPr>
            <w:tcW w:w="10206" w:type="dxa"/>
            <w:gridSpan w:val="5"/>
            <w:shd w:val="clear" w:color="auto" w:fill="auto"/>
          </w:tcPr>
          <w:p w:rsidR="008B2C83" w:rsidRPr="00D81AAF" w:rsidRDefault="00674855"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RESULTADO</w:t>
            </w:r>
            <w:r w:rsidR="008B2C83">
              <w:rPr>
                <w:rFonts w:ascii="Arial" w:hAnsi="Arial" w:cs="Arial"/>
                <w:b/>
                <w:sz w:val="20"/>
                <w:szCs w:val="20"/>
              </w:rPr>
              <w:t xml:space="preserve"> DEL EJERCICIO (AHORRO/DESAHORRO)</w:t>
            </w:r>
          </w:p>
          <w:p w:rsidR="008B2C83" w:rsidRPr="00913B53" w:rsidRDefault="008B2C83" w:rsidP="006F220B">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8B2C83" w:rsidRPr="00952792" w:rsidTr="008B2C83">
        <w:tc>
          <w:tcPr>
            <w:tcW w:w="3544" w:type="dxa"/>
            <w:tcBorders>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835" w:type="dxa"/>
            <w:gridSpan w:val="2"/>
            <w:tcBorders>
              <w:left w:val="single" w:sz="4" w:space="0" w:color="939395"/>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sidRPr="008B2C83">
              <w:rPr>
                <w:rFonts w:ascii="Arial" w:hAnsi="Arial" w:cs="Arial"/>
                <w:b/>
                <w:sz w:val="20"/>
                <w:szCs w:val="20"/>
              </w:rPr>
              <w:t>PROCEDENCIA</w:t>
            </w:r>
          </w:p>
        </w:tc>
        <w:tc>
          <w:tcPr>
            <w:tcW w:w="1985" w:type="dxa"/>
            <w:tcBorders>
              <w:left w:val="single" w:sz="4" w:space="0" w:color="939395"/>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1842" w:type="dxa"/>
            <w:tcBorders>
              <w:lef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BE42E0" w:rsidRPr="00952792" w:rsidTr="008B2C83">
        <w:tc>
          <w:tcPr>
            <w:tcW w:w="3686" w:type="dxa"/>
            <w:gridSpan w:val="2"/>
            <w:tcBorders>
              <w:bottom w:val="single" w:sz="12" w:space="0" w:color="auto"/>
            </w:tcBorders>
          </w:tcPr>
          <w:p w:rsidR="00BE42E0" w:rsidRPr="00952792" w:rsidRDefault="00674855" w:rsidP="00BE42E0">
            <w:pPr>
              <w:pStyle w:val="Contenidodelatabla"/>
              <w:spacing w:line="276" w:lineRule="auto"/>
              <w:rPr>
                <w:rFonts w:ascii="Arial" w:hAnsi="Arial" w:cs="Arial"/>
                <w:b/>
                <w:sz w:val="20"/>
                <w:szCs w:val="20"/>
                <w:u w:val="single"/>
              </w:rPr>
            </w:pPr>
            <w:r>
              <w:rPr>
                <w:rFonts w:ascii="Arial" w:hAnsi="Arial" w:cs="Arial"/>
                <w:b/>
                <w:sz w:val="20"/>
                <w:szCs w:val="20"/>
              </w:rPr>
              <w:t>Resultado</w:t>
            </w:r>
            <w:r w:rsidR="00BE42E0" w:rsidRPr="008B2C83">
              <w:rPr>
                <w:rFonts w:ascii="Arial" w:hAnsi="Arial" w:cs="Arial"/>
                <w:b/>
                <w:sz w:val="20"/>
                <w:szCs w:val="20"/>
              </w:rPr>
              <w:t xml:space="preserve"> del Ejercicio (Ahorro/Desahorro)</w:t>
            </w:r>
          </w:p>
        </w:tc>
        <w:tc>
          <w:tcPr>
            <w:tcW w:w="2693" w:type="dxa"/>
            <w:tcBorders>
              <w:bottom w:val="single" w:sz="12" w:space="0" w:color="auto"/>
            </w:tcBorders>
          </w:tcPr>
          <w:p w:rsidR="00BE42E0" w:rsidRPr="00952792" w:rsidRDefault="00BE42E0" w:rsidP="00BE42E0">
            <w:pPr>
              <w:tabs>
                <w:tab w:val="left" w:pos="192"/>
              </w:tabs>
              <w:spacing w:line="276" w:lineRule="auto"/>
              <w:ind w:left="-108"/>
              <w:rPr>
                <w:rFonts w:ascii="Arial" w:hAnsi="Arial" w:cs="Arial"/>
                <w:sz w:val="20"/>
                <w:szCs w:val="20"/>
              </w:rPr>
            </w:pPr>
            <w:r w:rsidRPr="008B2C83">
              <w:rPr>
                <w:rFonts w:ascii="Arial" w:hAnsi="Arial" w:cs="Arial"/>
                <w:sz w:val="20"/>
                <w:szCs w:val="20"/>
              </w:rPr>
              <w:t>Ingresos y Otros Beneficios menos Gastos y Otras Pérdidas</w:t>
            </w:r>
          </w:p>
        </w:tc>
        <w:tc>
          <w:tcPr>
            <w:tcW w:w="1985" w:type="dxa"/>
            <w:tcBorders>
              <w:bottom w:val="single" w:sz="12" w:space="0" w:color="auto"/>
            </w:tcBorders>
          </w:tcPr>
          <w:p w:rsidR="00BE42E0" w:rsidRPr="008B2C83" w:rsidRDefault="00BE42E0" w:rsidP="00BE42E0">
            <w:pPr>
              <w:pStyle w:val="Contenidodelatabla"/>
              <w:spacing w:line="276" w:lineRule="auto"/>
              <w:jc w:val="right"/>
              <w:rPr>
                <w:rFonts w:ascii="Arial" w:hAnsi="Arial" w:cs="Arial"/>
                <w:sz w:val="20"/>
                <w:szCs w:val="20"/>
              </w:rPr>
            </w:pPr>
            <w:r w:rsidRPr="008B2C83">
              <w:rPr>
                <w:rFonts w:ascii="Arial" w:hAnsi="Arial" w:cs="Arial"/>
                <w:sz w:val="20"/>
                <w:szCs w:val="20"/>
              </w:rPr>
              <w:t xml:space="preserve">$ </w:t>
            </w:r>
            <w:r w:rsidR="00940249">
              <w:rPr>
                <w:rFonts w:ascii="Arial" w:hAnsi="Arial" w:cs="Arial"/>
                <w:sz w:val="20"/>
                <w:szCs w:val="20"/>
              </w:rPr>
              <w:t>745,377,902.52</w:t>
            </w:r>
          </w:p>
        </w:tc>
        <w:tc>
          <w:tcPr>
            <w:tcW w:w="1842" w:type="dxa"/>
            <w:tcBorders>
              <w:bottom w:val="single" w:sz="12" w:space="0" w:color="auto"/>
            </w:tcBorders>
          </w:tcPr>
          <w:p w:rsidR="00BE42E0" w:rsidRPr="00952792" w:rsidRDefault="00BE42E0" w:rsidP="00BE42E0">
            <w:pPr>
              <w:pStyle w:val="Contenidodelatabla"/>
              <w:spacing w:line="276" w:lineRule="auto"/>
              <w:jc w:val="right"/>
              <w:rPr>
                <w:rFonts w:ascii="Arial" w:hAnsi="Arial" w:cs="Arial"/>
                <w:sz w:val="20"/>
                <w:szCs w:val="20"/>
              </w:rPr>
            </w:pPr>
            <w:r>
              <w:rPr>
                <w:rFonts w:ascii="Arial" w:hAnsi="Arial" w:cs="Arial"/>
                <w:sz w:val="20"/>
                <w:szCs w:val="20"/>
              </w:rPr>
              <w:t>$ 592,718,060.72</w:t>
            </w:r>
          </w:p>
        </w:tc>
      </w:tr>
      <w:tr w:rsidR="00BE42E0" w:rsidRPr="00952792" w:rsidTr="008B2C83">
        <w:tc>
          <w:tcPr>
            <w:tcW w:w="3686" w:type="dxa"/>
            <w:gridSpan w:val="2"/>
            <w:tcBorders>
              <w:top w:val="single" w:sz="12" w:space="0" w:color="auto"/>
            </w:tcBorders>
          </w:tcPr>
          <w:p w:rsidR="00BE42E0" w:rsidRPr="00952792" w:rsidRDefault="00BE42E0" w:rsidP="00BE42E0">
            <w:pPr>
              <w:pStyle w:val="Contenidodelatabla"/>
              <w:spacing w:line="276" w:lineRule="auto"/>
              <w:jc w:val="both"/>
              <w:rPr>
                <w:rFonts w:ascii="Arial" w:hAnsi="Arial" w:cs="Arial"/>
                <w:b/>
                <w:sz w:val="2"/>
                <w:szCs w:val="2"/>
              </w:rPr>
            </w:pPr>
          </w:p>
        </w:tc>
        <w:tc>
          <w:tcPr>
            <w:tcW w:w="2693" w:type="dxa"/>
            <w:tcBorders>
              <w:top w:val="single" w:sz="12" w:space="0" w:color="auto"/>
            </w:tcBorders>
          </w:tcPr>
          <w:p w:rsidR="00BE42E0" w:rsidRPr="00952792" w:rsidRDefault="00BE42E0" w:rsidP="00BE42E0">
            <w:pPr>
              <w:spacing w:line="276" w:lineRule="auto"/>
              <w:jc w:val="center"/>
              <w:rPr>
                <w:rFonts w:ascii="Arial" w:hAnsi="Arial" w:cs="Arial"/>
                <w:sz w:val="2"/>
                <w:szCs w:val="2"/>
              </w:rPr>
            </w:pPr>
          </w:p>
        </w:tc>
        <w:tc>
          <w:tcPr>
            <w:tcW w:w="1985" w:type="dxa"/>
            <w:tcBorders>
              <w:top w:val="single" w:sz="12" w:space="0" w:color="auto"/>
            </w:tcBorders>
          </w:tcPr>
          <w:p w:rsidR="00BE42E0" w:rsidRPr="00952792" w:rsidRDefault="00BE42E0" w:rsidP="00BE42E0">
            <w:pPr>
              <w:pStyle w:val="Contenidodelatabla"/>
              <w:spacing w:line="276" w:lineRule="auto"/>
              <w:jc w:val="right"/>
              <w:rPr>
                <w:rFonts w:ascii="Arial" w:hAnsi="Arial" w:cs="Arial"/>
                <w:b/>
                <w:sz w:val="2"/>
                <w:szCs w:val="2"/>
              </w:rPr>
            </w:pPr>
          </w:p>
        </w:tc>
        <w:tc>
          <w:tcPr>
            <w:tcW w:w="1842" w:type="dxa"/>
            <w:tcBorders>
              <w:top w:val="single" w:sz="12" w:space="0" w:color="auto"/>
            </w:tcBorders>
          </w:tcPr>
          <w:p w:rsidR="00BE42E0" w:rsidRPr="00952792" w:rsidRDefault="00BE42E0" w:rsidP="00BE42E0">
            <w:pPr>
              <w:pStyle w:val="Contenidodelatabla"/>
              <w:spacing w:line="276" w:lineRule="auto"/>
              <w:jc w:val="right"/>
              <w:rPr>
                <w:rFonts w:ascii="Arial" w:hAnsi="Arial" w:cs="Arial"/>
                <w:sz w:val="2"/>
                <w:szCs w:val="2"/>
              </w:rPr>
            </w:pPr>
          </w:p>
        </w:tc>
      </w:tr>
      <w:tr w:rsidR="00BE42E0" w:rsidRPr="00952792" w:rsidTr="008B2C83">
        <w:tc>
          <w:tcPr>
            <w:tcW w:w="3686" w:type="dxa"/>
            <w:gridSpan w:val="2"/>
            <w:tcBorders>
              <w:bottom w:val="single" w:sz="4" w:space="0" w:color="auto"/>
            </w:tcBorders>
            <w:shd w:val="clear" w:color="auto" w:fill="auto"/>
          </w:tcPr>
          <w:p w:rsidR="00BE42E0" w:rsidRPr="00952792" w:rsidRDefault="00BE42E0" w:rsidP="00BE42E0">
            <w:pPr>
              <w:spacing w:line="276" w:lineRule="auto"/>
              <w:rPr>
                <w:rFonts w:ascii="Arial" w:hAnsi="Arial" w:cs="Arial"/>
                <w:b/>
                <w:sz w:val="20"/>
                <w:szCs w:val="20"/>
              </w:rPr>
            </w:pPr>
          </w:p>
        </w:tc>
        <w:tc>
          <w:tcPr>
            <w:tcW w:w="2693" w:type="dxa"/>
            <w:tcBorders>
              <w:bottom w:val="single" w:sz="4" w:space="0" w:color="auto"/>
            </w:tcBorders>
            <w:shd w:val="clear" w:color="auto" w:fill="auto"/>
          </w:tcPr>
          <w:p w:rsidR="00BE42E0" w:rsidRPr="00952792" w:rsidRDefault="00BE42E0" w:rsidP="00BE42E0">
            <w:pPr>
              <w:spacing w:line="276" w:lineRule="auto"/>
              <w:jc w:val="right"/>
              <w:rPr>
                <w:rFonts w:ascii="Arial" w:hAnsi="Arial" w:cs="Arial"/>
                <w:b/>
                <w:sz w:val="20"/>
                <w:szCs w:val="20"/>
              </w:rPr>
            </w:pPr>
            <w:r w:rsidRPr="00952792">
              <w:rPr>
                <w:rFonts w:ascii="Arial" w:hAnsi="Arial" w:cs="Arial"/>
                <w:b/>
                <w:sz w:val="20"/>
                <w:szCs w:val="20"/>
              </w:rPr>
              <w:t>SUMAS</w:t>
            </w:r>
          </w:p>
        </w:tc>
        <w:tc>
          <w:tcPr>
            <w:tcW w:w="1985" w:type="dxa"/>
            <w:tcBorders>
              <w:bottom w:val="single" w:sz="4" w:space="0" w:color="auto"/>
            </w:tcBorders>
            <w:shd w:val="clear" w:color="auto" w:fill="auto"/>
          </w:tcPr>
          <w:p w:rsidR="00BE42E0" w:rsidRPr="00952792" w:rsidRDefault="00BE42E0" w:rsidP="00BE42E0">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940249">
              <w:rPr>
                <w:rFonts w:ascii="Arial" w:hAnsi="Arial" w:cs="Arial"/>
                <w:b/>
                <w:sz w:val="20"/>
                <w:szCs w:val="20"/>
              </w:rPr>
              <w:t>745,377,902.52</w:t>
            </w:r>
          </w:p>
        </w:tc>
        <w:tc>
          <w:tcPr>
            <w:tcW w:w="1842" w:type="dxa"/>
            <w:tcBorders>
              <w:bottom w:val="single" w:sz="4" w:space="0" w:color="auto"/>
            </w:tcBorders>
            <w:shd w:val="clear" w:color="auto" w:fill="auto"/>
          </w:tcPr>
          <w:p w:rsidR="00BE42E0" w:rsidRPr="00952792" w:rsidRDefault="00BE42E0" w:rsidP="00BE42E0">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$ 592,718,060.72</w:t>
            </w:r>
          </w:p>
        </w:tc>
      </w:tr>
    </w:tbl>
    <w:p w:rsidR="00715509" w:rsidRDefault="00715509" w:rsidP="00BA4B87">
      <w:pPr>
        <w:spacing w:line="276" w:lineRule="auto"/>
        <w:rPr>
          <w:rFonts w:ascii="Arial" w:hAnsi="Arial" w:cs="Arial"/>
          <w:b/>
          <w:i/>
          <w:sz w:val="22"/>
          <w:szCs w:val="22"/>
        </w:rPr>
      </w:pPr>
    </w:p>
    <w:p w:rsidR="00443544" w:rsidRDefault="00443544" w:rsidP="00BA4B87">
      <w:pPr>
        <w:spacing w:line="276" w:lineRule="auto"/>
        <w:rPr>
          <w:rFonts w:ascii="Arial" w:hAnsi="Arial" w:cs="Arial"/>
          <w:b/>
          <w:i/>
          <w:sz w:val="22"/>
          <w:szCs w:val="22"/>
        </w:rPr>
      </w:pPr>
    </w:p>
    <w:p w:rsidR="00060464" w:rsidRPr="00952792" w:rsidRDefault="00407E6B" w:rsidP="00BA4B87">
      <w:pPr>
        <w:spacing w:line="276" w:lineRule="auto"/>
        <w:rPr>
          <w:rFonts w:ascii="Arial" w:hAnsi="Arial" w:cs="Arial"/>
          <w:b/>
          <w:i/>
          <w:sz w:val="22"/>
          <w:szCs w:val="22"/>
        </w:rPr>
      </w:pPr>
      <w:r w:rsidRPr="00952792">
        <w:rPr>
          <w:rFonts w:ascii="Arial" w:hAnsi="Arial" w:cs="Arial"/>
          <w:b/>
          <w:i/>
          <w:sz w:val="22"/>
          <w:szCs w:val="22"/>
        </w:rPr>
        <w:t>Resultados de Ejercicios Anteriores</w:t>
      </w:r>
    </w:p>
    <w:p w:rsidR="00060464" w:rsidRPr="00952792" w:rsidRDefault="00060464" w:rsidP="00BA4B87">
      <w:pPr>
        <w:spacing w:line="276" w:lineRule="auto"/>
        <w:jc w:val="both"/>
        <w:rPr>
          <w:rFonts w:ascii="Arial" w:hAnsi="Arial" w:cs="Arial"/>
          <w:sz w:val="20"/>
          <w:szCs w:val="20"/>
        </w:rPr>
      </w:pPr>
    </w:p>
    <w:p w:rsidR="005D174F" w:rsidRDefault="00393F93"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Este rubro </w:t>
      </w:r>
      <w:r w:rsidR="00DF574A" w:rsidRPr="00952792">
        <w:rPr>
          <w:rFonts w:ascii="Arial" w:eastAsia="Times New Roman" w:hAnsi="Arial" w:cs="Arial"/>
          <w:sz w:val="20"/>
          <w:szCs w:val="20"/>
          <w:lang w:bidi="ar-SA"/>
        </w:rPr>
        <w:t>se integra</w:t>
      </w:r>
      <w:r w:rsidRPr="00952792">
        <w:rPr>
          <w:rFonts w:ascii="Arial" w:eastAsia="Times New Roman" w:hAnsi="Arial" w:cs="Arial"/>
          <w:sz w:val="20"/>
          <w:szCs w:val="20"/>
          <w:lang w:bidi="ar-SA"/>
        </w:rPr>
        <w:t xml:space="preserve"> principalmente</w:t>
      </w:r>
      <w:r w:rsidR="00DF574A" w:rsidRPr="00952792">
        <w:rPr>
          <w:rFonts w:ascii="Arial" w:eastAsia="Times New Roman" w:hAnsi="Arial" w:cs="Arial"/>
          <w:sz w:val="20"/>
          <w:szCs w:val="20"/>
          <w:lang w:bidi="ar-SA"/>
        </w:rPr>
        <w:t xml:space="preserve"> por saldos de años anteriores, así como,</w:t>
      </w:r>
      <w:r w:rsidRPr="00952792">
        <w:rPr>
          <w:rFonts w:ascii="Arial" w:eastAsia="Times New Roman" w:hAnsi="Arial" w:cs="Arial"/>
          <w:sz w:val="20"/>
          <w:szCs w:val="20"/>
          <w:lang w:bidi="ar-SA"/>
        </w:rPr>
        <w:t xml:space="preserve"> por el traspaso del </w:t>
      </w:r>
      <w:r w:rsidR="00DF574A" w:rsidRPr="00952792">
        <w:rPr>
          <w:rFonts w:ascii="Arial" w:eastAsia="Times New Roman" w:hAnsi="Arial" w:cs="Arial"/>
          <w:sz w:val="20"/>
          <w:szCs w:val="20"/>
          <w:lang w:bidi="ar-SA"/>
        </w:rPr>
        <w:t xml:space="preserve">resultado </w:t>
      </w:r>
      <w:r w:rsidRPr="00952792">
        <w:rPr>
          <w:rFonts w:ascii="Arial" w:eastAsia="Times New Roman" w:hAnsi="Arial" w:cs="Arial"/>
          <w:sz w:val="20"/>
          <w:szCs w:val="20"/>
          <w:lang w:bidi="ar-SA"/>
        </w:rPr>
        <w:t>del ejercicio anterior</w:t>
      </w:r>
      <w:r w:rsidR="00573FD9" w:rsidRPr="00952792">
        <w:rPr>
          <w:rFonts w:ascii="Arial" w:eastAsia="Times New Roman" w:hAnsi="Arial" w:cs="Arial"/>
          <w:sz w:val="20"/>
          <w:szCs w:val="20"/>
          <w:lang w:bidi="ar-SA"/>
        </w:rPr>
        <w:t xml:space="preserve">, efectuado al inicio del </w:t>
      </w:r>
      <w:r w:rsidR="00A86669" w:rsidRPr="00952792">
        <w:rPr>
          <w:rFonts w:ascii="Arial" w:eastAsia="Times New Roman" w:hAnsi="Arial" w:cs="Arial"/>
          <w:sz w:val="20"/>
          <w:szCs w:val="20"/>
          <w:lang w:bidi="ar-SA"/>
        </w:rPr>
        <w:t xml:space="preserve">presente </w:t>
      </w:r>
      <w:r w:rsidR="00573FD9" w:rsidRPr="00952792">
        <w:rPr>
          <w:rFonts w:ascii="Arial" w:eastAsia="Times New Roman" w:hAnsi="Arial" w:cs="Arial"/>
          <w:sz w:val="20"/>
          <w:szCs w:val="20"/>
          <w:lang w:bidi="ar-SA"/>
        </w:rPr>
        <w:t>ejercicio</w:t>
      </w:r>
      <w:r w:rsidRPr="00952792">
        <w:rPr>
          <w:rFonts w:ascii="Arial" w:eastAsia="Times New Roman" w:hAnsi="Arial" w:cs="Arial"/>
          <w:sz w:val="20"/>
          <w:szCs w:val="20"/>
          <w:lang w:bidi="ar-SA"/>
        </w:rPr>
        <w:t xml:space="preserve">; </w:t>
      </w:r>
      <w:r w:rsidR="00DF574A" w:rsidRPr="00952792">
        <w:rPr>
          <w:rFonts w:ascii="Arial" w:eastAsia="Times New Roman" w:hAnsi="Arial" w:cs="Arial"/>
          <w:sz w:val="20"/>
          <w:szCs w:val="20"/>
          <w:lang w:bidi="ar-SA"/>
        </w:rPr>
        <w:t>también se incluyen</w:t>
      </w:r>
      <w:r w:rsidRPr="00952792">
        <w:rPr>
          <w:rFonts w:ascii="Arial" w:eastAsia="Times New Roman" w:hAnsi="Arial" w:cs="Arial"/>
          <w:sz w:val="20"/>
          <w:szCs w:val="20"/>
          <w:lang w:bidi="ar-SA"/>
        </w:rPr>
        <w:t xml:space="preserve">, aquellos movimientos </w:t>
      </w:r>
      <w:r w:rsidR="00E61EFF" w:rsidRPr="00952792">
        <w:rPr>
          <w:rFonts w:ascii="Arial" w:eastAsia="Times New Roman" w:hAnsi="Arial" w:cs="Arial"/>
          <w:sz w:val="20"/>
          <w:szCs w:val="20"/>
          <w:lang w:bidi="ar-SA"/>
        </w:rPr>
        <w:t xml:space="preserve">realizados en el periodo que se informa </w:t>
      </w:r>
      <w:r w:rsidR="00DF574A" w:rsidRPr="00952792">
        <w:rPr>
          <w:rFonts w:ascii="Arial" w:eastAsia="Times New Roman" w:hAnsi="Arial" w:cs="Arial"/>
          <w:sz w:val="20"/>
          <w:szCs w:val="20"/>
          <w:lang w:bidi="ar-SA"/>
        </w:rPr>
        <w:t>por concepto</w:t>
      </w:r>
      <w:r w:rsidRPr="00952792">
        <w:rPr>
          <w:rFonts w:ascii="Arial" w:eastAsia="Times New Roman" w:hAnsi="Arial" w:cs="Arial"/>
          <w:sz w:val="20"/>
          <w:szCs w:val="20"/>
          <w:lang w:bidi="ar-SA"/>
        </w:rPr>
        <w:t xml:space="preserve"> de</w:t>
      </w:r>
      <w:r w:rsidR="00E61EFF" w:rsidRPr="00952792">
        <w:rPr>
          <w:rFonts w:ascii="Arial" w:eastAsia="Times New Roman" w:hAnsi="Arial" w:cs="Arial"/>
          <w:sz w:val="20"/>
          <w:szCs w:val="20"/>
          <w:lang w:bidi="ar-SA"/>
        </w:rPr>
        <w:t>:</w:t>
      </w:r>
      <w:r w:rsidRPr="00952792">
        <w:rPr>
          <w:rFonts w:ascii="Arial" w:eastAsia="Times New Roman" w:hAnsi="Arial" w:cs="Arial"/>
          <w:sz w:val="20"/>
          <w:szCs w:val="20"/>
          <w:lang w:bidi="ar-SA"/>
        </w:rPr>
        <w:t xml:space="preserve"> bajas de activos por </w:t>
      </w:r>
      <w:r w:rsidR="008D7796" w:rsidRPr="00952792">
        <w:rPr>
          <w:rFonts w:ascii="Arial" w:eastAsia="Times New Roman" w:hAnsi="Arial" w:cs="Arial"/>
          <w:sz w:val="20"/>
          <w:szCs w:val="20"/>
          <w:lang w:bidi="ar-SA"/>
        </w:rPr>
        <w:t>encontrarse</w:t>
      </w:r>
      <w:r w:rsidRPr="00952792">
        <w:rPr>
          <w:rFonts w:ascii="Arial" w:eastAsia="Times New Roman" w:hAnsi="Arial" w:cs="Arial"/>
          <w:sz w:val="20"/>
          <w:szCs w:val="20"/>
          <w:lang w:bidi="ar-SA"/>
        </w:rPr>
        <w:t xml:space="preserve"> defectuosos e inservibles y por actas circunstanciadas de hechos, así como</w:t>
      </w:r>
      <w:r w:rsidR="00937E41" w:rsidRPr="00952792">
        <w:rPr>
          <w:rFonts w:ascii="Arial" w:eastAsia="Times New Roman" w:hAnsi="Arial" w:cs="Arial"/>
          <w:sz w:val="20"/>
          <w:szCs w:val="20"/>
          <w:lang w:bidi="ar-SA"/>
        </w:rPr>
        <w:t xml:space="preserve">, </w:t>
      </w:r>
      <w:r w:rsidR="005D174F">
        <w:rPr>
          <w:rFonts w:ascii="Arial" w:eastAsia="Times New Roman" w:hAnsi="Arial" w:cs="Arial"/>
          <w:sz w:val="20"/>
          <w:szCs w:val="20"/>
          <w:lang w:bidi="ar-SA"/>
        </w:rPr>
        <w:t xml:space="preserve">reintegros de años anteriores, </w:t>
      </w:r>
      <w:r w:rsidRPr="00952792">
        <w:rPr>
          <w:rFonts w:ascii="Arial" w:eastAsia="Times New Roman" w:hAnsi="Arial" w:cs="Arial"/>
          <w:sz w:val="20"/>
          <w:szCs w:val="20"/>
          <w:lang w:bidi="ar-SA"/>
        </w:rPr>
        <w:t>depuración de</w:t>
      </w:r>
      <w:r w:rsidR="005D174F">
        <w:rPr>
          <w:rFonts w:ascii="Arial" w:eastAsia="Times New Roman" w:hAnsi="Arial" w:cs="Arial"/>
          <w:sz w:val="20"/>
          <w:szCs w:val="20"/>
          <w:lang w:bidi="ar-SA"/>
        </w:rPr>
        <w:t xml:space="preserve"> saldos y pérdidas por redondeos.</w:t>
      </w:r>
    </w:p>
    <w:p w:rsidR="005D174F" w:rsidRDefault="005D174F" w:rsidP="00BA4B87">
      <w:pPr>
        <w:spacing w:line="276" w:lineRule="auto"/>
        <w:jc w:val="both"/>
        <w:rPr>
          <w:rFonts w:ascii="Arial" w:eastAsia="Times New Roman" w:hAnsi="Arial" w:cs="Arial"/>
          <w:sz w:val="20"/>
          <w:szCs w:val="20"/>
          <w:lang w:bidi="ar-SA"/>
        </w:rPr>
      </w:pPr>
    </w:p>
    <w:p w:rsidR="00674855" w:rsidRDefault="00674855" w:rsidP="00BA4B87">
      <w:pPr>
        <w:spacing w:line="276" w:lineRule="auto"/>
        <w:jc w:val="both"/>
        <w:rPr>
          <w:rFonts w:ascii="Arial" w:eastAsia="Times New Roman" w:hAnsi="Arial" w:cs="Arial"/>
          <w:sz w:val="20"/>
          <w:szCs w:val="20"/>
          <w:lang w:bidi="ar-SA"/>
        </w:rPr>
      </w:pPr>
    </w:p>
    <w:p w:rsidR="00674855" w:rsidRDefault="00674855" w:rsidP="00BA4B87">
      <w:pPr>
        <w:spacing w:line="276" w:lineRule="auto"/>
        <w:jc w:val="both"/>
        <w:rPr>
          <w:rFonts w:ascii="Arial" w:eastAsia="Times New Roman" w:hAnsi="Arial" w:cs="Arial"/>
          <w:sz w:val="20"/>
          <w:szCs w:val="20"/>
          <w:lang w:bidi="ar-SA"/>
        </w:rPr>
      </w:pPr>
    </w:p>
    <w:p w:rsidR="005D174F" w:rsidRPr="00952792" w:rsidRDefault="005D174F" w:rsidP="00BA4B87">
      <w:pPr>
        <w:spacing w:line="276" w:lineRule="auto"/>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2"/>
        <w:gridCol w:w="2585"/>
        <w:gridCol w:w="1985"/>
        <w:gridCol w:w="1950"/>
      </w:tblGrid>
      <w:tr w:rsidR="005D174F" w:rsidRPr="00913B53" w:rsidTr="006F220B">
        <w:tc>
          <w:tcPr>
            <w:tcW w:w="10206" w:type="dxa"/>
            <w:gridSpan w:val="5"/>
            <w:shd w:val="clear" w:color="auto" w:fill="auto"/>
          </w:tcPr>
          <w:p w:rsidR="005D174F" w:rsidRPr="00D81AAF" w:rsidRDefault="005D174F"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lastRenderedPageBreak/>
              <w:t>RESULTADOS DE EJERCICIOS ANTERIORES</w:t>
            </w:r>
          </w:p>
          <w:p w:rsidR="005D174F" w:rsidRPr="00913B53" w:rsidRDefault="005D174F" w:rsidP="006F220B">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5D174F" w:rsidRPr="00952792" w:rsidTr="00BE42E0">
        <w:tc>
          <w:tcPr>
            <w:tcW w:w="3544" w:type="dxa"/>
            <w:tcBorders>
              <w:right w:val="single" w:sz="4" w:space="0" w:color="939395"/>
            </w:tcBorders>
            <w:shd w:val="clear" w:color="auto" w:fill="D9D9D9"/>
          </w:tcPr>
          <w:p w:rsidR="005D174F" w:rsidRPr="00952792" w:rsidRDefault="005D174F"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727" w:type="dxa"/>
            <w:gridSpan w:val="2"/>
            <w:tcBorders>
              <w:left w:val="single" w:sz="4" w:space="0" w:color="939395"/>
              <w:right w:val="single" w:sz="4" w:space="0" w:color="939395"/>
            </w:tcBorders>
            <w:shd w:val="clear" w:color="auto" w:fill="D9D9D9"/>
          </w:tcPr>
          <w:p w:rsidR="005D174F" w:rsidRPr="00952792" w:rsidRDefault="005D174F" w:rsidP="006F220B">
            <w:pPr>
              <w:tabs>
                <w:tab w:val="left" w:pos="917"/>
                <w:tab w:val="left" w:pos="2167"/>
              </w:tabs>
              <w:spacing w:line="276" w:lineRule="auto"/>
              <w:jc w:val="center"/>
              <w:rPr>
                <w:rFonts w:ascii="Arial" w:hAnsi="Arial" w:cs="Arial"/>
                <w:b/>
                <w:sz w:val="20"/>
                <w:szCs w:val="20"/>
              </w:rPr>
            </w:pPr>
            <w:r w:rsidRPr="008B2C83">
              <w:rPr>
                <w:rFonts w:ascii="Arial" w:hAnsi="Arial" w:cs="Arial"/>
                <w:b/>
                <w:sz w:val="20"/>
                <w:szCs w:val="20"/>
              </w:rPr>
              <w:t>PROCEDENCIA</w:t>
            </w:r>
          </w:p>
        </w:tc>
        <w:tc>
          <w:tcPr>
            <w:tcW w:w="1985" w:type="dxa"/>
            <w:tcBorders>
              <w:left w:val="single" w:sz="4" w:space="0" w:color="939395"/>
              <w:right w:val="single" w:sz="4" w:space="0" w:color="939395"/>
            </w:tcBorders>
            <w:shd w:val="clear" w:color="auto" w:fill="D9D9D9"/>
          </w:tcPr>
          <w:p w:rsidR="005D174F" w:rsidRPr="00952792" w:rsidRDefault="005D174F"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1950" w:type="dxa"/>
            <w:tcBorders>
              <w:left w:val="single" w:sz="4" w:space="0" w:color="939395"/>
            </w:tcBorders>
            <w:shd w:val="clear" w:color="auto" w:fill="D9D9D9"/>
          </w:tcPr>
          <w:p w:rsidR="005D174F" w:rsidRPr="00952792" w:rsidRDefault="005D174F"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D55B62" w:rsidRPr="00952792" w:rsidTr="00BE42E0">
        <w:tc>
          <w:tcPr>
            <w:tcW w:w="3686" w:type="dxa"/>
            <w:gridSpan w:val="2"/>
            <w:tcBorders>
              <w:bottom w:val="single" w:sz="12" w:space="0" w:color="auto"/>
            </w:tcBorders>
          </w:tcPr>
          <w:p w:rsidR="00D55B62" w:rsidRPr="00952792" w:rsidRDefault="00D55B62" w:rsidP="00D55B62">
            <w:pPr>
              <w:pStyle w:val="Contenidodelatabla"/>
              <w:spacing w:line="276" w:lineRule="auto"/>
              <w:rPr>
                <w:rFonts w:ascii="Arial" w:hAnsi="Arial" w:cs="Arial"/>
                <w:b/>
                <w:sz w:val="20"/>
                <w:szCs w:val="20"/>
                <w:u w:val="single"/>
              </w:rPr>
            </w:pPr>
            <w:r>
              <w:rPr>
                <w:rFonts w:ascii="Arial" w:hAnsi="Arial" w:cs="Arial"/>
                <w:b/>
                <w:sz w:val="20"/>
                <w:szCs w:val="20"/>
              </w:rPr>
              <w:t>Resultados de Ejercicios Anteriores</w:t>
            </w:r>
          </w:p>
        </w:tc>
        <w:tc>
          <w:tcPr>
            <w:tcW w:w="2585" w:type="dxa"/>
            <w:tcBorders>
              <w:bottom w:val="single" w:sz="12" w:space="0" w:color="auto"/>
            </w:tcBorders>
          </w:tcPr>
          <w:p w:rsidR="00D55B62" w:rsidRPr="00952792" w:rsidRDefault="00D55B62" w:rsidP="00D55B62">
            <w:pPr>
              <w:tabs>
                <w:tab w:val="left" w:pos="192"/>
              </w:tabs>
              <w:spacing w:line="276" w:lineRule="auto"/>
              <w:ind w:left="-108"/>
              <w:rPr>
                <w:rFonts w:ascii="Arial" w:hAnsi="Arial" w:cs="Arial"/>
                <w:sz w:val="20"/>
                <w:szCs w:val="20"/>
              </w:rPr>
            </w:pPr>
            <w:r w:rsidRPr="005D174F">
              <w:rPr>
                <w:rFonts w:ascii="Arial" w:hAnsi="Arial" w:cs="Arial"/>
                <w:sz w:val="20"/>
                <w:szCs w:val="20"/>
              </w:rPr>
              <w:t>Bajas de Bienes, Re</w:t>
            </w:r>
            <w:r>
              <w:rPr>
                <w:rFonts w:ascii="Arial" w:hAnsi="Arial" w:cs="Arial"/>
                <w:sz w:val="20"/>
                <w:szCs w:val="20"/>
              </w:rPr>
              <w:t xml:space="preserve">integros, Depuración Contable, y </w:t>
            </w:r>
            <w:r w:rsidRPr="008B2C83">
              <w:rPr>
                <w:rFonts w:ascii="Arial" w:hAnsi="Arial" w:cs="Arial"/>
                <w:sz w:val="20"/>
                <w:szCs w:val="20"/>
              </w:rPr>
              <w:t>Pérdidas</w:t>
            </w:r>
            <w:r>
              <w:rPr>
                <w:rFonts w:ascii="Arial" w:hAnsi="Arial" w:cs="Arial"/>
                <w:sz w:val="20"/>
                <w:szCs w:val="20"/>
              </w:rPr>
              <w:t>.</w:t>
            </w:r>
          </w:p>
        </w:tc>
        <w:tc>
          <w:tcPr>
            <w:tcW w:w="1985" w:type="dxa"/>
            <w:tcBorders>
              <w:bottom w:val="single" w:sz="12" w:space="0" w:color="auto"/>
            </w:tcBorders>
          </w:tcPr>
          <w:p w:rsidR="00D55B62" w:rsidRPr="008B2C83" w:rsidRDefault="00D55B62" w:rsidP="00D55B62">
            <w:pPr>
              <w:pStyle w:val="Contenidodelatabla"/>
              <w:spacing w:line="276" w:lineRule="auto"/>
              <w:jc w:val="right"/>
              <w:rPr>
                <w:rFonts w:ascii="Arial" w:hAnsi="Arial" w:cs="Arial"/>
                <w:sz w:val="20"/>
                <w:szCs w:val="20"/>
              </w:rPr>
            </w:pPr>
            <w:r w:rsidRPr="008B2C83">
              <w:rPr>
                <w:rFonts w:ascii="Arial" w:hAnsi="Arial" w:cs="Arial"/>
                <w:sz w:val="20"/>
                <w:szCs w:val="20"/>
              </w:rPr>
              <w:t xml:space="preserve">$ </w:t>
            </w:r>
            <w:r w:rsidR="00BA45DB">
              <w:rPr>
                <w:rFonts w:ascii="Arial" w:hAnsi="Arial" w:cs="Arial"/>
                <w:sz w:val="20"/>
                <w:szCs w:val="20"/>
              </w:rPr>
              <w:t>2,310,793,612.86</w:t>
            </w:r>
          </w:p>
        </w:tc>
        <w:tc>
          <w:tcPr>
            <w:tcW w:w="1950" w:type="dxa"/>
            <w:tcBorders>
              <w:bottom w:val="single" w:sz="12" w:space="0" w:color="auto"/>
            </w:tcBorders>
          </w:tcPr>
          <w:p w:rsidR="00D55B62" w:rsidRPr="00952792" w:rsidRDefault="00D55B62" w:rsidP="00D55B62">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62040C">
              <w:rPr>
                <w:rFonts w:ascii="Arial" w:hAnsi="Arial" w:cs="Arial"/>
                <w:sz w:val="20"/>
                <w:szCs w:val="20"/>
              </w:rPr>
              <w:t>1,778,476,448.85</w:t>
            </w:r>
          </w:p>
        </w:tc>
      </w:tr>
      <w:tr w:rsidR="00D55B62" w:rsidRPr="00952792" w:rsidTr="00BE42E0">
        <w:tc>
          <w:tcPr>
            <w:tcW w:w="3686" w:type="dxa"/>
            <w:gridSpan w:val="2"/>
            <w:tcBorders>
              <w:top w:val="single" w:sz="12" w:space="0" w:color="auto"/>
            </w:tcBorders>
          </w:tcPr>
          <w:p w:rsidR="00D55B62" w:rsidRPr="00952792" w:rsidRDefault="00D55B62" w:rsidP="00D55B62">
            <w:pPr>
              <w:pStyle w:val="Contenidodelatabla"/>
              <w:spacing w:line="276" w:lineRule="auto"/>
              <w:jc w:val="both"/>
              <w:rPr>
                <w:rFonts w:ascii="Arial" w:hAnsi="Arial" w:cs="Arial"/>
                <w:b/>
                <w:sz w:val="2"/>
                <w:szCs w:val="2"/>
              </w:rPr>
            </w:pPr>
          </w:p>
        </w:tc>
        <w:tc>
          <w:tcPr>
            <w:tcW w:w="2585" w:type="dxa"/>
            <w:tcBorders>
              <w:top w:val="single" w:sz="12" w:space="0" w:color="auto"/>
            </w:tcBorders>
          </w:tcPr>
          <w:p w:rsidR="00D55B62" w:rsidRPr="00952792" w:rsidRDefault="00D55B62" w:rsidP="00D55B62">
            <w:pPr>
              <w:spacing w:line="276" w:lineRule="auto"/>
              <w:jc w:val="center"/>
              <w:rPr>
                <w:rFonts w:ascii="Arial" w:hAnsi="Arial" w:cs="Arial"/>
                <w:sz w:val="2"/>
                <w:szCs w:val="2"/>
              </w:rPr>
            </w:pPr>
          </w:p>
        </w:tc>
        <w:tc>
          <w:tcPr>
            <w:tcW w:w="1985" w:type="dxa"/>
            <w:tcBorders>
              <w:top w:val="single" w:sz="12" w:space="0" w:color="auto"/>
            </w:tcBorders>
          </w:tcPr>
          <w:p w:rsidR="00D55B62" w:rsidRPr="00952792" w:rsidRDefault="00D55B62" w:rsidP="00D55B62">
            <w:pPr>
              <w:pStyle w:val="Contenidodelatabla"/>
              <w:spacing w:line="276" w:lineRule="auto"/>
              <w:jc w:val="right"/>
              <w:rPr>
                <w:rFonts w:ascii="Arial" w:hAnsi="Arial" w:cs="Arial"/>
                <w:b/>
                <w:sz w:val="2"/>
                <w:szCs w:val="2"/>
              </w:rPr>
            </w:pPr>
          </w:p>
        </w:tc>
        <w:tc>
          <w:tcPr>
            <w:tcW w:w="1950" w:type="dxa"/>
            <w:tcBorders>
              <w:top w:val="single" w:sz="12" w:space="0" w:color="auto"/>
            </w:tcBorders>
          </w:tcPr>
          <w:p w:rsidR="00D55B62" w:rsidRPr="00952792" w:rsidRDefault="00D55B62" w:rsidP="00D55B62">
            <w:pPr>
              <w:pStyle w:val="Contenidodelatabla"/>
              <w:spacing w:line="276" w:lineRule="auto"/>
              <w:jc w:val="right"/>
              <w:rPr>
                <w:rFonts w:ascii="Arial" w:hAnsi="Arial" w:cs="Arial"/>
                <w:sz w:val="2"/>
                <w:szCs w:val="2"/>
              </w:rPr>
            </w:pPr>
          </w:p>
        </w:tc>
      </w:tr>
      <w:tr w:rsidR="00D55B62" w:rsidRPr="00952792" w:rsidTr="00BE42E0">
        <w:tc>
          <w:tcPr>
            <w:tcW w:w="3686" w:type="dxa"/>
            <w:gridSpan w:val="2"/>
            <w:tcBorders>
              <w:bottom w:val="single" w:sz="4" w:space="0" w:color="auto"/>
            </w:tcBorders>
            <w:shd w:val="clear" w:color="auto" w:fill="auto"/>
          </w:tcPr>
          <w:p w:rsidR="00D55B62" w:rsidRPr="00952792" w:rsidRDefault="00D55B62" w:rsidP="00D55B62">
            <w:pPr>
              <w:spacing w:line="276" w:lineRule="auto"/>
              <w:rPr>
                <w:rFonts w:ascii="Arial" w:hAnsi="Arial" w:cs="Arial"/>
                <w:b/>
                <w:sz w:val="20"/>
                <w:szCs w:val="20"/>
              </w:rPr>
            </w:pPr>
          </w:p>
        </w:tc>
        <w:tc>
          <w:tcPr>
            <w:tcW w:w="2585" w:type="dxa"/>
            <w:tcBorders>
              <w:bottom w:val="single" w:sz="4" w:space="0" w:color="auto"/>
            </w:tcBorders>
            <w:shd w:val="clear" w:color="auto" w:fill="auto"/>
          </w:tcPr>
          <w:p w:rsidR="00D55B62" w:rsidRPr="00952792" w:rsidRDefault="00D55B62" w:rsidP="00D55B62">
            <w:pPr>
              <w:spacing w:line="276" w:lineRule="auto"/>
              <w:jc w:val="right"/>
              <w:rPr>
                <w:rFonts w:ascii="Arial" w:hAnsi="Arial" w:cs="Arial"/>
                <w:b/>
                <w:sz w:val="20"/>
                <w:szCs w:val="20"/>
              </w:rPr>
            </w:pPr>
            <w:r w:rsidRPr="00952792">
              <w:rPr>
                <w:rFonts w:ascii="Arial" w:hAnsi="Arial" w:cs="Arial"/>
                <w:b/>
                <w:sz w:val="20"/>
                <w:szCs w:val="20"/>
              </w:rPr>
              <w:t>SUMAS</w:t>
            </w:r>
          </w:p>
        </w:tc>
        <w:tc>
          <w:tcPr>
            <w:tcW w:w="1985" w:type="dxa"/>
            <w:tcBorders>
              <w:bottom w:val="single" w:sz="4" w:space="0" w:color="auto"/>
            </w:tcBorders>
            <w:shd w:val="clear" w:color="auto" w:fill="auto"/>
          </w:tcPr>
          <w:p w:rsidR="00D55B62" w:rsidRPr="00952792" w:rsidRDefault="00D55B62" w:rsidP="00D55B62">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BA45DB">
              <w:rPr>
                <w:rFonts w:ascii="Arial" w:hAnsi="Arial" w:cs="Arial"/>
                <w:b/>
                <w:sz w:val="20"/>
                <w:szCs w:val="20"/>
              </w:rPr>
              <w:t>2,310,793,612.86</w:t>
            </w:r>
          </w:p>
        </w:tc>
        <w:tc>
          <w:tcPr>
            <w:tcW w:w="1950" w:type="dxa"/>
            <w:tcBorders>
              <w:bottom w:val="single" w:sz="4" w:space="0" w:color="auto"/>
            </w:tcBorders>
            <w:shd w:val="clear" w:color="auto" w:fill="auto"/>
          </w:tcPr>
          <w:p w:rsidR="00D55B62" w:rsidRPr="00952792" w:rsidRDefault="00D55B62" w:rsidP="00D55B62">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$ 1,778,476,448.85</w:t>
            </w:r>
          </w:p>
        </w:tc>
      </w:tr>
    </w:tbl>
    <w:p w:rsidR="00A376D8" w:rsidRDefault="00A376D8" w:rsidP="00BA4B87">
      <w:pPr>
        <w:pStyle w:val="Textoindependiente"/>
        <w:spacing w:after="0" w:line="276" w:lineRule="auto"/>
        <w:rPr>
          <w:rFonts w:ascii="Arial" w:hAnsi="Arial" w:cs="Arial"/>
          <w:b/>
          <w:sz w:val="22"/>
          <w:szCs w:val="22"/>
        </w:rPr>
      </w:pPr>
    </w:p>
    <w:p w:rsidR="003C222E" w:rsidRDefault="00DF5708" w:rsidP="00BA4B87">
      <w:pPr>
        <w:pStyle w:val="Textoindependiente"/>
        <w:spacing w:after="0" w:line="276" w:lineRule="auto"/>
        <w:rPr>
          <w:rFonts w:ascii="Arial" w:hAnsi="Arial" w:cs="Arial"/>
          <w:b/>
          <w:sz w:val="22"/>
          <w:szCs w:val="22"/>
        </w:rPr>
      </w:pPr>
      <w:proofErr w:type="spellStart"/>
      <w:r w:rsidRPr="00DF5708">
        <w:rPr>
          <w:rFonts w:ascii="Arial" w:hAnsi="Arial" w:cs="Arial"/>
          <w:b/>
          <w:sz w:val="22"/>
          <w:szCs w:val="22"/>
        </w:rPr>
        <w:t>Revalúo</w:t>
      </w:r>
      <w:r w:rsidR="007A0CC6">
        <w:rPr>
          <w:rFonts w:ascii="Arial" w:hAnsi="Arial" w:cs="Arial"/>
          <w:b/>
          <w:sz w:val="22"/>
          <w:szCs w:val="22"/>
        </w:rPr>
        <w:t>s</w:t>
      </w:r>
      <w:proofErr w:type="spellEnd"/>
    </w:p>
    <w:p w:rsidR="00DF5708" w:rsidRDefault="00DF5708" w:rsidP="00BA4B87">
      <w:pPr>
        <w:pStyle w:val="Textoindependiente"/>
        <w:spacing w:after="0" w:line="276" w:lineRule="auto"/>
        <w:rPr>
          <w:rFonts w:ascii="Arial" w:hAnsi="Arial" w:cs="Arial"/>
          <w:b/>
          <w:sz w:val="22"/>
          <w:szCs w:val="22"/>
        </w:rPr>
      </w:pPr>
    </w:p>
    <w:p w:rsidR="00A376D8" w:rsidRDefault="00DF5708" w:rsidP="00DF5708">
      <w:pPr>
        <w:spacing w:line="100" w:lineRule="atLeast"/>
        <w:jc w:val="both"/>
        <w:rPr>
          <w:rFonts w:ascii="Arial" w:hAnsi="Arial" w:cs="Arial"/>
          <w:sz w:val="20"/>
          <w:szCs w:val="20"/>
        </w:rPr>
      </w:pPr>
      <w:r w:rsidRPr="005B3B1B">
        <w:rPr>
          <w:rFonts w:ascii="Arial" w:eastAsia="Times New Roman" w:hAnsi="Arial" w:cs="Arial"/>
          <w:sz w:val="20"/>
          <w:szCs w:val="20"/>
          <w:lang w:bidi="ar-SA"/>
        </w:rPr>
        <w:t xml:space="preserve">Este rubro representa el incremento del revalúo de bienes inmuebles registrados en las cuentas 1233.- Edificios no Habitacionales, el incremento de bienes muebles registrado en la cuenta 1244.- Vehículos y Equipo de Transporte $ </w:t>
      </w:r>
      <w:r w:rsidRPr="005B3B1B">
        <w:rPr>
          <w:rFonts w:ascii="Arial" w:hAnsi="Arial" w:cs="Arial"/>
          <w:sz w:val="20"/>
          <w:szCs w:val="20"/>
        </w:rPr>
        <w:t>43,135,119.26</w:t>
      </w:r>
    </w:p>
    <w:p w:rsidR="00DF5708" w:rsidRDefault="00DF5708" w:rsidP="00DF5708">
      <w:pPr>
        <w:spacing w:line="100" w:lineRule="atLeast"/>
        <w:jc w:val="both"/>
        <w:rPr>
          <w:rFonts w:ascii="Arial" w:hAnsi="Arial" w:cs="Arial"/>
          <w:sz w:val="20"/>
          <w:szCs w:val="20"/>
        </w:rPr>
      </w:pPr>
    </w:p>
    <w:p w:rsidR="003B0ED5" w:rsidRPr="00ED7256" w:rsidRDefault="003B0ED5" w:rsidP="003B0ED5">
      <w:pPr>
        <w:spacing w:line="100" w:lineRule="atLeast"/>
        <w:jc w:val="center"/>
        <w:rPr>
          <w:rFonts w:ascii="Arial" w:hAnsi="Arial" w:cs="Arial"/>
          <w:b/>
          <w:sz w:val="20"/>
          <w:szCs w:val="20"/>
        </w:rPr>
      </w:pPr>
      <w:r w:rsidRPr="00ED7256">
        <w:rPr>
          <w:rFonts w:ascii="Arial" w:hAnsi="Arial" w:cs="Arial"/>
          <w:b/>
          <w:sz w:val="20"/>
          <w:szCs w:val="20"/>
        </w:rPr>
        <w:t>REVALÚO</w:t>
      </w:r>
    </w:p>
    <w:p w:rsidR="00715509" w:rsidRPr="00715509" w:rsidRDefault="00715509" w:rsidP="003B0ED5">
      <w:pPr>
        <w:spacing w:line="100" w:lineRule="atLeast"/>
        <w:jc w:val="center"/>
        <w:rPr>
          <w:rFonts w:ascii="Arial" w:hAnsi="Arial" w:cs="Arial"/>
          <w:sz w:val="20"/>
          <w:szCs w:val="20"/>
        </w:rPr>
      </w:pPr>
      <w:r>
        <w:rPr>
          <w:rFonts w:ascii="Arial" w:hAnsi="Arial" w:cs="Arial"/>
          <w:b/>
          <w:sz w:val="20"/>
          <w:szCs w:val="20"/>
        </w:rPr>
        <w:t>(</w:t>
      </w:r>
      <w:r w:rsidRPr="00715509">
        <w:rPr>
          <w:rFonts w:ascii="Arial" w:hAnsi="Arial" w:cs="Arial"/>
          <w:sz w:val="20"/>
          <w:szCs w:val="20"/>
        </w:rPr>
        <w:t>Cifras en Pesos)</w:t>
      </w: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3B0ED5" w:rsidRPr="00715509" w:rsidTr="00ED7256">
        <w:tc>
          <w:tcPr>
            <w:tcW w:w="3969" w:type="dxa"/>
            <w:tcBorders>
              <w:right w:val="single" w:sz="4" w:space="0" w:color="939395"/>
            </w:tcBorders>
            <w:shd w:val="clear" w:color="auto" w:fill="D9D9D9"/>
          </w:tcPr>
          <w:p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2025</w:t>
            </w:r>
          </w:p>
        </w:tc>
        <w:tc>
          <w:tcPr>
            <w:tcW w:w="2126" w:type="dxa"/>
            <w:tcBorders>
              <w:left w:val="single" w:sz="4" w:space="0" w:color="939395"/>
            </w:tcBorders>
            <w:shd w:val="clear" w:color="auto" w:fill="D9D9D9"/>
          </w:tcPr>
          <w:p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2024</w:t>
            </w:r>
          </w:p>
        </w:tc>
      </w:tr>
      <w:tr w:rsidR="00715509" w:rsidRPr="00952792" w:rsidTr="00ED7256">
        <w:tc>
          <w:tcPr>
            <w:tcW w:w="3969" w:type="dxa"/>
          </w:tcPr>
          <w:p w:rsidR="00715509" w:rsidRPr="00710C89" w:rsidRDefault="00715509" w:rsidP="00715509">
            <w:pPr>
              <w:pStyle w:val="Contenidodelatabla"/>
              <w:spacing w:before="100"/>
              <w:rPr>
                <w:rFonts w:ascii="Arial" w:hAnsi="Arial" w:cs="Arial"/>
                <w:sz w:val="20"/>
                <w:szCs w:val="20"/>
                <w:u w:val="single"/>
              </w:rPr>
            </w:pPr>
            <w:r>
              <w:rPr>
                <w:rFonts w:ascii="Arial" w:hAnsi="Arial" w:cs="Arial"/>
                <w:sz w:val="20"/>
                <w:szCs w:val="20"/>
              </w:rPr>
              <w:t xml:space="preserve">Revaluó de Bienes Inmuebles </w:t>
            </w:r>
          </w:p>
        </w:tc>
        <w:tc>
          <w:tcPr>
            <w:tcW w:w="1842" w:type="dxa"/>
          </w:tcPr>
          <w:p w:rsidR="00715509" w:rsidRPr="003A068F" w:rsidRDefault="00715509" w:rsidP="00715509">
            <w:pPr>
              <w:spacing w:before="100"/>
              <w:rPr>
                <w:rFonts w:ascii="Arial" w:hAnsi="Arial" w:cs="Arial"/>
                <w:sz w:val="20"/>
                <w:szCs w:val="20"/>
              </w:rPr>
            </w:pPr>
            <w:r>
              <w:rPr>
                <w:rFonts w:ascii="Arial" w:hAnsi="Arial" w:cs="Arial"/>
                <w:sz w:val="20"/>
                <w:szCs w:val="20"/>
              </w:rPr>
              <w:t>Revalúo de Edificios no Habitacionales</w:t>
            </w:r>
            <w:r w:rsidRPr="009867B6">
              <w:rPr>
                <w:rFonts w:ascii="Arial" w:hAnsi="Arial" w:cs="Arial"/>
                <w:sz w:val="20"/>
                <w:szCs w:val="20"/>
              </w:rPr>
              <w:t xml:space="preserve"> </w:t>
            </w:r>
          </w:p>
        </w:tc>
        <w:tc>
          <w:tcPr>
            <w:tcW w:w="2269" w:type="dxa"/>
          </w:tcPr>
          <w:p w:rsidR="00715509" w:rsidRPr="00AF5177" w:rsidRDefault="00715509" w:rsidP="00715509">
            <w:pPr>
              <w:pStyle w:val="Contenidodelatabla"/>
              <w:spacing w:before="100"/>
              <w:jc w:val="right"/>
              <w:rPr>
                <w:rFonts w:ascii="Arial" w:hAnsi="Arial" w:cs="Arial"/>
                <w:sz w:val="20"/>
                <w:szCs w:val="20"/>
              </w:rPr>
            </w:pPr>
            <w:r>
              <w:rPr>
                <w:rFonts w:ascii="Arial" w:hAnsi="Arial" w:cs="Arial"/>
                <w:sz w:val="20"/>
                <w:szCs w:val="20"/>
              </w:rPr>
              <w:t>$ 5,279,438.00</w:t>
            </w:r>
          </w:p>
        </w:tc>
        <w:tc>
          <w:tcPr>
            <w:tcW w:w="2126" w:type="dxa"/>
          </w:tcPr>
          <w:p w:rsidR="00715509" w:rsidRPr="00AF5177" w:rsidRDefault="00715509" w:rsidP="00715509">
            <w:pPr>
              <w:pStyle w:val="Contenidodelatabla"/>
              <w:spacing w:before="100"/>
              <w:jc w:val="right"/>
              <w:rPr>
                <w:rFonts w:ascii="Arial" w:hAnsi="Arial" w:cs="Arial"/>
                <w:sz w:val="20"/>
                <w:szCs w:val="20"/>
              </w:rPr>
            </w:pPr>
            <w:r>
              <w:rPr>
                <w:rFonts w:ascii="Arial" w:hAnsi="Arial" w:cs="Arial"/>
                <w:sz w:val="20"/>
                <w:szCs w:val="20"/>
              </w:rPr>
              <w:t>$ 5,279,438.00</w:t>
            </w:r>
          </w:p>
        </w:tc>
      </w:tr>
      <w:tr w:rsidR="00715509" w:rsidTr="00ED7256">
        <w:tc>
          <w:tcPr>
            <w:tcW w:w="3969" w:type="dxa"/>
            <w:tcBorders>
              <w:bottom w:val="single" w:sz="12" w:space="0" w:color="auto"/>
            </w:tcBorders>
          </w:tcPr>
          <w:p w:rsidR="00715509" w:rsidRDefault="00715509" w:rsidP="00715509">
            <w:pPr>
              <w:pStyle w:val="Contenidodelatabla"/>
              <w:spacing w:before="100"/>
              <w:rPr>
                <w:rFonts w:ascii="Arial" w:hAnsi="Arial" w:cs="Arial"/>
                <w:sz w:val="20"/>
                <w:szCs w:val="20"/>
              </w:rPr>
            </w:pPr>
            <w:r>
              <w:rPr>
                <w:rFonts w:ascii="Arial" w:hAnsi="Arial" w:cs="Arial"/>
                <w:sz w:val="20"/>
                <w:szCs w:val="20"/>
              </w:rPr>
              <w:t>Revalúo de bienes Muebles</w:t>
            </w:r>
          </w:p>
        </w:tc>
        <w:tc>
          <w:tcPr>
            <w:tcW w:w="1842" w:type="dxa"/>
            <w:tcBorders>
              <w:bottom w:val="single" w:sz="12" w:space="0" w:color="auto"/>
            </w:tcBorders>
          </w:tcPr>
          <w:p w:rsidR="00715509" w:rsidRDefault="00715509" w:rsidP="00715509">
            <w:pPr>
              <w:spacing w:before="100"/>
              <w:rPr>
                <w:rFonts w:ascii="Arial" w:hAnsi="Arial" w:cs="Arial"/>
                <w:sz w:val="20"/>
                <w:szCs w:val="20"/>
              </w:rPr>
            </w:pPr>
            <w:r>
              <w:rPr>
                <w:rFonts w:ascii="Arial" w:hAnsi="Arial" w:cs="Arial"/>
                <w:sz w:val="20"/>
                <w:szCs w:val="20"/>
              </w:rPr>
              <w:t>Revalúo de Vehículos y Equipo de Transporte</w:t>
            </w:r>
          </w:p>
        </w:tc>
        <w:tc>
          <w:tcPr>
            <w:tcW w:w="2269" w:type="dxa"/>
            <w:tcBorders>
              <w:bottom w:val="single" w:sz="12" w:space="0" w:color="auto"/>
            </w:tcBorders>
          </w:tcPr>
          <w:p w:rsidR="00715509" w:rsidRDefault="007A0CC6" w:rsidP="00715509">
            <w:pPr>
              <w:pStyle w:val="Contenidodelatabla"/>
              <w:spacing w:before="100"/>
              <w:jc w:val="right"/>
              <w:rPr>
                <w:rFonts w:ascii="Arial" w:hAnsi="Arial" w:cs="Arial"/>
                <w:sz w:val="20"/>
                <w:szCs w:val="20"/>
              </w:rPr>
            </w:pPr>
            <w:r>
              <w:rPr>
                <w:rFonts w:ascii="Arial" w:hAnsi="Arial" w:cs="Arial"/>
                <w:sz w:val="20"/>
                <w:szCs w:val="20"/>
              </w:rPr>
              <w:t>37,855,681,</w:t>
            </w:r>
            <w:r w:rsidR="00715509">
              <w:rPr>
                <w:rFonts w:ascii="Arial" w:hAnsi="Arial" w:cs="Arial"/>
                <w:sz w:val="20"/>
                <w:szCs w:val="20"/>
              </w:rPr>
              <w:t>26</w:t>
            </w:r>
          </w:p>
        </w:tc>
        <w:tc>
          <w:tcPr>
            <w:tcW w:w="2126" w:type="dxa"/>
            <w:tcBorders>
              <w:bottom w:val="single" w:sz="12" w:space="0" w:color="auto"/>
            </w:tcBorders>
          </w:tcPr>
          <w:p w:rsidR="00715509" w:rsidRDefault="00715509" w:rsidP="00715509">
            <w:pPr>
              <w:pStyle w:val="Contenidodelatabla"/>
              <w:spacing w:before="100"/>
              <w:jc w:val="right"/>
              <w:rPr>
                <w:rFonts w:ascii="Arial" w:hAnsi="Arial" w:cs="Arial"/>
                <w:sz w:val="20"/>
                <w:szCs w:val="20"/>
              </w:rPr>
            </w:pPr>
            <w:r>
              <w:rPr>
                <w:rFonts w:ascii="Arial" w:hAnsi="Arial" w:cs="Arial"/>
                <w:sz w:val="20"/>
                <w:szCs w:val="20"/>
              </w:rPr>
              <w:t>37,855,681.26</w:t>
            </w:r>
          </w:p>
        </w:tc>
      </w:tr>
      <w:tr w:rsidR="003B0ED5" w:rsidRPr="00952792" w:rsidTr="00ED7256">
        <w:tc>
          <w:tcPr>
            <w:tcW w:w="3969" w:type="dxa"/>
            <w:tcBorders>
              <w:top w:val="single" w:sz="12" w:space="0" w:color="auto"/>
            </w:tcBorders>
          </w:tcPr>
          <w:p w:rsidR="003B0ED5" w:rsidRPr="00952792" w:rsidRDefault="003B0ED5" w:rsidP="00ED7256">
            <w:pPr>
              <w:pStyle w:val="Contenidodelatabla"/>
              <w:spacing w:line="276" w:lineRule="auto"/>
              <w:jc w:val="both"/>
              <w:rPr>
                <w:rFonts w:ascii="Arial" w:hAnsi="Arial" w:cs="Arial"/>
                <w:sz w:val="2"/>
                <w:szCs w:val="2"/>
              </w:rPr>
            </w:pPr>
          </w:p>
        </w:tc>
        <w:tc>
          <w:tcPr>
            <w:tcW w:w="1842" w:type="dxa"/>
            <w:tcBorders>
              <w:top w:val="single" w:sz="12" w:space="0" w:color="auto"/>
            </w:tcBorders>
          </w:tcPr>
          <w:p w:rsidR="003B0ED5" w:rsidRPr="00952792" w:rsidRDefault="003B0ED5" w:rsidP="00ED7256">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3B0ED5" w:rsidRPr="00952792" w:rsidRDefault="003B0ED5" w:rsidP="00ED7256">
            <w:pPr>
              <w:pStyle w:val="Contenidodelatabla"/>
              <w:spacing w:line="276" w:lineRule="auto"/>
              <w:jc w:val="right"/>
              <w:rPr>
                <w:rFonts w:ascii="Arial" w:hAnsi="Arial" w:cs="Arial"/>
                <w:b/>
                <w:sz w:val="2"/>
                <w:szCs w:val="2"/>
              </w:rPr>
            </w:pPr>
          </w:p>
        </w:tc>
        <w:tc>
          <w:tcPr>
            <w:tcW w:w="2126" w:type="dxa"/>
            <w:tcBorders>
              <w:top w:val="single" w:sz="12" w:space="0" w:color="auto"/>
            </w:tcBorders>
          </w:tcPr>
          <w:p w:rsidR="003B0ED5" w:rsidRPr="00952792" w:rsidRDefault="003B0ED5" w:rsidP="00ED7256">
            <w:pPr>
              <w:pStyle w:val="Contenidodelatabla"/>
              <w:spacing w:line="276" w:lineRule="auto"/>
              <w:jc w:val="right"/>
              <w:rPr>
                <w:rFonts w:ascii="Arial" w:hAnsi="Arial" w:cs="Arial"/>
                <w:b/>
                <w:sz w:val="2"/>
                <w:szCs w:val="2"/>
              </w:rPr>
            </w:pPr>
          </w:p>
        </w:tc>
      </w:tr>
      <w:tr w:rsidR="003B0ED5" w:rsidRPr="00952792" w:rsidTr="00ED7256">
        <w:tc>
          <w:tcPr>
            <w:tcW w:w="3969" w:type="dxa"/>
            <w:tcBorders>
              <w:bottom w:val="single" w:sz="4" w:space="0" w:color="auto"/>
            </w:tcBorders>
            <w:shd w:val="clear" w:color="auto" w:fill="auto"/>
          </w:tcPr>
          <w:p w:rsidR="003B0ED5" w:rsidRPr="00952792" w:rsidRDefault="003B0ED5" w:rsidP="00ED7256">
            <w:pPr>
              <w:spacing w:line="276" w:lineRule="auto"/>
              <w:rPr>
                <w:rFonts w:ascii="Arial" w:hAnsi="Arial" w:cs="Arial"/>
                <w:b/>
                <w:sz w:val="20"/>
                <w:szCs w:val="20"/>
              </w:rPr>
            </w:pPr>
          </w:p>
        </w:tc>
        <w:tc>
          <w:tcPr>
            <w:tcW w:w="1842" w:type="dxa"/>
            <w:tcBorders>
              <w:bottom w:val="single" w:sz="4" w:space="0" w:color="auto"/>
            </w:tcBorders>
            <w:shd w:val="clear" w:color="auto" w:fill="auto"/>
          </w:tcPr>
          <w:p w:rsidR="003B0ED5" w:rsidRPr="00952792" w:rsidRDefault="003B0ED5" w:rsidP="00ED7256">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3B0ED5" w:rsidRPr="00952792" w:rsidRDefault="00715509" w:rsidP="00ED7256">
            <w:pPr>
              <w:pStyle w:val="Contenidodelatabla"/>
              <w:spacing w:line="276" w:lineRule="auto"/>
              <w:jc w:val="right"/>
              <w:rPr>
                <w:rFonts w:ascii="Arial" w:hAnsi="Arial" w:cs="Arial"/>
                <w:b/>
                <w:sz w:val="20"/>
                <w:szCs w:val="20"/>
              </w:rPr>
            </w:pPr>
            <w:r>
              <w:rPr>
                <w:rFonts w:ascii="Arial" w:hAnsi="Arial" w:cs="Arial"/>
                <w:b/>
                <w:sz w:val="20"/>
                <w:szCs w:val="20"/>
              </w:rPr>
              <w:t>$ 43,135,119.26</w:t>
            </w:r>
          </w:p>
        </w:tc>
        <w:tc>
          <w:tcPr>
            <w:tcW w:w="2126" w:type="dxa"/>
            <w:tcBorders>
              <w:bottom w:val="single" w:sz="4" w:space="0" w:color="auto"/>
            </w:tcBorders>
            <w:shd w:val="clear" w:color="auto" w:fill="auto"/>
          </w:tcPr>
          <w:p w:rsidR="003B0ED5" w:rsidRPr="00952792" w:rsidRDefault="003B0ED5" w:rsidP="00ED7256">
            <w:pPr>
              <w:pStyle w:val="Contenidodelatabla"/>
              <w:spacing w:line="276" w:lineRule="auto"/>
              <w:jc w:val="right"/>
              <w:rPr>
                <w:rFonts w:ascii="Arial" w:hAnsi="Arial" w:cs="Arial"/>
                <w:b/>
                <w:sz w:val="20"/>
                <w:szCs w:val="20"/>
              </w:rPr>
            </w:pPr>
            <w:r>
              <w:rPr>
                <w:rFonts w:ascii="Arial" w:hAnsi="Arial" w:cs="Arial"/>
                <w:b/>
                <w:sz w:val="20"/>
                <w:szCs w:val="20"/>
              </w:rPr>
              <w:t>$</w:t>
            </w:r>
            <w:r w:rsidR="007A0CC6">
              <w:rPr>
                <w:rFonts w:ascii="Arial" w:hAnsi="Arial" w:cs="Arial"/>
                <w:b/>
                <w:sz w:val="20"/>
                <w:szCs w:val="20"/>
              </w:rPr>
              <w:t xml:space="preserve"> 43,</w:t>
            </w:r>
            <w:r w:rsidR="00715509">
              <w:rPr>
                <w:rFonts w:ascii="Arial" w:hAnsi="Arial" w:cs="Arial"/>
                <w:b/>
                <w:sz w:val="20"/>
                <w:szCs w:val="20"/>
              </w:rPr>
              <w:t>135,119.26</w:t>
            </w:r>
          </w:p>
        </w:tc>
      </w:tr>
    </w:tbl>
    <w:p w:rsidR="00DF5708" w:rsidRDefault="00DF5708" w:rsidP="00BA4B87">
      <w:pPr>
        <w:pStyle w:val="Textoindependiente"/>
        <w:spacing w:after="0" w:line="276" w:lineRule="auto"/>
        <w:rPr>
          <w:rFonts w:ascii="Arial" w:hAnsi="Arial" w:cs="Arial"/>
          <w:sz w:val="20"/>
          <w:szCs w:val="20"/>
        </w:rPr>
      </w:pPr>
    </w:p>
    <w:p w:rsidR="00A7630F" w:rsidRDefault="00A7630F" w:rsidP="00BA4B87">
      <w:pPr>
        <w:pStyle w:val="Textoindependiente"/>
        <w:spacing w:after="0" w:line="276" w:lineRule="auto"/>
        <w:rPr>
          <w:rFonts w:ascii="Arial" w:hAnsi="Arial" w:cs="Arial"/>
          <w:sz w:val="20"/>
          <w:szCs w:val="20"/>
        </w:rPr>
      </w:pPr>
    </w:p>
    <w:p w:rsidR="00CE51F2" w:rsidRPr="00952792" w:rsidRDefault="009B6318" w:rsidP="00EC6A65">
      <w:pPr>
        <w:spacing w:line="276" w:lineRule="auto"/>
        <w:rPr>
          <w:rFonts w:ascii="Arial" w:hAnsi="Arial" w:cs="Arial"/>
          <w:b/>
        </w:rPr>
      </w:pPr>
      <w:r w:rsidRPr="00952792">
        <w:rPr>
          <w:rFonts w:ascii="Arial" w:hAnsi="Arial" w:cs="Arial"/>
          <w:b/>
        </w:rPr>
        <w:t xml:space="preserve">NOTAS </w:t>
      </w:r>
      <w:r w:rsidR="00CE51F2" w:rsidRPr="00952792">
        <w:rPr>
          <w:rFonts w:ascii="Arial" w:hAnsi="Arial" w:cs="Arial"/>
          <w:b/>
        </w:rPr>
        <w:t>AL ESTADO DE FLUJOS DE EFECTIVO</w:t>
      </w:r>
    </w:p>
    <w:p w:rsidR="00E61EFF" w:rsidRPr="00952792" w:rsidRDefault="00E61EFF" w:rsidP="00BA4B87">
      <w:pPr>
        <w:spacing w:line="276" w:lineRule="auto"/>
        <w:rPr>
          <w:rFonts w:ascii="Arial" w:hAnsi="Arial" w:cs="Arial"/>
          <w:b/>
          <w:bCs/>
          <w:sz w:val="20"/>
          <w:szCs w:val="20"/>
        </w:rPr>
      </w:pPr>
    </w:p>
    <w:p w:rsidR="00715509"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El Estado de Flujos de Efectivo, mu</w:t>
      </w:r>
      <w:r w:rsidR="00FC1AD0" w:rsidRPr="00952792">
        <w:rPr>
          <w:rFonts w:ascii="Arial" w:eastAsia="Times New Roman" w:hAnsi="Arial" w:cs="Arial"/>
          <w:sz w:val="20"/>
          <w:szCs w:val="20"/>
          <w:lang w:bidi="ar-SA"/>
        </w:rPr>
        <w:t>estra los flujos de efectivo de</w:t>
      </w:r>
      <w:r w:rsidR="008840F2">
        <w:rPr>
          <w:rFonts w:ascii="Arial" w:eastAsia="Times New Roman" w:hAnsi="Arial" w:cs="Arial"/>
          <w:sz w:val="20"/>
          <w:szCs w:val="20"/>
          <w:lang w:bidi="ar-SA"/>
        </w:rPr>
        <w:t xml:space="preserve"> la</w:t>
      </w:r>
      <w:r w:rsidR="00FC1AD0" w:rsidRPr="00952792">
        <w:rPr>
          <w:rFonts w:ascii="Arial" w:eastAsia="Times New Roman" w:hAnsi="Arial" w:cs="Arial"/>
          <w:sz w:val="20"/>
          <w:szCs w:val="20"/>
          <w:lang w:bidi="ar-SA"/>
        </w:rPr>
        <w:t xml:space="preserve"> </w:t>
      </w:r>
      <w:r w:rsidR="00674855">
        <w:rPr>
          <w:rFonts w:ascii="Arial" w:eastAsia="Times New Roman" w:hAnsi="Arial" w:cs="Arial"/>
          <w:b/>
          <w:sz w:val="20"/>
          <w:szCs w:val="20"/>
          <w:lang w:bidi="ar-SA"/>
        </w:rPr>
        <w:t>Secretarí</w:t>
      </w:r>
      <w:r w:rsidR="00BE42E0">
        <w:rPr>
          <w:rFonts w:ascii="Arial" w:eastAsia="Times New Roman" w:hAnsi="Arial" w:cs="Arial"/>
          <w:b/>
          <w:sz w:val="20"/>
          <w:szCs w:val="20"/>
          <w:lang w:bidi="ar-SA"/>
        </w:rPr>
        <w:t>a de Seguridad del Pueblo</w:t>
      </w:r>
      <w:r w:rsidRPr="00952792">
        <w:rPr>
          <w:rFonts w:ascii="Arial" w:eastAsia="Times New Roman" w:hAnsi="Arial" w:cs="Arial"/>
          <w:sz w:val="20"/>
          <w:szCs w:val="20"/>
          <w:lang w:bidi="ar-SA"/>
        </w:rPr>
        <w:t>, conformado por los elementos básicos: origen y aplicación de los recursos.</w:t>
      </w:r>
    </w:p>
    <w:p w:rsidR="008840F2" w:rsidRPr="00952792" w:rsidRDefault="008840F2"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Operación</w:t>
      </w:r>
    </w:p>
    <w:p w:rsidR="00465BCA" w:rsidRPr="00952792" w:rsidRDefault="00465BCA"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6E4F26" w:rsidRPr="00952792">
        <w:rPr>
          <w:rFonts w:ascii="Arial" w:eastAsia="Times New Roman" w:hAnsi="Arial" w:cs="Arial"/>
          <w:sz w:val="20"/>
          <w:szCs w:val="20"/>
          <w:lang w:bidi="ar-SA"/>
        </w:rPr>
        <w:t xml:space="preserve">los </w:t>
      </w:r>
      <w:r w:rsidR="00A43754" w:rsidRPr="00952792">
        <w:rPr>
          <w:rFonts w:ascii="Arial" w:eastAsia="Times New Roman" w:hAnsi="Arial" w:cs="Arial"/>
          <w:sz w:val="20"/>
          <w:szCs w:val="20"/>
          <w:lang w:bidi="ar-SA"/>
        </w:rPr>
        <w:t>orígenes de actividades de operación cobrados</w:t>
      </w:r>
      <w:r w:rsidRPr="00952792">
        <w:rPr>
          <w:rFonts w:ascii="Arial" w:eastAsia="Times New Roman" w:hAnsi="Arial" w:cs="Arial"/>
          <w:sz w:val="20"/>
          <w:szCs w:val="20"/>
          <w:lang w:bidi="ar-SA"/>
        </w:rPr>
        <w:t xml:space="preserve"> </w:t>
      </w:r>
      <w:r w:rsidR="006E4F26" w:rsidRPr="00952792">
        <w:rPr>
          <w:rFonts w:ascii="Arial" w:eastAsia="Times New Roman" w:hAnsi="Arial" w:cs="Arial"/>
          <w:sz w:val="20"/>
          <w:szCs w:val="20"/>
          <w:lang w:bidi="ar-SA"/>
        </w:rPr>
        <w:t xml:space="preserve">fueron </w:t>
      </w:r>
      <w:r w:rsidRPr="00952792">
        <w:rPr>
          <w:rFonts w:ascii="Arial" w:eastAsia="Times New Roman" w:hAnsi="Arial" w:cs="Arial"/>
          <w:sz w:val="20"/>
          <w:szCs w:val="20"/>
          <w:lang w:bidi="ar-SA"/>
        </w:rPr>
        <w:t xml:space="preserve">por la cantidad de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BA45DB">
        <w:rPr>
          <w:rFonts w:ascii="Arial" w:hAnsi="Arial" w:cs="Arial"/>
          <w:sz w:val="20"/>
          <w:szCs w:val="20"/>
        </w:rPr>
        <w:t>5,856,917,982.37</w:t>
      </w:r>
      <w:r w:rsidR="003923C3"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Las aplicaciones de actividades de operación pagadas</w:t>
      </w:r>
      <w:r w:rsidRPr="00952792">
        <w:rPr>
          <w:rFonts w:ascii="Arial" w:eastAsia="Times New Roman" w:hAnsi="Arial" w:cs="Arial"/>
          <w:sz w:val="20"/>
          <w:szCs w:val="20"/>
          <w:lang w:bidi="ar-SA"/>
        </w:rPr>
        <w:t xml:space="preserve"> por el periodo </w:t>
      </w:r>
      <w:r w:rsidR="003923C3" w:rsidRPr="00952792">
        <w:rPr>
          <w:rFonts w:ascii="Arial" w:eastAsia="Times New Roman" w:hAnsi="Arial" w:cs="Arial"/>
          <w:sz w:val="20"/>
          <w:szCs w:val="20"/>
          <w:lang w:bidi="ar-SA"/>
        </w:rPr>
        <w:t xml:space="preserve">comprendido del 1 de enero al </w:t>
      </w:r>
      <w:r w:rsidR="00BA45DB">
        <w:rPr>
          <w:rFonts w:ascii="Arial" w:eastAsia="Times New Roman" w:hAnsi="Arial" w:cs="Arial"/>
          <w:sz w:val="20"/>
          <w:szCs w:val="20"/>
          <w:lang w:bidi="ar-SA"/>
        </w:rPr>
        <w:t>31 de diciembre</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xml:space="preserve">, asciende a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BA45DB">
        <w:rPr>
          <w:rFonts w:ascii="Arial" w:hAnsi="Arial" w:cs="Arial"/>
          <w:sz w:val="20"/>
          <w:szCs w:val="20"/>
        </w:rPr>
        <w:t>5,111,540,079.85</w:t>
      </w:r>
      <w:r w:rsidRPr="00952792">
        <w:rPr>
          <w:rFonts w:ascii="Arial" w:eastAsia="Times New Roman" w:hAnsi="Arial" w:cs="Arial"/>
          <w:sz w:val="20"/>
          <w:szCs w:val="20"/>
          <w:lang w:bidi="ar-SA"/>
        </w:rPr>
        <w:t xml:space="preserve">, 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positivo por actividades de operación por un importe de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BA45DB">
        <w:rPr>
          <w:rFonts w:ascii="Arial" w:hAnsi="Arial" w:cs="Arial"/>
          <w:sz w:val="20"/>
          <w:szCs w:val="20"/>
        </w:rPr>
        <w:t>745,377,902.52</w:t>
      </w:r>
      <w:r w:rsidR="004F58CB">
        <w:rPr>
          <w:rFonts w:ascii="Arial" w:eastAsia="Times New Roman" w:hAnsi="Arial" w:cs="Arial"/>
          <w:sz w:val="20"/>
          <w:szCs w:val="20"/>
          <w:lang w:bidi="ar-SA"/>
        </w:rPr>
        <w:t>.</w:t>
      </w:r>
    </w:p>
    <w:p w:rsidR="00A97A41" w:rsidRPr="00952792" w:rsidRDefault="00A97A41"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Inversión</w:t>
      </w:r>
    </w:p>
    <w:p w:rsidR="00465BCA" w:rsidRPr="00952792" w:rsidRDefault="00465BCA"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6E4F26" w:rsidRPr="00952792">
        <w:rPr>
          <w:rFonts w:ascii="Arial" w:eastAsia="Times New Roman" w:hAnsi="Arial" w:cs="Arial"/>
          <w:sz w:val="20"/>
          <w:szCs w:val="20"/>
          <w:lang w:bidi="ar-SA"/>
        </w:rPr>
        <w:t>los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orígenes de actividades </w:t>
      </w:r>
      <w:r w:rsidRPr="00952792">
        <w:rPr>
          <w:rFonts w:ascii="Arial" w:eastAsia="Times New Roman" w:hAnsi="Arial" w:cs="Arial"/>
          <w:sz w:val="20"/>
          <w:szCs w:val="20"/>
          <w:lang w:bidi="ar-SA"/>
        </w:rPr>
        <w:t xml:space="preserve">de inversión </w:t>
      </w:r>
      <w:r w:rsidR="006E4F26" w:rsidRPr="00952792">
        <w:rPr>
          <w:rFonts w:ascii="Arial" w:eastAsia="Times New Roman" w:hAnsi="Arial" w:cs="Arial"/>
          <w:sz w:val="20"/>
          <w:szCs w:val="20"/>
          <w:lang w:bidi="ar-SA"/>
        </w:rPr>
        <w:t xml:space="preserve">cobrados fueron </w:t>
      </w:r>
      <w:r w:rsidRPr="00952792">
        <w:rPr>
          <w:rFonts w:ascii="Arial" w:eastAsia="Times New Roman" w:hAnsi="Arial" w:cs="Arial"/>
          <w:sz w:val="20"/>
          <w:szCs w:val="20"/>
          <w:lang w:bidi="ar-SA"/>
        </w:rPr>
        <w:t xml:space="preserve">por la cantidad de </w:t>
      </w:r>
      <w:r w:rsidR="005A68EB"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BA45DB">
        <w:rPr>
          <w:rFonts w:ascii="Arial" w:hAnsi="Arial" w:cs="Arial"/>
          <w:sz w:val="20"/>
          <w:szCs w:val="20"/>
        </w:rPr>
        <w:t>542,573,119.63</w:t>
      </w:r>
      <w:r w:rsidR="005A68EB"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Las aplicaciones de actividades de inversión pagadas </w:t>
      </w:r>
      <w:r w:rsidRPr="00952792">
        <w:rPr>
          <w:rFonts w:ascii="Arial" w:eastAsia="Times New Roman" w:hAnsi="Arial" w:cs="Arial"/>
          <w:sz w:val="20"/>
          <w:szCs w:val="20"/>
          <w:lang w:bidi="ar-SA"/>
        </w:rPr>
        <w:t xml:space="preserve">por el periodo comprendido del 1 de enero al </w:t>
      </w:r>
      <w:r w:rsidR="00BA45DB">
        <w:rPr>
          <w:rFonts w:ascii="Arial" w:eastAsia="Times New Roman" w:hAnsi="Arial" w:cs="Arial"/>
          <w:sz w:val="20"/>
          <w:szCs w:val="20"/>
          <w:lang w:bidi="ar-SA"/>
        </w:rPr>
        <w:t>31 de diciembre</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xml:space="preserve">, asciende a </w:t>
      </w:r>
      <w:r w:rsidR="00250F36"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BA45DB">
        <w:rPr>
          <w:rFonts w:ascii="Arial" w:hAnsi="Arial" w:cs="Arial"/>
          <w:sz w:val="20"/>
          <w:szCs w:val="20"/>
        </w:rPr>
        <w:t>1,250,065</w:t>
      </w:r>
      <w:r w:rsidR="00194F6F">
        <w:rPr>
          <w:rFonts w:ascii="Arial" w:hAnsi="Arial" w:cs="Arial"/>
          <w:sz w:val="20"/>
          <w:szCs w:val="20"/>
        </w:rPr>
        <w:t>,481.48</w:t>
      </w:r>
      <w:r w:rsidRPr="00952792">
        <w:rPr>
          <w:rFonts w:ascii="Arial" w:eastAsia="Times New Roman" w:hAnsi="Arial" w:cs="Arial"/>
          <w:sz w:val="20"/>
          <w:szCs w:val="20"/>
          <w:lang w:bidi="ar-SA"/>
        </w:rPr>
        <w:t xml:space="preserve">, 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a la baja por actividades de inversión por un importe de </w:t>
      </w:r>
      <w:r w:rsidR="00250F36"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194F6F">
        <w:rPr>
          <w:rFonts w:ascii="Arial" w:hAnsi="Arial" w:cs="Arial"/>
          <w:sz w:val="20"/>
          <w:szCs w:val="20"/>
        </w:rPr>
        <w:t>707,492,361.85</w:t>
      </w:r>
      <w:r w:rsidR="00946AD1" w:rsidRPr="00952792">
        <w:rPr>
          <w:rFonts w:ascii="Arial" w:eastAsia="Times New Roman" w:hAnsi="Arial" w:cs="Arial"/>
          <w:sz w:val="20"/>
          <w:szCs w:val="20"/>
          <w:lang w:bidi="ar-SA"/>
        </w:rPr>
        <w:t>.</w:t>
      </w:r>
    </w:p>
    <w:p w:rsidR="00465BCA" w:rsidRPr="00952792" w:rsidRDefault="00465BCA"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Financiamiento</w:t>
      </w:r>
    </w:p>
    <w:p w:rsidR="00465BCA" w:rsidRPr="00952792" w:rsidRDefault="00465BCA" w:rsidP="00BA4B87">
      <w:pPr>
        <w:spacing w:line="276" w:lineRule="auto"/>
        <w:jc w:val="both"/>
        <w:rPr>
          <w:rFonts w:ascii="Arial" w:eastAsia="Times New Roman" w:hAnsi="Arial" w:cs="Arial"/>
          <w:sz w:val="20"/>
          <w:szCs w:val="20"/>
          <w:lang w:bidi="ar-SA"/>
        </w:rPr>
      </w:pPr>
    </w:p>
    <w:p w:rsidR="003928E3" w:rsidRPr="00952792"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A43754" w:rsidRPr="00952792">
        <w:rPr>
          <w:rFonts w:ascii="Arial" w:eastAsia="Times New Roman" w:hAnsi="Arial" w:cs="Arial"/>
          <w:sz w:val="20"/>
          <w:szCs w:val="20"/>
          <w:lang w:bidi="ar-SA"/>
        </w:rPr>
        <w:t xml:space="preserve">los orígenes de actividades </w:t>
      </w:r>
      <w:r w:rsidRPr="00952792">
        <w:rPr>
          <w:rFonts w:ascii="Arial" w:eastAsia="Times New Roman" w:hAnsi="Arial" w:cs="Arial"/>
          <w:sz w:val="20"/>
          <w:szCs w:val="20"/>
          <w:lang w:bidi="ar-SA"/>
        </w:rPr>
        <w:t>de financiamiento</w:t>
      </w:r>
      <w:r w:rsidR="006E4F26" w:rsidRPr="00952792">
        <w:rPr>
          <w:rFonts w:ascii="Arial" w:eastAsia="Times New Roman" w:hAnsi="Arial" w:cs="Arial"/>
          <w:sz w:val="20"/>
          <w:szCs w:val="20"/>
          <w:lang w:bidi="ar-SA"/>
        </w:rPr>
        <w:t xml:space="preserve"> cobrados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fueron </w:t>
      </w:r>
      <w:r w:rsidRPr="00952792">
        <w:rPr>
          <w:rFonts w:ascii="Arial" w:eastAsia="Times New Roman" w:hAnsi="Arial" w:cs="Arial"/>
          <w:sz w:val="20"/>
          <w:szCs w:val="20"/>
          <w:lang w:bidi="ar-SA"/>
        </w:rPr>
        <w:t xml:space="preserve">por la cantidad de </w:t>
      </w:r>
      <w:r w:rsidR="00D2330A"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194F6F">
        <w:rPr>
          <w:rFonts w:ascii="Arial" w:hAnsi="Arial" w:cs="Arial"/>
          <w:sz w:val="20"/>
          <w:szCs w:val="20"/>
        </w:rPr>
        <w:t>168,441,046.44</w:t>
      </w:r>
      <w:r w:rsidR="00D2330A" w:rsidRPr="00952792">
        <w:rPr>
          <w:rFonts w:ascii="Arial" w:eastAsia="Times New Roman" w:hAnsi="Arial" w:cs="Arial"/>
          <w:sz w:val="20"/>
          <w:szCs w:val="20"/>
          <w:lang w:bidi="ar-SA"/>
        </w:rPr>
        <w:t xml:space="preserve">. </w:t>
      </w:r>
      <w:r w:rsidRPr="00952792">
        <w:rPr>
          <w:rFonts w:ascii="Arial" w:eastAsia="Times New Roman" w:hAnsi="Arial" w:cs="Arial"/>
          <w:sz w:val="20"/>
          <w:szCs w:val="20"/>
          <w:lang w:bidi="ar-SA"/>
        </w:rPr>
        <w:t>La</w:t>
      </w:r>
      <w:r w:rsidR="00A43754" w:rsidRPr="00952792">
        <w:rPr>
          <w:rFonts w:ascii="Arial" w:eastAsia="Times New Roman" w:hAnsi="Arial" w:cs="Arial"/>
          <w:sz w:val="20"/>
          <w:szCs w:val="20"/>
          <w:lang w:bidi="ar-SA"/>
        </w:rPr>
        <w:t>s aplicaciones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de</w:t>
      </w:r>
      <w:r w:rsidRPr="00952792">
        <w:rPr>
          <w:rFonts w:ascii="Arial" w:eastAsia="Times New Roman" w:hAnsi="Arial" w:cs="Arial"/>
          <w:sz w:val="20"/>
          <w:szCs w:val="20"/>
          <w:lang w:bidi="ar-SA"/>
        </w:rPr>
        <w:t xml:space="preserve"> actividades de financiamiento </w:t>
      </w:r>
      <w:r w:rsidR="00A43754" w:rsidRPr="00952792">
        <w:rPr>
          <w:rFonts w:ascii="Arial" w:eastAsia="Times New Roman" w:hAnsi="Arial" w:cs="Arial"/>
          <w:sz w:val="20"/>
          <w:szCs w:val="20"/>
          <w:lang w:bidi="ar-SA"/>
        </w:rPr>
        <w:t xml:space="preserve">pagadas </w:t>
      </w:r>
      <w:r w:rsidRPr="00952792">
        <w:rPr>
          <w:rFonts w:ascii="Arial" w:eastAsia="Times New Roman" w:hAnsi="Arial" w:cs="Arial"/>
          <w:sz w:val="20"/>
          <w:szCs w:val="20"/>
          <w:lang w:bidi="ar-SA"/>
        </w:rPr>
        <w:t xml:space="preserve">por el periodo comprendido del 1 de enero al </w:t>
      </w:r>
      <w:r w:rsidR="00674855">
        <w:rPr>
          <w:rFonts w:ascii="Arial" w:eastAsia="Times New Roman" w:hAnsi="Arial" w:cs="Arial"/>
          <w:sz w:val="20"/>
          <w:szCs w:val="20"/>
          <w:lang w:bidi="ar-SA"/>
        </w:rPr>
        <w:t>31 de diciembre</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xml:space="preserve">, asciende a </w:t>
      </w:r>
      <w:r w:rsidR="00D2330A"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194F6F">
        <w:rPr>
          <w:rFonts w:ascii="Arial" w:hAnsi="Arial" w:cs="Arial"/>
          <w:sz w:val="20"/>
          <w:szCs w:val="20"/>
        </w:rPr>
        <w:t>371,968,380.27</w:t>
      </w:r>
      <w:r w:rsidRPr="00952792">
        <w:rPr>
          <w:rFonts w:ascii="Arial" w:eastAsia="Times New Roman" w:hAnsi="Arial" w:cs="Arial"/>
          <w:sz w:val="20"/>
          <w:szCs w:val="20"/>
          <w:lang w:bidi="ar-SA"/>
        </w:rPr>
        <w:t xml:space="preserve">, 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negativo por actividades de financiamiento por un importe de </w:t>
      </w:r>
      <w:r w:rsidR="00D2330A"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194F6F">
        <w:rPr>
          <w:rFonts w:ascii="Arial" w:hAnsi="Arial" w:cs="Arial"/>
          <w:sz w:val="20"/>
          <w:szCs w:val="20"/>
        </w:rPr>
        <w:t>203,527,333.83</w:t>
      </w:r>
      <w:r w:rsidR="00D2330A" w:rsidRPr="00952792">
        <w:rPr>
          <w:rFonts w:ascii="Arial" w:eastAsia="Times New Roman" w:hAnsi="Arial" w:cs="Arial"/>
          <w:sz w:val="20"/>
          <w:szCs w:val="20"/>
          <w:lang w:bidi="ar-SA"/>
        </w:rPr>
        <w:t>.</w:t>
      </w:r>
    </w:p>
    <w:p w:rsidR="00AC56EF" w:rsidRPr="00952792" w:rsidRDefault="00AC56EF" w:rsidP="00BA4B87">
      <w:pPr>
        <w:spacing w:line="276" w:lineRule="auto"/>
        <w:jc w:val="both"/>
        <w:outlineLvl w:val="0"/>
        <w:rPr>
          <w:rFonts w:ascii="Arial" w:hAnsi="Arial" w:cs="Arial"/>
          <w:sz w:val="20"/>
          <w:szCs w:val="20"/>
        </w:rPr>
      </w:pPr>
    </w:p>
    <w:p w:rsidR="003C222E" w:rsidRPr="00952792" w:rsidRDefault="003C222E" w:rsidP="00BA4B87">
      <w:pPr>
        <w:spacing w:line="276" w:lineRule="auto"/>
        <w:rPr>
          <w:rFonts w:ascii="Arial" w:hAnsi="Arial" w:cs="Arial"/>
          <w:b/>
          <w:i/>
          <w:sz w:val="20"/>
          <w:szCs w:val="20"/>
        </w:rPr>
      </w:pPr>
      <w:r w:rsidRPr="00952792">
        <w:rPr>
          <w:rFonts w:ascii="Arial" w:hAnsi="Arial" w:cs="Arial"/>
          <w:b/>
          <w:i/>
          <w:sz w:val="22"/>
          <w:szCs w:val="22"/>
        </w:rPr>
        <w:t>Incremento/Disminución Neta en el Efectivo y Equivalentes al Efectivo</w:t>
      </w:r>
    </w:p>
    <w:p w:rsidR="003C222E" w:rsidRPr="00952792" w:rsidRDefault="003C222E" w:rsidP="00BA4B87">
      <w:pPr>
        <w:spacing w:line="276" w:lineRule="auto"/>
        <w:rPr>
          <w:rFonts w:ascii="Arial" w:hAnsi="Arial" w:cs="Arial"/>
          <w:b/>
          <w:i/>
          <w:sz w:val="20"/>
          <w:szCs w:val="20"/>
        </w:rPr>
      </w:pPr>
    </w:p>
    <w:p w:rsidR="003C222E" w:rsidRDefault="00674855" w:rsidP="00BA4B87">
      <w:pPr>
        <w:spacing w:line="276" w:lineRule="auto"/>
        <w:rPr>
          <w:rFonts w:ascii="Arial" w:hAnsi="Arial" w:cs="Arial"/>
          <w:sz w:val="20"/>
          <w:szCs w:val="20"/>
        </w:rPr>
      </w:pPr>
      <w:r>
        <w:rPr>
          <w:rFonts w:ascii="Arial" w:hAnsi="Arial" w:cs="Arial"/>
          <w:sz w:val="20"/>
          <w:szCs w:val="20"/>
        </w:rPr>
        <w:t>La disminución neta</w:t>
      </w:r>
      <w:r w:rsidR="004A0EDF">
        <w:rPr>
          <w:rFonts w:ascii="Arial" w:hAnsi="Arial" w:cs="Arial"/>
          <w:sz w:val="20"/>
          <w:szCs w:val="20"/>
        </w:rPr>
        <w:t xml:space="preserve"> </w:t>
      </w:r>
      <w:r w:rsidR="003C222E" w:rsidRPr="00952792">
        <w:rPr>
          <w:rFonts w:ascii="Arial" w:hAnsi="Arial" w:cs="Arial"/>
          <w:sz w:val="20"/>
          <w:szCs w:val="20"/>
        </w:rPr>
        <w:t xml:space="preserve">en el efectivo y equivalentes al </w:t>
      </w:r>
      <w:r w:rsidR="00194F6F">
        <w:rPr>
          <w:rFonts w:ascii="Arial" w:hAnsi="Arial" w:cs="Arial"/>
          <w:sz w:val="20"/>
          <w:szCs w:val="20"/>
        </w:rPr>
        <w:t>31 de diciembre</w:t>
      </w:r>
      <w:r w:rsidR="00DB625A">
        <w:rPr>
          <w:rFonts w:ascii="Arial" w:hAnsi="Arial" w:cs="Arial"/>
          <w:sz w:val="20"/>
          <w:szCs w:val="20"/>
        </w:rPr>
        <w:t xml:space="preserve"> de 2025</w:t>
      </w:r>
      <w:r w:rsidR="003C222E" w:rsidRPr="00952792">
        <w:rPr>
          <w:rFonts w:ascii="Arial" w:hAnsi="Arial" w:cs="Arial"/>
          <w:sz w:val="20"/>
          <w:szCs w:val="20"/>
        </w:rPr>
        <w:t xml:space="preserve"> tiene un saldo de $</w:t>
      </w:r>
      <w:r w:rsidR="00B0449F" w:rsidRPr="00952792">
        <w:rPr>
          <w:rFonts w:ascii="Arial" w:hAnsi="Arial" w:cs="Arial"/>
          <w:sz w:val="20"/>
          <w:szCs w:val="20"/>
        </w:rPr>
        <w:t xml:space="preserve"> </w:t>
      </w:r>
      <w:r w:rsidR="00194F6F">
        <w:rPr>
          <w:rFonts w:ascii="Arial" w:hAnsi="Arial" w:cs="Arial"/>
          <w:sz w:val="20"/>
          <w:szCs w:val="20"/>
        </w:rPr>
        <w:t>165,641,793.16</w:t>
      </w:r>
      <w:r w:rsidR="003C222E" w:rsidRPr="00161C74">
        <w:rPr>
          <w:rFonts w:ascii="Arial" w:hAnsi="Arial" w:cs="Arial"/>
          <w:sz w:val="20"/>
          <w:szCs w:val="20"/>
        </w:rPr>
        <w:t>.</w:t>
      </w:r>
    </w:p>
    <w:p w:rsidR="00A7630F" w:rsidRDefault="00A7630F" w:rsidP="00BA4B87">
      <w:pPr>
        <w:spacing w:line="276" w:lineRule="auto"/>
        <w:rPr>
          <w:rFonts w:ascii="Arial" w:hAnsi="Arial" w:cs="Arial"/>
          <w:sz w:val="20"/>
          <w:szCs w:val="20"/>
        </w:rPr>
      </w:pPr>
    </w:p>
    <w:p w:rsidR="00A97A41" w:rsidRPr="00952792" w:rsidRDefault="00A97A41" w:rsidP="00BA4B87">
      <w:pPr>
        <w:spacing w:line="276" w:lineRule="auto"/>
        <w:jc w:val="both"/>
        <w:outlineLvl w:val="0"/>
        <w:rPr>
          <w:rFonts w:ascii="Arial" w:hAnsi="Arial" w:cs="Arial"/>
          <w:b/>
          <w:i/>
          <w:sz w:val="20"/>
          <w:szCs w:val="20"/>
        </w:rPr>
      </w:pPr>
    </w:p>
    <w:p w:rsidR="0038747F" w:rsidRPr="00443544" w:rsidRDefault="006E4F26" w:rsidP="00BA4B87">
      <w:pPr>
        <w:spacing w:line="276" w:lineRule="auto"/>
        <w:rPr>
          <w:rFonts w:ascii="Arial" w:hAnsi="Arial" w:cs="Arial"/>
          <w:b/>
          <w:i/>
          <w:sz w:val="22"/>
          <w:szCs w:val="22"/>
        </w:rPr>
      </w:pPr>
      <w:r w:rsidRPr="00952792">
        <w:rPr>
          <w:rFonts w:ascii="Arial" w:hAnsi="Arial" w:cs="Arial"/>
          <w:b/>
          <w:i/>
          <w:sz w:val="22"/>
          <w:szCs w:val="22"/>
        </w:rPr>
        <w:t>Efectivo y Equivalentes al Efectivo al Final del Ejercicio</w:t>
      </w:r>
    </w:p>
    <w:p w:rsidR="0039067E" w:rsidRDefault="003C222E" w:rsidP="005D174F">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Las cifras del efectivo y equivalentes al efectivo, al final del e</w:t>
      </w:r>
      <w:r w:rsidR="000B06F4" w:rsidRPr="00952792">
        <w:rPr>
          <w:rFonts w:ascii="Arial" w:eastAsia="Times New Roman" w:hAnsi="Arial" w:cs="Arial"/>
          <w:sz w:val="20"/>
          <w:szCs w:val="20"/>
          <w:lang w:bidi="ar-SA"/>
        </w:rPr>
        <w:t xml:space="preserve">jercicio </w:t>
      </w:r>
      <w:r w:rsidR="0038747F" w:rsidRPr="00952792">
        <w:rPr>
          <w:rFonts w:ascii="Arial" w:eastAsia="Times New Roman" w:hAnsi="Arial" w:cs="Arial"/>
          <w:sz w:val="20"/>
          <w:szCs w:val="20"/>
          <w:lang w:bidi="ar-SA"/>
        </w:rPr>
        <w:t>que figuran en la última parte del Estado de Flujos de Efectivo, es el siguiente:</w:t>
      </w:r>
    </w:p>
    <w:p w:rsidR="00DB45B3" w:rsidRDefault="00DB45B3" w:rsidP="005D174F">
      <w:pPr>
        <w:spacing w:line="276" w:lineRule="auto"/>
        <w:jc w:val="both"/>
        <w:rPr>
          <w:rFonts w:ascii="Arial" w:eastAsia="Times New Roman" w:hAnsi="Arial" w:cs="Arial"/>
          <w:sz w:val="20"/>
          <w:szCs w:val="20"/>
          <w:lang w:bidi="ar-SA"/>
        </w:rPr>
      </w:pPr>
    </w:p>
    <w:p w:rsidR="0039067E" w:rsidRPr="005D174F" w:rsidRDefault="0039067E" w:rsidP="005D174F">
      <w:pPr>
        <w:spacing w:line="276" w:lineRule="auto"/>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tcPr>
          <w:p w:rsidR="00932211" w:rsidRPr="00D81AAF" w:rsidRDefault="0093221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EFECTIVO Y EQUIVALENTES AL EFECTIVO AL FINAL DEL EJERCICIO</w:t>
            </w:r>
          </w:p>
          <w:p w:rsidR="00932211" w:rsidRPr="00497541" w:rsidRDefault="00932211"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5387" w:type="dxa"/>
            <w:tcBorders>
              <w:right w:val="single" w:sz="2" w:space="0" w:color="939395"/>
            </w:tcBorders>
            <w:shd w:val="clear" w:color="auto" w:fill="D9D9D9"/>
          </w:tcPr>
          <w:p w:rsidR="00932211" w:rsidRPr="00952792" w:rsidRDefault="00932211"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2" w:space="0" w:color="939395"/>
              <w:right w:val="single" w:sz="2" w:space="0" w:color="939395"/>
            </w:tcBorders>
            <w:shd w:val="clear" w:color="auto" w:fill="D9D9D9"/>
          </w:tcPr>
          <w:p w:rsidR="0093221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2" w:space="0" w:color="939395"/>
            </w:tcBorders>
            <w:shd w:val="clear" w:color="auto" w:fill="D9D9D9"/>
          </w:tcPr>
          <w:p w:rsidR="0093221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497541">
        <w:tc>
          <w:tcPr>
            <w:tcW w:w="5387" w:type="dxa"/>
            <w:tcBorders>
              <w:bottom w:val="single" w:sz="2" w:space="0" w:color="auto"/>
            </w:tcBorders>
            <w:shd w:val="clear" w:color="auto" w:fill="auto"/>
          </w:tcPr>
          <w:p w:rsidR="00C66737" w:rsidRPr="00952792" w:rsidRDefault="00C66737" w:rsidP="00BA4B87">
            <w:pPr>
              <w:spacing w:line="276" w:lineRule="auto"/>
              <w:rPr>
                <w:rFonts w:ascii="Arial" w:hAnsi="Arial" w:cs="Arial"/>
                <w:b/>
                <w:sz w:val="20"/>
                <w:szCs w:val="20"/>
              </w:rPr>
            </w:pPr>
            <w:r w:rsidRPr="00952792">
              <w:rPr>
                <w:rFonts w:ascii="Arial" w:hAnsi="Arial" w:cs="Arial"/>
                <w:b/>
                <w:sz w:val="20"/>
                <w:szCs w:val="20"/>
              </w:rPr>
              <w:t>Efectivo y Equivalentes al Efectivo al Final del Ejercicio</w:t>
            </w:r>
          </w:p>
        </w:tc>
        <w:tc>
          <w:tcPr>
            <w:tcW w:w="2551" w:type="dxa"/>
            <w:tcBorders>
              <w:bottom w:val="single" w:sz="2" w:space="0" w:color="auto"/>
            </w:tcBorders>
            <w:shd w:val="clear" w:color="auto" w:fill="auto"/>
          </w:tcPr>
          <w:p w:rsidR="00C66737" w:rsidRPr="00952792" w:rsidRDefault="00C66737" w:rsidP="00BA4B87">
            <w:pPr>
              <w:spacing w:line="276" w:lineRule="auto"/>
              <w:jc w:val="right"/>
              <w:rPr>
                <w:rFonts w:ascii="Arial" w:hAnsi="Arial" w:cs="Arial"/>
                <w:b/>
                <w:sz w:val="20"/>
                <w:szCs w:val="20"/>
              </w:rPr>
            </w:pPr>
            <w:r w:rsidRPr="00952792">
              <w:rPr>
                <w:rFonts w:ascii="Arial" w:hAnsi="Arial" w:cs="Arial"/>
                <w:b/>
                <w:sz w:val="20"/>
                <w:szCs w:val="20"/>
              </w:rPr>
              <w:t>$</w:t>
            </w:r>
            <w:r w:rsidRPr="00B10898">
              <w:rPr>
                <w:rFonts w:ascii="Arial" w:hAnsi="Arial" w:cs="Arial"/>
                <w:b/>
                <w:sz w:val="20"/>
                <w:szCs w:val="20"/>
              </w:rPr>
              <w:t xml:space="preserve"> </w:t>
            </w:r>
            <w:r w:rsidR="00194F6F">
              <w:rPr>
                <w:rFonts w:ascii="Arial" w:hAnsi="Arial" w:cs="Arial"/>
                <w:b/>
                <w:sz w:val="20"/>
                <w:szCs w:val="20"/>
              </w:rPr>
              <w:t>284,643,565.99</w:t>
            </w:r>
          </w:p>
        </w:tc>
        <w:tc>
          <w:tcPr>
            <w:tcW w:w="2268" w:type="dxa"/>
            <w:tcBorders>
              <w:bottom w:val="single" w:sz="2" w:space="0" w:color="auto"/>
            </w:tcBorders>
            <w:shd w:val="clear" w:color="auto" w:fill="auto"/>
          </w:tcPr>
          <w:p w:rsidR="00C66737" w:rsidRPr="00952792" w:rsidRDefault="00C66737"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3D0DD1">
              <w:rPr>
                <w:rFonts w:ascii="Arial" w:hAnsi="Arial" w:cs="Arial"/>
                <w:b/>
                <w:sz w:val="20"/>
                <w:szCs w:val="20"/>
              </w:rPr>
              <w:t>450,285,359.15</w:t>
            </w:r>
          </w:p>
        </w:tc>
      </w:tr>
    </w:tbl>
    <w:p w:rsidR="00A7630F" w:rsidRPr="00952792" w:rsidRDefault="00A7630F" w:rsidP="00BA4B87">
      <w:pPr>
        <w:spacing w:line="276" w:lineRule="auto"/>
        <w:rPr>
          <w:rFonts w:ascii="Arial" w:hAnsi="Arial" w:cs="Arial"/>
          <w:b/>
          <w:sz w:val="20"/>
          <w:szCs w:val="20"/>
        </w:rPr>
      </w:pPr>
    </w:p>
    <w:p w:rsidR="00A7630F" w:rsidRDefault="00A7630F" w:rsidP="00BA4B87">
      <w:pPr>
        <w:spacing w:line="276" w:lineRule="auto"/>
        <w:rPr>
          <w:rFonts w:ascii="Arial" w:hAnsi="Arial" w:cs="Arial"/>
          <w:b/>
          <w:i/>
          <w:sz w:val="22"/>
          <w:szCs w:val="22"/>
        </w:rPr>
      </w:pPr>
    </w:p>
    <w:p w:rsidR="006E4F26" w:rsidRPr="00952792" w:rsidRDefault="0038747F" w:rsidP="00BA4B87">
      <w:pPr>
        <w:spacing w:line="276" w:lineRule="auto"/>
        <w:rPr>
          <w:rFonts w:ascii="Arial" w:hAnsi="Arial" w:cs="Arial"/>
          <w:b/>
          <w:i/>
          <w:sz w:val="22"/>
          <w:szCs w:val="22"/>
        </w:rPr>
      </w:pPr>
      <w:r w:rsidRPr="00952792">
        <w:rPr>
          <w:rFonts w:ascii="Arial" w:hAnsi="Arial" w:cs="Arial"/>
          <w:b/>
          <w:i/>
          <w:sz w:val="22"/>
          <w:szCs w:val="22"/>
        </w:rPr>
        <w:t>Efectivo y Equivalentes</w:t>
      </w:r>
    </w:p>
    <w:p w:rsidR="0038747F" w:rsidRPr="00952792" w:rsidRDefault="0038747F" w:rsidP="00BA4B87">
      <w:pPr>
        <w:spacing w:line="276" w:lineRule="auto"/>
        <w:jc w:val="both"/>
        <w:rPr>
          <w:rFonts w:ascii="Arial" w:eastAsia="Times New Roman" w:hAnsi="Arial" w:cs="Arial"/>
          <w:sz w:val="20"/>
          <w:szCs w:val="20"/>
          <w:lang w:bidi="ar-SA"/>
        </w:rPr>
      </w:pPr>
    </w:p>
    <w:p w:rsidR="006E4F26" w:rsidRDefault="006E4F26"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El análisis </w:t>
      </w:r>
      <w:r w:rsidR="003C222E" w:rsidRPr="00952792">
        <w:rPr>
          <w:rFonts w:ascii="Arial" w:eastAsia="Times New Roman" w:hAnsi="Arial" w:cs="Arial"/>
          <w:sz w:val="20"/>
          <w:szCs w:val="20"/>
          <w:lang w:bidi="ar-SA"/>
        </w:rPr>
        <w:t xml:space="preserve">de los saldos inicial y final </w:t>
      </w:r>
      <w:r w:rsidR="0038747F" w:rsidRPr="00952792">
        <w:rPr>
          <w:rFonts w:ascii="Arial" w:eastAsia="Times New Roman" w:hAnsi="Arial" w:cs="Arial"/>
          <w:sz w:val="20"/>
          <w:szCs w:val="20"/>
          <w:lang w:bidi="ar-SA"/>
        </w:rPr>
        <w:t>del efectivo y equivalentes</w:t>
      </w:r>
      <w:r w:rsidR="00214AFF" w:rsidRPr="00952792">
        <w:rPr>
          <w:rFonts w:ascii="Arial" w:eastAsia="Times New Roman" w:hAnsi="Arial" w:cs="Arial"/>
          <w:sz w:val="20"/>
          <w:szCs w:val="20"/>
          <w:lang w:bidi="ar-SA"/>
        </w:rPr>
        <w:t xml:space="preserve"> al efectivo, al final del ejercicio </w:t>
      </w:r>
      <w:r w:rsidR="003C222E" w:rsidRPr="00952792">
        <w:rPr>
          <w:rFonts w:ascii="Arial" w:eastAsia="Times New Roman" w:hAnsi="Arial" w:cs="Arial"/>
          <w:sz w:val="20"/>
          <w:szCs w:val="20"/>
          <w:lang w:bidi="ar-SA"/>
        </w:rPr>
        <w:t>del estado de flujos de e</w:t>
      </w:r>
      <w:r w:rsidRPr="00952792">
        <w:rPr>
          <w:rFonts w:ascii="Arial" w:eastAsia="Times New Roman" w:hAnsi="Arial" w:cs="Arial"/>
          <w:sz w:val="20"/>
          <w:szCs w:val="20"/>
          <w:lang w:bidi="ar-SA"/>
        </w:rPr>
        <w:t>fectivo</w:t>
      </w:r>
      <w:r w:rsidR="00214AFF" w:rsidRPr="00952792">
        <w:rPr>
          <w:rFonts w:ascii="Arial" w:eastAsia="Times New Roman" w:hAnsi="Arial" w:cs="Arial"/>
          <w:sz w:val="20"/>
          <w:szCs w:val="20"/>
          <w:lang w:bidi="ar-SA"/>
        </w:rPr>
        <w:t>, respecto a la composición del rubro de</w:t>
      </w:r>
      <w:r w:rsidRPr="00952792">
        <w:rPr>
          <w:rFonts w:ascii="Arial" w:eastAsia="Times New Roman" w:hAnsi="Arial" w:cs="Arial"/>
          <w:sz w:val="20"/>
          <w:szCs w:val="20"/>
          <w:lang w:bidi="ar-SA"/>
        </w:rPr>
        <w:t xml:space="preserve"> efectivo y equivalentes es como sigue:</w:t>
      </w:r>
    </w:p>
    <w:p w:rsidR="006E4F26" w:rsidRPr="00952792" w:rsidRDefault="006E4F26"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tcPr>
          <w:p w:rsidR="006362AD" w:rsidRDefault="006362AD" w:rsidP="00A7630F">
            <w:pPr>
              <w:tabs>
                <w:tab w:val="left" w:pos="917"/>
                <w:tab w:val="left" w:pos="2167"/>
              </w:tabs>
              <w:spacing w:line="276" w:lineRule="auto"/>
              <w:rPr>
                <w:rFonts w:ascii="Arial" w:hAnsi="Arial" w:cs="Arial"/>
                <w:b/>
                <w:sz w:val="20"/>
                <w:szCs w:val="20"/>
              </w:rPr>
            </w:pPr>
          </w:p>
          <w:p w:rsidR="00AC56EF" w:rsidRPr="00D81AAF" w:rsidRDefault="00AC56EF"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EFECTIVO Y EQUIVALENTES</w:t>
            </w:r>
          </w:p>
          <w:p w:rsidR="00AC56EF" w:rsidRPr="00497541" w:rsidRDefault="00AC56EF"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643204">
        <w:tc>
          <w:tcPr>
            <w:tcW w:w="5387" w:type="dxa"/>
            <w:tcBorders>
              <w:right w:val="single" w:sz="4" w:space="0" w:color="939395"/>
            </w:tcBorders>
            <w:shd w:val="clear" w:color="auto" w:fill="D9D9D9"/>
          </w:tcPr>
          <w:p w:rsidR="00AC56EF" w:rsidRPr="00952792" w:rsidRDefault="00AC56E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AC56EF"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AC56EF"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3D0DD1" w:rsidRPr="00952792" w:rsidTr="00BF47A8">
        <w:tc>
          <w:tcPr>
            <w:tcW w:w="5387" w:type="dxa"/>
          </w:tcPr>
          <w:p w:rsidR="003D0DD1" w:rsidRPr="00952792" w:rsidRDefault="003D0DD1" w:rsidP="003D0DD1">
            <w:pPr>
              <w:spacing w:line="276" w:lineRule="auto"/>
              <w:jc w:val="both"/>
              <w:rPr>
                <w:rFonts w:ascii="Arial" w:hAnsi="Arial" w:cs="Arial"/>
                <w:sz w:val="20"/>
                <w:szCs w:val="20"/>
              </w:rPr>
            </w:pPr>
            <w:r w:rsidRPr="00952792">
              <w:rPr>
                <w:rFonts w:ascii="Arial" w:hAnsi="Arial" w:cs="Arial"/>
                <w:sz w:val="20"/>
                <w:szCs w:val="20"/>
              </w:rPr>
              <w:t>Bancos/Dependencias y Otros</w:t>
            </w:r>
          </w:p>
        </w:tc>
        <w:tc>
          <w:tcPr>
            <w:tcW w:w="2551" w:type="dxa"/>
          </w:tcPr>
          <w:p w:rsidR="003D0DD1" w:rsidRPr="00B10898" w:rsidRDefault="00674855" w:rsidP="003D0DD1">
            <w:pPr>
              <w:spacing w:line="276" w:lineRule="auto"/>
              <w:jc w:val="right"/>
              <w:rPr>
                <w:rFonts w:ascii="Arial" w:hAnsi="Arial" w:cs="Arial"/>
                <w:sz w:val="20"/>
                <w:szCs w:val="20"/>
              </w:rPr>
            </w:pPr>
            <w:r>
              <w:rPr>
                <w:rFonts w:ascii="Arial" w:hAnsi="Arial" w:cs="Arial"/>
                <w:sz w:val="20"/>
                <w:szCs w:val="20"/>
              </w:rPr>
              <w:t xml:space="preserve">$     </w:t>
            </w:r>
            <w:r w:rsidR="00162475">
              <w:rPr>
                <w:rFonts w:ascii="Arial" w:hAnsi="Arial" w:cs="Arial"/>
                <w:sz w:val="20"/>
                <w:szCs w:val="20"/>
              </w:rPr>
              <w:t>6,090,652.97</w:t>
            </w:r>
          </w:p>
        </w:tc>
        <w:tc>
          <w:tcPr>
            <w:tcW w:w="2268" w:type="dxa"/>
          </w:tcPr>
          <w:p w:rsidR="003D0DD1" w:rsidRPr="00952792" w:rsidRDefault="00674855" w:rsidP="003D0DD1">
            <w:pPr>
              <w:spacing w:line="276" w:lineRule="auto"/>
              <w:jc w:val="right"/>
              <w:rPr>
                <w:rFonts w:ascii="Arial" w:hAnsi="Arial" w:cs="Arial"/>
                <w:sz w:val="20"/>
                <w:szCs w:val="20"/>
              </w:rPr>
            </w:pPr>
            <w:r>
              <w:rPr>
                <w:rFonts w:ascii="Arial" w:hAnsi="Arial" w:cs="Arial"/>
                <w:sz w:val="20"/>
                <w:szCs w:val="20"/>
              </w:rPr>
              <w:t xml:space="preserve">$  </w:t>
            </w:r>
            <w:r w:rsidR="003D0DD1">
              <w:rPr>
                <w:rFonts w:ascii="Arial" w:hAnsi="Arial" w:cs="Arial"/>
                <w:sz w:val="20"/>
                <w:szCs w:val="20"/>
              </w:rPr>
              <w:t xml:space="preserve">   </w:t>
            </w:r>
            <w:r w:rsidR="003D0DD1" w:rsidRPr="00A64F33">
              <w:rPr>
                <w:rFonts w:ascii="Arial" w:hAnsi="Arial" w:cs="Arial"/>
                <w:sz w:val="20"/>
                <w:szCs w:val="20"/>
              </w:rPr>
              <w:t>2,814,836.69</w:t>
            </w:r>
          </w:p>
        </w:tc>
      </w:tr>
      <w:tr w:rsidR="003D0DD1" w:rsidRPr="00952792" w:rsidTr="00BF47A8">
        <w:tc>
          <w:tcPr>
            <w:tcW w:w="5387" w:type="dxa"/>
          </w:tcPr>
          <w:p w:rsidR="003D0DD1" w:rsidRPr="00952792" w:rsidRDefault="003D0DD1" w:rsidP="003D0DD1">
            <w:pPr>
              <w:spacing w:line="276" w:lineRule="auto"/>
              <w:jc w:val="both"/>
              <w:rPr>
                <w:rFonts w:ascii="Arial" w:hAnsi="Arial" w:cs="Arial"/>
                <w:sz w:val="20"/>
                <w:szCs w:val="20"/>
              </w:rPr>
            </w:pPr>
            <w:r w:rsidRPr="00952792">
              <w:rPr>
                <w:rFonts w:ascii="Arial" w:hAnsi="Arial" w:cs="Arial"/>
                <w:sz w:val="20"/>
                <w:szCs w:val="20"/>
              </w:rPr>
              <w:t>Fondos con Afectación Específica</w:t>
            </w:r>
          </w:p>
        </w:tc>
        <w:tc>
          <w:tcPr>
            <w:tcW w:w="2551" w:type="dxa"/>
          </w:tcPr>
          <w:p w:rsidR="003D0DD1" w:rsidRPr="00B10898" w:rsidRDefault="00162475" w:rsidP="003D0DD1">
            <w:pPr>
              <w:spacing w:line="276" w:lineRule="auto"/>
              <w:jc w:val="right"/>
              <w:rPr>
                <w:rFonts w:ascii="Arial" w:hAnsi="Arial" w:cs="Arial"/>
                <w:sz w:val="20"/>
                <w:szCs w:val="20"/>
              </w:rPr>
            </w:pPr>
            <w:r>
              <w:rPr>
                <w:rFonts w:ascii="Arial" w:hAnsi="Arial" w:cs="Arial"/>
                <w:sz w:val="20"/>
                <w:szCs w:val="20"/>
              </w:rPr>
              <w:t>278,552,913.02</w:t>
            </w:r>
          </w:p>
        </w:tc>
        <w:tc>
          <w:tcPr>
            <w:tcW w:w="2268" w:type="dxa"/>
          </w:tcPr>
          <w:p w:rsidR="003D0DD1" w:rsidRPr="00952792" w:rsidRDefault="003D0DD1" w:rsidP="003D0DD1">
            <w:pPr>
              <w:spacing w:line="276" w:lineRule="auto"/>
              <w:jc w:val="right"/>
              <w:rPr>
                <w:rFonts w:ascii="Arial" w:hAnsi="Arial" w:cs="Arial"/>
                <w:sz w:val="20"/>
                <w:szCs w:val="20"/>
              </w:rPr>
            </w:pPr>
            <w:r>
              <w:rPr>
                <w:rFonts w:ascii="Arial" w:hAnsi="Arial" w:cs="Arial"/>
                <w:sz w:val="20"/>
                <w:szCs w:val="20"/>
              </w:rPr>
              <w:t>447,470,522.46</w:t>
            </w:r>
          </w:p>
        </w:tc>
      </w:tr>
      <w:tr w:rsidR="003D0DD1" w:rsidRPr="00952792" w:rsidTr="006129DA">
        <w:tc>
          <w:tcPr>
            <w:tcW w:w="5387" w:type="dxa"/>
            <w:tcBorders>
              <w:top w:val="single" w:sz="12" w:space="0" w:color="auto"/>
            </w:tcBorders>
          </w:tcPr>
          <w:p w:rsidR="003D0DD1" w:rsidRPr="00952792" w:rsidRDefault="003D0DD1" w:rsidP="003D0DD1">
            <w:pPr>
              <w:spacing w:line="276" w:lineRule="auto"/>
              <w:jc w:val="both"/>
              <w:rPr>
                <w:rFonts w:ascii="Arial" w:hAnsi="Arial" w:cs="Arial"/>
                <w:sz w:val="2"/>
                <w:szCs w:val="2"/>
              </w:rPr>
            </w:pPr>
          </w:p>
        </w:tc>
        <w:tc>
          <w:tcPr>
            <w:tcW w:w="2551" w:type="dxa"/>
            <w:tcBorders>
              <w:top w:val="single" w:sz="12" w:space="0" w:color="auto"/>
            </w:tcBorders>
          </w:tcPr>
          <w:p w:rsidR="003D0DD1" w:rsidRPr="00952792" w:rsidRDefault="003D0DD1" w:rsidP="003D0DD1">
            <w:pPr>
              <w:spacing w:line="276" w:lineRule="auto"/>
              <w:jc w:val="right"/>
              <w:rPr>
                <w:rFonts w:ascii="Arial" w:hAnsi="Arial" w:cs="Arial"/>
                <w:sz w:val="2"/>
                <w:szCs w:val="2"/>
              </w:rPr>
            </w:pPr>
          </w:p>
        </w:tc>
        <w:tc>
          <w:tcPr>
            <w:tcW w:w="2268" w:type="dxa"/>
            <w:tcBorders>
              <w:top w:val="single" w:sz="12" w:space="0" w:color="auto"/>
            </w:tcBorders>
          </w:tcPr>
          <w:p w:rsidR="003D0DD1" w:rsidRPr="00952792" w:rsidRDefault="003D0DD1" w:rsidP="003D0DD1">
            <w:pPr>
              <w:spacing w:line="276" w:lineRule="auto"/>
              <w:jc w:val="right"/>
              <w:rPr>
                <w:rFonts w:ascii="Arial" w:hAnsi="Arial" w:cs="Arial"/>
                <w:sz w:val="2"/>
                <w:szCs w:val="2"/>
              </w:rPr>
            </w:pPr>
          </w:p>
        </w:tc>
      </w:tr>
      <w:tr w:rsidR="003D0DD1" w:rsidRPr="00952792" w:rsidTr="00643204">
        <w:tc>
          <w:tcPr>
            <w:tcW w:w="5387" w:type="dxa"/>
            <w:tcBorders>
              <w:bottom w:val="single" w:sz="4" w:space="0" w:color="auto"/>
            </w:tcBorders>
            <w:shd w:val="clear" w:color="auto" w:fill="auto"/>
          </w:tcPr>
          <w:p w:rsidR="003D0DD1" w:rsidRPr="00952792" w:rsidRDefault="003D0DD1" w:rsidP="003D0DD1">
            <w:pPr>
              <w:spacing w:line="276" w:lineRule="auto"/>
              <w:jc w:val="right"/>
              <w:rPr>
                <w:rFonts w:ascii="Arial" w:hAnsi="Arial" w:cs="Arial"/>
                <w:b/>
                <w:sz w:val="20"/>
                <w:szCs w:val="20"/>
              </w:rPr>
            </w:pPr>
            <w:r w:rsidRPr="00952792">
              <w:rPr>
                <w:rFonts w:ascii="Arial" w:hAnsi="Arial" w:cs="Arial"/>
                <w:b/>
                <w:sz w:val="20"/>
                <w:szCs w:val="20"/>
              </w:rPr>
              <w:t>TOTAL</w:t>
            </w:r>
          </w:p>
        </w:tc>
        <w:tc>
          <w:tcPr>
            <w:tcW w:w="2551" w:type="dxa"/>
            <w:tcBorders>
              <w:bottom w:val="single" w:sz="4" w:space="0" w:color="auto"/>
            </w:tcBorders>
            <w:shd w:val="clear" w:color="auto" w:fill="auto"/>
          </w:tcPr>
          <w:p w:rsidR="003D0DD1" w:rsidRPr="00674855" w:rsidRDefault="003D0DD1" w:rsidP="003D0DD1">
            <w:pPr>
              <w:spacing w:line="276" w:lineRule="auto"/>
              <w:jc w:val="right"/>
              <w:rPr>
                <w:rFonts w:ascii="Arial" w:hAnsi="Arial" w:cs="Arial"/>
                <w:b/>
                <w:sz w:val="20"/>
                <w:szCs w:val="20"/>
              </w:rPr>
            </w:pPr>
            <w:r w:rsidRPr="00674855">
              <w:rPr>
                <w:rFonts w:ascii="Arial" w:hAnsi="Arial" w:cs="Arial"/>
                <w:b/>
                <w:sz w:val="20"/>
                <w:szCs w:val="20"/>
              </w:rPr>
              <w:t xml:space="preserve">$ </w:t>
            </w:r>
            <w:r w:rsidR="00162475" w:rsidRPr="00674855">
              <w:rPr>
                <w:rFonts w:ascii="Arial" w:hAnsi="Arial" w:cs="Arial"/>
                <w:b/>
                <w:sz w:val="20"/>
                <w:szCs w:val="20"/>
              </w:rPr>
              <w:t>284,643,565.99</w:t>
            </w:r>
          </w:p>
        </w:tc>
        <w:tc>
          <w:tcPr>
            <w:tcW w:w="2268" w:type="dxa"/>
            <w:tcBorders>
              <w:bottom w:val="single" w:sz="4" w:space="0" w:color="auto"/>
            </w:tcBorders>
            <w:shd w:val="clear" w:color="auto" w:fill="auto"/>
          </w:tcPr>
          <w:p w:rsidR="003D0DD1" w:rsidRPr="00952792" w:rsidRDefault="003D0DD1" w:rsidP="003D0DD1">
            <w:pPr>
              <w:spacing w:line="276" w:lineRule="auto"/>
              <w:jc w:val="right"/>
              <w:rPr>
                <w:rFonts w:ascii="Arial" w:hAnsi="Arial" w:cs="Arial"/>
                <w:b/>
                <w:sz w:val="20"/>
                <w:szCs w:val="20"/>
              </w:rPr>
            </w:pPr>
            <w:r>
              <w:rPr>
                <w:rFonts w:ascii="Arial" w:hAnsi="Arial" w:cs="Arial"/>
                <w:b/>
                <w:sz w:val="20"/>
                <w:szCs w:val="20"/>
              </w:rPr>
              <w:t>$ 450,285,359.15</w:t>
            </w:r>
          </w:p>
        </w:tc>
      </w:tr>
    </w:tbl>
    <w:p w:rsidR="006362AD" w:rsidRPr="00952792" w:rsidRDefault="006362AD" w:rsidP="00BA4B87">
      <w:pPr>
        <w:pStyle w:val="Textoindependiente"/>
        <w:spacing w:after="0" w:line="276" w:lineRule="auto"/>
        <w:rPr>
          <w:rFonts w:ascii="Arial" w:hAnsi="Arial" w:cs="Arial"/>
          <w:sz w:val="20"/>
          <w:szCs w:val="20"/>
        </w:rPr>
      </w:pPr>
    </w:p>
    <w:p w:rsidR="00AC56EF" w:rsidRDefault="00AC56EF" w:rsidP="00BA4B87">
      <w:pPr>
        <w:spacing w:line="276" w:lineRule="auto"/>
        <w:rPr>
          <w:rFonts w:ascii="Arial" w:hAnsi="Arial" w:cs="Arial"/>
          <w:b/>
          <w:i/>
          <w:sz w:val="22"/>
          <w:szCs w:val="22"/>
        </w:rPr>
      </w:pPr>
      <w:r w:rsidRPr="00952792">
        <w:rPr>
          <w:rFonts w:ascii="Arial" w:hAnsi="Arial" w:cs="Arial"/>
          <w:b/>
          <w:i/>
          <w:sz w:val="22"/>
          <w:szCs w:val="22"/>
        </w:rPr>
        <w:t>Adquisiciones de las Actividades de Inversión efectivamente pagadas</w:t>
      </w:r>
    </w:p>
    <w:p w:rsidR="00A7630F" w:rsidRDefault="00A7630F" w:rsidP="00BA4B87">
      <w:pPr>
        <w:spacing w:line="276" w:lineRule="auto"/>
        <w:rPr>
          <w:rFonts w:ascii="Arial" w:hAnsi="Arial" w:cs="Arial"/>
          <w:b/>
          <w:i/>
          <w:sz w:val="22"/>
          <w:szCs w:val="22"/>
        </w:rPr>
      </w:pPr>
    </w:p>
    <w:p w:rsidR="00AC56EF" w:rsidRPr="00952792" w:rsidRDefault="00AC56EF" w:rsidP="00BA4B87">
      <w:pPr>
        <w:spacing w:line="276" w:lineRule="auto"/>
        <w:jc w:val="both"/>
        <w:rPr>
          <w:rFonts w:ascii="Arial" w:eastAsia="Times New Roman" w:hAnsi="Arial" w:cs="Arial"/>
          <w:sz w:val="20"/>
          <w:szCs w:val="20"/>
          <w:lang w:bidi="ar-SA"/>
        </w:rPr>
      </w:pPr>
    </w:p>
    <w:p w:rsidR="00465BCA" w:rsidRDefault="00AC56EF" w:rsidP="00443544">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Al </w:t>
      </w:r>
      <w:r w:rsidR="00A273E5">
        <w:rPr>
          <w:rFonts w:ascii="Arial" w:eastAsia="Times New Roman" w:hAnsi="Arial" w:cs="Arial"/>
          <w:sz w:val="20"/>
          <w:szCs w:val="20"/>
          <w:lang w:bidi="ar-SA"/>
        </w:rPr>
        <w:t>31 de diciembre</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se realizaron adquisiciones de las Actividades de Inversión efectivamente pagadas, respecto del apartado de aplicación, mismas que a continuación de describen:</w:t>
      </w:r>
    </w:p>
    <w:p w:rsidR="00A7630F" w:rsidRDefault="00A7630F" w:rsidP="00443544">
      <w:pPr>
        <w:spacing w:line="276" w:lineRule="auto"/>
        <w:jc w:val="both"/>
        <w:rPr>
          <w:rFonts w:ascii="Arial" w:eastAsia="Times New Roman" w:hAnsi="Arial" w:cs="Arial"/>
          <w:sz w:val="20"/>
          <w:szCs w:val="20"/>
          <w:lang w:bidi="ar-SA"/>
        </w:rPr>
      </w:pPr>
    </w:p>
    <w:p w:rsidR="005D174F" w:rsidRPr="00952792" w:rsidRDefault="005D174F"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tcPr>
          <w:p w:rsidR="00AC56EF" w:rsidRPr="00D81AAF" w:rsidRDefault="00AC56EF"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lastRenderedPageBreak/>
              <w:t>ADQUISICIONES DE ACTIVIDADES DE INVERSIÓN EFECTIVAMENTE PAGADAS</w:t>
            </w:r>
          </w:p>
          <w:p w:rsidR="00AC56EF" w:rsidRPr="00497541" w:rsidRDefault="00AC56EF"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643204">
        <w:tc>
          <w:tcPr>
            <w:tcW w:w="5387" w:type="dxa"/>
            <w:tcBorders>
              <w:right w:val="single" w:sz="4" w:space="0" w:color="939395"/>
            </w:tcBorders>
            <w:shd w:val="clear" w:color="auto" w:fill="D9D9D9"/>
          </w:tcPr>
          <w:p w:rsidR="00465BCA" w:rsidRPr="00952792" w:rsidRDefault="00465BCA"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465BC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465BC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BF47A8">
        <w:tc>
          <w:tcPr>
            <w:tcW w:w="5387" w:type="dxa"/>
          </w:tcPr>
          <w:p w:rsidR="00D2330A" w:rsidRPr="00952792" w:rsidRDefault="006132DA" w:rsidP="00BA4B87">
            <w:pPr>
              <w:spacing w:line="276" w:lineRule="auto"/>
              <w:jc w:val="both"/>
              <w:rPr>
                <w:rFonts w:ascii="Arial" w:hAnsi="Arial" w:cs="Arial"/>
                <w:b/>
                <w:sz w:val="20"/>
                <w:szCs w:val="20"/>
              </w:rPr>
            </w:pPr>
            <w:r w:rsidRPr="00952792">
              <w:rPr>
                <w:rFonts w:ascii="Arial" w:hAnsi="Arial" w:cs="Arial"/>
                <w:b/>
                <w:sz w:val="20"/>
                <w:szCs w:val="20"/>
              </w:rPr>
              <w:t>Bienes Inmuebles, Infraestructura y Construcciones en Proceso</w:t>
            </w:r>
          </w:p>
        </w:tc>
        <w:tc>
          <w:tcPr>
            <w:tcW w:w="2551" w:type="dxa"/>
          </w:tcPr>
          <w:p w:rsidR="00D2330A" w:rsidRPr="00BE2530" w:rsidRDefault="00D2330A" w:rsidP="00BA4B87">
            <w:pPr>
              <w:spacing w:line="276" w:lineRule="auto"/>
              <w:jc w:val="right"/>
              <w:rPr>
                <w:rFonts w:ascii="Arial" w:hAnsi="Arial" w:cs="Arial"/>
                <w:b/>
                <w:sz w:val="20"/>
                <w:szCs w:val="20"/>
              </w:rPr>
            </w:pPr>
            <w:r w:rsidRPr="00BE2530">
              <w:rPr>
                <w:rFonts w:ascii="Arial" w:hAnsi="Arial" w:cs="Arial"/>
                <w:b/>
                <w:sz w:val="20"/>
                <w:szCs w:val="20"/>
              </w:rPr>
              <w:t xml:space="preserve">$ </w:t>
            </w:r>
            <w:r w:rsidR="00A273E5">
              <w:rPr>
                <w:rFonts w:ascii="Arial" w:hAnsi="Arial" w:cs="Arial"/>
                <w:b/>
                <w:sz w:val="20"/>
                <w:szCs w:val="20"/>
              </w:rPr>
              <w:t xml:space="preserve">     </w:t>
            </w:r>
          </w:p>
        </w:tc>
        <w:tc>
          <w:tcPr>
            <w:tcW w:w="2268" w:type="dxa"/>
          </w:tcPr>
          <w:p w:rsidR="00D2330A" w:rsidRPr="00952792" w:rsidRDefault="00D2330A" w:rsidP="00BA4B87">
            <w:pPr>
              <w:spacing w:line="276" w:lineRule="auto"/>
              <w:jc w:val="right"/>
              <w:rPr>
                <w:rFonts w:ascii="Arial" w:hAnsi="Arial" w:cs="Arial"/>
                <w:b/>
                <w:sz w:val="20"/>
                <w:szCs w:val="20"/>
              </w:rPr>
            </w:pPr>
            <w:r w:rsidRPr="00952792">
              <w:rPr>
                <w:rFonts w:ascii="Arial" w:hAnsi="Arial" w:cs="Arial"/>
                <w:b/>
                <w:sz w:val="20"/>
                <w:szCs w:val="20"/>
              </w:rPr>
              <w:t>$</w:t>
            </w:r>
            <w:r w:rsidR="00BE2530">
              <w:rPr>
                <w:rFonts w:ascii="Arial" w:hAnsi="Arial" w:cs="Arial"/>
                <w:b/>
                <w:sz w:val="20"/>
                <w:szCs w:val="20"/>
              </w:rPr>
              <w:t xml:space="preserve">                    </w:t>
            </w:r>
            <w:r w:rsidRPr="00952792">
              <w:rPr>
                <w:rFonts w:ascii="Arial" w:hAnsi="Arial" w:cs="Arial"/>
                <w:b/>
                <w:sz w:val="20"/>
                <w:szCs w:val="20"/>
              </w:rPr>
              <w:t xml:space="preserve"> </w:t>
            </w:r>
            <w:r w:rsidR="00BE2530">
              <w:rPr>
                <w:rFonts w:ascii="Arial" w:hAnsi="Arial" w:cs="Arial"/>
                <w:b/>
                <w:sz w:val="20"/>
                <w:szCs w:val="20"/>
              </w:rPr>
              <w:t>0</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sidRPr="003D0DD1">
              <w:rPr>
                <w:rFonts w:ascii="Arial" w:hAnsi="Arial" w:cs="Arial"/>
                <w:b/>
                <w:sz w:val="20"/>
                <w:szCs w:val="20"/>
              </w:rPr>
              <w:t>Bienes Muebles</w:t>
            </w:r>
          </w:p>
        </w:tc>
        <w:tc>
          <w:tcPr>
            <w:tcW w:w="2551" w:type="dxa"/>
          </w:tcPr>
          <w:p w:rsidR="006570D8" w:rsidRPr="006570D8" w:rsidRDefault="00A273E5" w:rsidP="006570D8">
            <w:pPr>
              <w:spacing w:line="276" w:lineRule="auto"/>
              <w:jc w:val="right"/>
              <w:rPr>
                <w:rFonts w:ascii="Arial" w:hAnsi="Arial" w:cs="Arial"/>
                <w:b/>
                <w:sz w:val="20"/>
                <w:szCs w:val="20"/>
              </w:rPr>
            </w:pPr>
            <w:r>
              <w:rPr>
                <w:rFonts w:ascii="Arial" w:hAnsi="Arial" w:cs="Arial"/>
                <w:b/>
                <w:sz w:val="20"/>
                <w:szCs w:val="20"/>
              </w:rPr>
              <w:t>633,960,861.49</w:t>
            </w:r>
          </w:p>
        </w:tc>
        <w:tc>
          <w:tcPr>
            <w:tcW w:w="2268" w:type="dxa"/>
          </w:tcPr>
          <w:p w:rsidR="006570D8" w:rsidRPr="00952792" w:rsidRDefault="006570D8" w:rsidP="006570D8">
            <w:pPr>
              <w:spacing w:line="276" w:lineRule="auto"/>
              <w:jc w:val="right"/>
              <w:rPr>
                <w:rFonts w:ascii="Arial" w:hAnsi="Arial" w:cs="Arial"/>
                <w:b/>
                <w:sz w:val="20"/>
                <w:szCs w:val="20"/>
              </w:rPr>
            </w:pPr>
            <w:r>
              <w:rPr>
                <w:rFonts w:ascii="Arial" w:hAnsi="Arial" w:cs="Arial"/>
                <w:b/>
                <w:sz w:val="20"/>
                <w:szCs w:val="20"/>
              </w:rPr>
              <w:t>344,110,916.48</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sidRPr="00952792">
              <w:rPr>
                <w:rFonts w:ascii="Arial" w:hAnsi="Arial" w:cs="Arial"/>
                <w:sz w:val="20"/>
                <w:szCs w:val="20"/>
              </w:rPr>
              <w:t>Mobiliario y Equipo de Administración</w:t>
            </w:r>
          </w:p>
        </w:tc>
        <w:tc>
          <w:tcPr>
            <w:tcW w:w="2551" w:type="dxa"/>
          </w:tcPr>
          <w:p w:rsidR="006570D8" w:rsidRPr="00952792" w:rsidRDefault="00A531CE" w:rsidP="006570D8">
            <w:pPr>
              <w:spacing w:line="276" w:lineRule="auto"/>
              <w:jc w:val="right"/>
              <w:rPr>
                <w:rFonts w:ascii="Arial" w:hAnsi="Arial" w:cs="Arial"/>
                <w:sz w:val="20"/>
                <w:szCs w:val="20"/>
              </w:rPr>
            </w:pPr>
            <w:r>
              <w:rPr>
                <w:rFonts w:ascii="Arial" w:hAnsi="Arial" w:cs="Arial"/>
                <w:sz w:val="20"/>
                <w:szCs w:val="20"/>
              </w:rPr>
              <w:t>83,672,760.21</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13,104,796.55</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Pr>
                <w:rFonts w:ascii="Arial" w:hAnsi="Arial" w:cs="Arial"/>
                <w:sz w:val="20"/>
                <w:szCs w:val="20"/>
              </w:rPr>
              <w:t>Mobiliario y Equipo Educacional y Recreativo</w:t>
            </w:r>
          </w:p>
        </w:tc>
        <w:tc>
          <w:tcPr>
            <w:tcW w:w="2551"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0</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3,599,828.00</w:t>
            </w:r>
          </w:p>
        </w:tc>
      </w:tr>
      <w:tr w:rsidR="006570D8" w:rsidRPr="00952792" w:rsidTr="00BF47A8">
        <w:tc>
          <w:tcPr>
            <w:tcW w:w="5387" w:type="dxa"/>
          </w:tcPr>
          <w:p w:rsidR="006570D8" w:rsidRPr="00A531CE" w:rsidRDefault="006570D8" w:rsidP="006570D8">
            <w:pPr>
              <w:spacing w:line="276" w:lineRule="auto"/>
              <w:jc w:val="both"/>
              <w:rPr>
                <w:rFonts w:ascii="Arial" w:hAnsi="Arial" w:cs="Arial"/>
                <w:sz w:val="20"/>
                <w:szCs w:val="20"/>
              </w:rPr>
            </w:pPr>
            <w:r w:rsidRPr="00A531CE">
              <w:rPr>
                <w:rFonts w:ascii="Arial" w:hAnsi="Arial" w:cs="Arial"/>
                <w:sz w:val="20"/>
                <w:szCs w:val="20"/>
              </w:rPr>
              <w:t>Equipo e Instrumental Médico y de Laboratorio</w:t>
            </w:r>
          </w:p>
        </w:tc>
        <w:tc>
          <w:tcPr>
            <w:tcW w:w="2551" w:type="dxa"/>
          </w:tcPr>
          <w:p w:rsidR="006570D8" w:rsidRPr="001B0924" w:rsidRDefault="006570D8" w:rsidP="006570D8">
            <w:pPr>
              <w:spacing w:line="276" w:lineRule="auto"/>
              <w:jc w:val="right"/>
              <w:rPr>
                <w:rFonts w:ascii="Arial" w:hAnsi="Arial" w:cs="Arial"/>
                <w:sz w:val="20"/>
                <w:szCs w:val="20"/>
              </w:rPr>
            </w:pPr>
            <w:r w:rsidRPr="001B0924">
              <w:rPr>
                <w:rFonts w:ascii="Arial" w:hAnsi="Arial" w:cs="Arial"/>
                <w:sz w:val="20"/>
                <w:szCs w:val="20"/>
              </w:rPr>
              <w:t>0</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522,052.60</w:t>
            </w:r>
          </w:p>
        </w:tc>
      </w:tr>
      <w:tr w:rsidR="006570D8" w:rsidRPr="00952792" w:rsidTr="00BF47A8">
        <w:tc>
          <w:tcPr>
            <w:tcW w:w="5387" w:type="dxa"/>
          </w:tcPr>
          <w:p w:rsidR="006570D8" w:rsidRPr="00A531CE" w:rsidRDefault="006570D8" w:rsidP="006570D8">
            <w:pPr>
              <w:spacing w:line="276" w:lineRule="auto"/>
              <w:jc w:val="both"/>
              <w:rPr>
                <w:rFonts w:ascii="Arial" w:hAnsi="Arial" w:cs="Arial"/>
                <w:sz w:val="20"/>
                <w:szCs w:val="20"/>
              </w:rPr>
            </w:pPr>
            <w:r w:rsidRPr="00A531CE">
              <w:rPr>
                <w:rFonts w:ascii="Arial" w:hAnsi="Arial" w:cs="Arial"/>
                <w:sz w:val="20"/>
                <w:szCs w:val="20"/>
              </w:rPr>
              <w:t>Vehículos y Equipo de Transporte</w:t>
            </w:r>
          </w:p>
        </w:tc>
        <w:tc>
          <w:tcPr>
            <w:tcW w:w="2551" w:type="dxa"/>
          </w:tcPr>
          <w:p w:rsidR="006570D8" w:rsidRPr="00961E87" w:rsidRDefault="00A531CE" w:rsidP="006570D8">
            <w:pPr>
              <w:spacing w:line="276" w:lineRule="auto"/>
              <w:jc w:val="right"/>
              <w:rPr>
                <w:rFonts w:ascii="Arial" w:hAnsi="Arial" w:cs="Arial"/>
                <w:sz w:val="20"/>
                <w:szCs w:val="20"/>
              </w:rPr>
            </w:pPr>
            <w:r>
              <w:rPr>
                <w:rFonts w:ascii="Arial" w:hAnsi="Arial" w:cs="Arial"/>
                <w:sz w:val="20"/>
                <w:szCs w:val="20"/>
              </w:rPr>
              <w:t>273,738,007.44</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11,856,879.04</w:t>
            </w:r>
          </w:p>
        </w:tc>
      </w:tr>
      <w:tr w:rsidR="006570D8" w:rsidRPr="00952792" w:rsidTr="00BF47A8">
        <w:tc>
          <w:tcPr>
            <w:tcW w:w="5387" w:type="dxa"/>
          </w:tcPr>
          <w:p w:rsidR="006570D8" w:rsidRPr="00A531CE" w:rsidRDefault="006570D8" w:rsidP="006570D8">
            <w:pPr>
              <w:spacing w:line="276" w:lineRule="auto"/>
              <w:jc w:val="both"/>
              <w:rPr>
                <w:rFonts w:ascii="Arial" w:hAnsi="Arial" w:cs="Arial"/>
                <w:sz w:val="20"/>
                <w:szCs w:val="20"/>
              </w:rPr>
            </w:pPr>
            <w:r w:rsidRPr="00A531CE">
              <w:rPr>
                <w:rFonts w:ascii="Arial" w:hAnsi="Arial" w:cs="Arial"/>
                <w:sz w:val="20"/>
                <w:szCs w:val="20"/>
              </w:rPr>
              <w:t>Equipo de Defensa y Seguridad</w:t>
            </w:r>
          </w:p>
        </w:tc>
        <w:tc>
          <w:tcPr>
            <w:tcW w:w="2551" w:type="dxa"/>
          </w:tcPr>
          <w:p w:rsidR="006570D8" w:rsidRPr="00952792" w:rsidRDefault="00A531CE" w:rsidP="006570D8">
            <w:pPr>
              <w:spacing w:line="276" w:lineRule="auto"/>
              <w:jc w:val="right"/>
              <w:rPr>
                <w:rFonts w:ascii="Arial" w:hAnsi="Arial" w:cs="Arial"/>
                <w:sz w:val="20"/>
                <w:szCs w:val="20"/>
              </w:rPr>
            </w:pPr>
            <w:r>
              <w:rPr>
                <w:rFonts w:ascii="Arial" w:hAnsi="Arial" w:cs="Arial"/>
                <w:sz w:val="20"/>
                <w:szCs w:val="20"/>
              </w:rPr>
              <w:t>233,405,026.80</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193,452,579.19</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sidRPr="00952792">
              <w:rPr>
                <w:rFonts w:ascii="Arial" w:hAnsi="Arial" w:cs="Arial"/>
                <w:sz w:val="20"/>
                <w:szCs w:val="20"/>
              </w:rPr>
              <w:t>Maquinaria, Otros Equipos y Herramientas</w:t>
            </w:r>
          </w:p>
        </w:tc>
        <w:tc>
          <w:tcPr>
            <w:tcW w:w="2551" w:type="dxa"/>
          </w:tcPr>
          <w:p w:rsidR="006570D8" w:rsidRPr="00952792" w:rsidRDefault="00A531CE" w:rsidP="006570D8">
            <w:pPr>
              <w:spacing w:line="276" w:lineRule="auto"/>
              <w:jc w:val="right"/>
              <w:rPr>
                <w:rFonts w:ascii="Arial" w:hAnsi="Arial" w:cs="Arial"/>
                <w:sz w:val="20"/>
                <w:szCs w:val="20"/>
              </w:rPr>
            </w:pPr>
            <w:r>
              <w:rPr>
                <w:rFonts w:ascii="Arial" w:hAnsi="Arial" w:cs="Arial"/>
                <w:sz w:val="20"/>
                <w:szCs w:val="20"/>
              </w:rPr>
              <w:t>43,145,067.04</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121,574,781.10</w:t>
            </w:r>
          </w:p>
        </w:tc>
      </w:tr>
      <w:tr w:rsidR="006570D8" w:rsidRPr="00952792" w:rsidTr="00F32BE1">
        <w:tc>
          <w:tcPr>
            <w:tcW w:w="5387" w:type="dxa"/>
            <w:tcBorders>
              <w:bottom w:val="single" w:sz="12" w:space="0" w:color="auto"/>
            </w:tcBorders>
          </w:tcPr>
          <w:p w:rsidR="006570D8" w:rsidRPr="00952792" w:rsidRDefault="006570D8" w:rsidP="006570D8">
            <w:pPr>
              <w:spacing w:line="276" w:lineRule="auto"/>
              <w:jc w:val="both"/>
              <w:rPr>
                <w:rFonts w:ascii="Arial" w:hAnsi="Arial" w:cs="Arial"/>
                <w:b/>
                <w:sz w:val="20"/>
                <w:szCs w:val="20"/>
              </w:rPr>
            </w:pPr>
            <w:r w:rsidRPr="00952792">
              <w:rPr>
                <w:rFonts w:ascii="Arial" w:hAnsi="Arial" w:cs="Arial"/>
                <w:b/>
                <w:sz w:val="20"/>
                <w:szCs w:val="20"/>
              </w:rPr>
              <w:t>Otras Inversiones</w:t>
            </w:r>
          </w:p>
        </w:tc>
        <w:tc>
          <w:tcPr>
            <w:tcW w:w="2551" w:type="dxa"/>
            <w:tcBorders>
              <w:bottom w:val="single" w:sz="12" w:space="0" w:color="auto"/>
            </w:tcBorders>
          </w:tcPr>
          <w:p w:rsidR="006570D8" w:rsidRPr="00D84836" w:rsidRDefault="00A273E5" w:rsidP="006570D8">
            <w:pPr>
              <w:spacing w:line="276" w:lineRule="auto"/>
              <w:jc w:val="right"/>
              <w:rPr>
                <w:rFonts w:ascii="Arial" w:hAnsi="Arial" w:cs="Arial"/>
                <w:b/>
                <w:sz w:val="20"/>
                <w:szCs w:val="20"/>
              </w:rPr>
            </w:pPr>
            <w:r>
              <w:rPr>
                <w:rFonts w:ascii="Arial" w:hAnsi="Arial" w:cs="Arial"/>
                <w:b/>
                <w:sz w:val="20"/>
                <w:szCs w:val="20"/>
              </w:rPr>
              <w:t>616,104,619.99</w:t>
            </w:r>
          </w:p>
        </w:tc>
        <w:tc>
          <w:tcPr>
            <w:tcW w:w="2268" w:type="dxa"/>
            <w:tcBorders>
              <w:bottom w:val="single" w:sz="12" w:space="0" w:color="auto"/>
            </w:tcBorders>
          </w:tcPr>
          <w:p w:rsidR="006570D8" w:rsidRPr="00952792" w:rsidRDefault="006570D8" w:rsidP="006570D8">
            <w:pPr>
              <w:spacing w:line="276" w:lineRule="auto"/>
              <w:jc w:val="right"/>
              <w:rPr>
                <w:rFonts w:ascii="Arial" w:hAnsi="Arial" w:cs="Arial"/>
                <w:b/>
                <w:sz w:val="20"/>
                <w:szCs w:val="20"/>
              </w:rPr>
            </w:pPr>
            <w:r>
              <w:rPr>
                <w:rFonts w:ascii="Arial" w:hAnsi="Arial" w:cs="Arial"/>
                <w:b/>
                <w:sz w:val="20"/>
                <w:szCs w:val="20"/>
              </w:rPr>
              <w:t>437,447,792.50</w:t>
            </w:r>
          </w:p>
        </w:tc>
      </w:tr>
      <w:tr w:rsidR="006570D8" w:rsidRPr="00952792" w:rsidTr="00F32BE1">
        <w:tc>
          <w:tcPr>
            <w:tcW w:w="5387" w:type="dxa"/>
            <w:tcBorders>
              <w:top w:val="single" w:sz="12" w:space="0" w:color="auto"/>
            </w:tcBorders>
          </w:tcPr>
          <w:p w:rsidR="006570D8" w:rsidRPr="00952792" w:rsidRDefault="006570D8" w:rsidP="006570D8">
            <w:pPr>
              <w:spacing w:line="276" w:lineRule="auto"/>
              <w:jc w:val="both"/>
              <w:rPr>
                <w:rFonts w:ascii="Arial" w:hAnsi="Arial" w:cs="Arial"/>
                <w:b/>
                <w:sz w:val="2"/>
                <w:szCs w:val="2"/>
              </w:rPr>
            </w:pPr>
          </w:p>
        </w:tc>
        <w:tc>
          <w:tcPr>
            <w:tcW w:w="2551" w:type="dxa"/>
            <w:tcBorders>
              <w:top w:val="single" w:sz="12" w:space="0" w:color="auto"/>
            </w:tcBorders>
          </w:tcPr>
          <w:p w:rsidR="006570D8" w:rsidRPr="00952792" w:rsidRDefault="006570D8" w:rsidP="006570D8">
            <w:pPr>
              <w:spacing w:line="276" w:lineRule="auto"/>
              <w:jc w:val="right"/>
              <w:rPr>
                <w:rFonts w:ascii="Arial" w:hAnsi="Arial" w:cs="Arial"/>
                <w:b/>
                <w:sz w:val="2"/>
                <w:szCs w:val="2"/>
              </w:rPr>
            </w:pPr>
          </w:p>
        </w:tc>
        <w:tc>
          <w:tcPr>
            <w:tcW w:w="2268" w:type="dxa"/>
            <w:tcBorders>
              <w:top w:val="single" w:sz="12" w:space="0" w:color="auto"/>
            </w:tcBorders>
          </w:tcPr>
          <w:p w:rsidR="006570D8" w:rsidRPr="00952792" w:rsidRDefault="006570D8" w:rsidP="006570D8">
            <w:pPr>
              <w:spacing w:line="276" w:lineRule="auto"/>
              <w:jc w:val="right"/>
              <w:rPr>
                <w:rFonts w:ascii="Arial" w:hAnsi="Arial" w:cs="Arial"/>
                <w:b/>
                <w:sz w:val="2"/>
                <w:szCs w:val="2"/>
              </w:rPr>
            </w:pPr>
          </w:p>
        </w:tc>
      </w:tr>
      <w:tr w:rsidR="006570D8" w:rsidRPr="00952792" w:rsidTr="00643204">
        <w:tc>
          <w:tcPr>
            <w:tcW w:w="5387" w:type="dxa"/>
            <w:tcBorders>
              <w:bottom w:val="single" w:sz="4" w:space="0" w:color="auto"/>
            </w:tcBorders>
            <w:shd w:val="clear" w:color="auto" w:fill="auto"/>
          </w:tcPr>
          <w:p w:rsidR="006570D8" w:rsidRPr="00952792" w:rsidRDefault="006570D8" w:rsidP="006570D8">
            <w:pPr>
              <w:spacing w:line="276" w:lineRule="auto"/>
              <w:jc w:val="right"/>
              <w:rPr>
                <w:rFonts w:ascii="Arial" w:hAnsi="Arial" w:cs="Arial"/>
                <w:b/>
                <w:sz w:val="20"/>
                <w:szCs w:val="20"/>
              </w:rPr>
            </w:pPr>
            <w:r w:rsidRPr="00952792">
              <w:rPr>
                <w:rFonts w:ascii="Arial" w:hAnsi="Arial" w:cs="Arial"/>
                <w:b/>
                <w:sz w:val="20"/>
                <w:szCs w:val="20"/>
              </w:rPr>
              <w:t>TOTAL</w:t>
            </w:r>
          </w:p>
        </w:tc>
        <w:tc>
          <w:tcPr>
            <w:tcW w:w="2551" w:type="dxa"/>
            <w:tcBorders>
              <w:bottom w:val="single" w:sz="4" w:space="0" w:color="auto"/>
            </w:tcBorders>
            <w:shd w:val="clear" w:color="auto" w:fill="auto"/>
          </w:tcPr>
          <w:p w:rsidR="006570D8" w:rsidRPr="00952792" w:rsidRDefault="006570D8" w:rsidP="006570D8">
            <w:pPr>
              <w:spacing w:line="276" w:lineRule="auto"/>
              <w:jc w:val="right"/>
              <w:rPr>
                <w:rFonts w:ascii="Arial" w:hAnsi="Arial" w:cs="Arial"/>
                <w:b/>
                <w:sz w:val="20"/>
                <w:szCs w:val="20"/>
              </w:rPr>
            </w:pPr>
            <w:r w:rsidRPr="00952792">
              <w:rPr>
                <w:rFonts w:ascii="Arial" w:hAnsi="Arial" w:cs="Arial"/>
                <w:b/>
                <w:sz w:val="20"/>
                <w:szCs w:val="20"/>
              </w:rPr>
              <w:t xml:space="preserve">$ </w:t>
            </w:r>
            <w:r w:rsidR="00A531CE">
              <w:rPr>
                <w:rFonts w:ascii="Arial" w:hAnsi="Arial" w:cs="Arial"/>
                <w:b/>
                <w:sz w:val="20"/>
                <w:szCs w:val="20"/>
              </w:rPr>
              <w:t>1,250,065,481.48</w:t>
            </w:r>
          </w:p>
        </w:tc>
        <w:tc>
          <w:tcPr>
            <w:tcW w:w="2268" w:type="dxa"/>
            <w:tcBorders>
              <w:bottom w:val="single" w:sz="4" w:space="0" w:color="auto"/>
            </w:tcBorders>
            <w:shd w:val="clear" w:color="auto" w:fill="auto"/>
          </w:tcPr>
          <w:p w:rsidR="006570D8" w:rsidRPr="00952792" w:rsidRDefault="006570D8" w:rsidP="006570D8">
            <w:pPr>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781,558,708.98</w:t>
            </w:r>
          </w:p>
        </w:tc>
      </w:tr>
    </w:tbl>
    <w:p w:rsidR="00A376D8" w:rsidRDefault="00A376D8" w:rsidP="00BA4B87">
      <w:pPr>
        <w:spacing w:line="276" w:lineRule="auto"/>
        <w:rPr>
          <w:rFonts w:ascii="Arial" w:hAnsi="Arial" w:cs="Arial"/>
          <w:b/>
          <w:i/>
          <w:sz w:val="22"/>
          <w:szCs w:val="22"/>
        </w:rPr>
      </w:pPr>
    </w:p>
    <w:p w:rsidR="00A7630F" w:rsidRDefault="00A7630F" w:rsidP="00BA4B87">
      <w:pPr>
        <w:spacing w:line="276" w:lineRule="auto"/>
        <w:rPr>
          <w:rFonts w:ascii="Arial" w:hAnsi="Arial" w:cs="Arial"/>
          <w:b/>
          <w:i/>
          <w:sz w:val="22"/>
          <w:szCs w:val="22"/>
        </w:rPr>
      </w:pPr>
    </w:p>
    <w:p w:rsidR="00B308EB" w:rsidRPr="00952792" w:rsidRDefault="00B308EB" w:rsidP="00BA4B87">
      <w:pPr>
        <w:spacing w:line="276" w:lineRule="auto"/>
        <w:rPr>
          <w:rFonts w:ascii="Arial" w:hAnsi="Arial" w:cs="Arial"/>
          <w:b/>
          <w:i/>
          <w:sz w:val="22"/>
          <w:szCs w:val="22"/>
        </w:rPr>
      </w:pPr>
      <w:r w:rsidRPr="00952792">
        <w:rPr>
          <w:rFonts w:ascii="Arial" w:hAnsi="Arial" w:cs="Arial"/>
          <w:b/>
          <w:i/>
          <w:sz w:val="22"/>
          <w:szCs w:val="22"/>
        </w:rPr>
        <w:t>Conciliación de Flujos de Efectivo Netos</w:t>
      </w:r>
    </w:p>
    <w:p w:rsidR="00937E41" w:rsidRPr="00952792" w:rsidRDefault="00937E41" w:rsidP="00BA4B87">
      <w:pPr>
        <w:spacing w:line="276" w:lineRule="auto"/>
        <w:rPr>
          <w:rFonts w:ascii="Arial" w:hAnsi="Arial" w:cs="Arial"/>
          <w:b/>
          <w:sz w:val="20"/>
          <w:szCs w:val="20"/>
        </w:rPr>
      </w:pPr>
    </w:p>
    <w:p w:rsidR="006362AD" w:rsidRDefault="00B308EB" w:rsidP="00BA4B87">
      <w:pPr>
        <w:spacing w:line="276" w:lineRule="auto"/>
        <w:jc w:val="both"/>
        <w:rPr>
          <w:rFonts w:ascii="Arial" w:hAnsi="Arial" w:cs="Arial"/>
          <w:sz w:val="20"/>
          <w:szCs w:val="20"/>
        </w:rPr>
      </w:pPr>
      <w:r w:rsidRPr="00952792">
        <w:rPr>
          <w:rFonts w:ascii="Arial" w:hAnsi="Arial" w:cs="Arial"/>
          <w:sz w:val="20"/>
          <w:szCs w:val="20"/>
        </w:rPr>
        <w:t xml:space="preserve">A continuación, se presenta la Conciliación de los Flujos de Efectivo Netos de las Actividades de </w:t>
      </w:r>
      <w:r w:rsidR="00674855">
        <w:rPr>
          <w:rFonts w:ascii="Arial" w:hAnsi="Arial" w:cs="Arial"/>
          <w:sz w:val="20"/>
          <w:szCs w:val="20"/>
        </w:rPr>
        <w:t>Operación y saldos de Resultado</w:t>
      </w:r>
      <w:r w:rsidRPr="00952792">
        <w:rPr>
          <w:rFonts w:ascii="Arial" w:hAnsi="Arial" w:cs="Arial"/>
          <w:sz w:val="20"/>
          <w:szCs w:val="20"/>
        </w:rPr>
        <w:t xml:space="preserve"> del Ejercicio (Ahorro/Desahorro): </w:t>
      </w:r>
    </w:p>
    <w:p w:rsidR="006362AD" w:rsidRDefault="006362AD" w:rsidP="00BA4B87">
      <w:pPr>
        <w:spacing w:line="276" w:lineRule="auto"/>
        <w:jc w:val="both"/>
        <w:rPr>
          <w:rFonts w:ascii="Arial" w:hAnsi="Arial" w:cs="Arial"/>
          <w:sz w:val="20"/>
          <w:szCs w:val="20"/>
        </w:rPr>
      </w:pPr>
    </w:p>
    <w:p w:rsidR="00A7630F" w:rsidRDefault="00A7630F" w:rsidP="00BA4B87">
      <w:pPr>
        <w:spacing w:line="276" w:lineRule="auto"/>
        <w:jc w:val="both"/>
        <w:rPr>
          <w:rFonts w:ascii="Arial" w:hAnsi="Arial" w:cs="Arial"/>
          <w:sz w:val="20"/>
          <w:szCs w:val="20"/>
        </w:rPr>
      </w:pPr>
    </w:p>
    <w:p w:rsidR="00B308EB" w:rsidRPr="00952792" w:rsidRDefault="00B308EB" w:rsidP="00BA4B87">
      <w:pPr>
        <w:spacing w:line="276" w:lineRule="auto"/>
        <w:rPr>
          <w:rFonts w:ascii="Arial" w:hAnsi="Arial" w:cs="Arial"/>
          <w:b/>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tcPr>
          <w:p w:rsidR="00B308EB" w:rsidRPr="00D81AAF" w:rsidRDefault="00B308EB"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CONCILIACIÓN DE FLUJOS DE EFECTIVO NETOS</w:t>
            </w:r>
          </w:p>
          <w:p w:rsidR="00B308EB" w:rsidRPr="00497541" w:rsidRDefault="00B308EB"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643204">
        <w:tc>
          <w:tcPr>
            <w:tcW w:w="5387" w:type="dxa"/>
            <w:tcBorders>
              <w:right w:val="single" w:sz="4" w:space="0" w:color="939395"/>
            </w:tcBorders>
            <w:shd w:val="clear" w:color="auto" w:fill="D9D9D9"/>
          </w:tcPr>
          <w:p w:rsidR="00B308EB" w:rsidRPr="00952792" w:rsidRDefault="00B308EB"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B308EB"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B308EB"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DB65CD" w:rsidRPr="00952792" w:rsidTr="00BF47A8">
        <w:tc>
          <w:tcPr>
            <w:tcW w:w="5387" w:type="dxa"/>
          </w:tcPr>
          <w:p w:rsidR="00DB65CD" w:rsidRPr="00952792" w:rsidRDefault="00674855" w:rsidP="00DB65CD">
            <w:pPr>
              <w:spacing w:line="276" w:lineRule="auto"/>
              <w:jc w:val="both"/>
              <w:rPr>
                <w:rFonts w:ascii="Arial" w:hAnsi="Arial" w:cs="Arial"/>
                <w:b/>
                <w:sz w:val="20"/>
                <w:szCs w:val="20"/>
              </w:rPr>
            </w:pPr>
            <w:r>
              <w:rPr>
                <w:rFonts w:ascii="Arial" w:hAnsi="Arial" w:cs="Arial"/>
                <w:b/>
                <w:sz w:val="20"/>
                <w:szCs w:val="20"/>
              </w:rPr>
              <w:t>Resultado</w:t>
            </w:r>
            <w:r w:rsidR="00DB65CD" w:rsidRPr="00952792">
              <w:rPr>
                <w:rFonts w:ascii="Arial" w:hAnsi="Arial" w:cs="Arial"/>
                <w:b/>
                <w:sz w:val="20"/>
                <w:szCs w:val="20"/>
              </w:rPr>
              <w:t xml:space="preserve"> del Ejercicio Ahorro/Desahorro</w:t>
            </w:r>
          </w:p>
        </w:tc>
        <w:tc>
          <w:tcPr>
            <w:tcW w:w="2551" w:type="dxa"/>
          </w:tcPr>
          <w:p w:rsidR="00DB65CD" w:rsidRPr="007A0CC6" w:rsidRDefault="00DB65CD" w:rsidP="00DB65CD">
            <w:pPr>
              <w:pStyle w:val="Contenidodelatabla"/>
              <w:spacing w:line="276" w:lineRule="auto"/>
              <w:jc w:val="right"/>
              <w:rPr>
                <w:rFonts w:ascii="Arial" w:hAnsi="Arial" w:cs="Arial"/>
                <w:b/>
                <w:sz w:val="20"/>
                <w:szCs w:val="20"/>
              </w:rPr>
            </w:pPr>
            <w:r w:rsidRPr="007A0CC6">
              <w:rPr>
                <w:rFonts w:ascii="Arial" w:hAnsi="Arial" w:cs="Arial"/>
                <w:b/>
                <w:sz w:val="20"/>
                <w:szCs w:val="20"/>
              </w:rPr>
              <w:t xml:space="preserve">$ </w:t>
            </w:r>
            <w:r w:rsidR="006362AD">
              <w:rPr>
                <w:rFonts w:ascii="Arial" w:hAnsi="Arial" w:cs="Arial"/>
                <w:b/>
                <w:sz w:val="20"/>
                <w:szCs w:val="20"/>
              </w:rPr>
              <w:t>745,377,902.52</w:t>
            </w:r>
          </w:p>
        </w:tc>
        <w:tc>
          <w:tcPr>
            <w:tcW w:w="2268" w:type="dxa"/>
          </w:tcPr>
          <w:p w:rsidR="00DB65CD" w:rsidRPr="007A0CC6" w:rsidRDefault="00DB65CD" w:rsidP="00DB65CD">
            <w:pPr>
              <w:pStyle w:val="Contenidodelatabla"/>
              <w:spacing w:line="276" w:lineRule="auto"/>
              <w:jc w:val="right"/>
              <w:rPr>
                <w:rFonts w:ascii="Arial" w:hAnsi="Arial" w:cs="Arial"/>
                <w:b/>
                <w:sz w:val="20"/>
                <w:szCs w:val="20"/>
              </w:rPr>
            </w:pPr>
            <w:r w:rsidRPr="007A0CC6">
              <w:rPr>
                <w:rFonts w:ascii="Arial" w:hAnsi="Arial" w:cs="Arial"/>
                <w:b/>
                <w:sz w:val="20"/>
                <w:szCs w:val="20"/>
              </w:rPr>
              <w:t>$ 592,718,060.72</w:t>
            </w:r>
          </w:p>
        </w:tc>
      </w:tr>
      <w:tr w:rsidR="00DB65CD" w:rsidRPr="00952792" w:rsidTr="00643204">
        <w:tc>
          <w:tcPr>
            <w:tcW w:w="5387" w:type="dxa"/>
            <w:shd w:val="clear" w:color="auto" w:fill="auto"/>
          </w:tcPr>
          <w:p w:rsidR="00DB65CD" w:rsidRPr="00952792" w:rsidRDefault="00DB65CD" w:rsidP="00DB65CD">
            <w:pPr>
              <w:spacing w:line="276" w:lineRule="auto"/>
              <w:jc w:val="both"/>
              <w:rPr>
                <w:rFonts w:ascii="Arial" w:hAnsi="Arial" w:cs="Arial"/>
                <w:b/>
                <w:sz w:val="20"/>
                <w:szCs w:val="20"/>
              </w:rPr>
            </w:pPr>
            <w:r w:rsidRPr="00952792">
              <w:rPr>
                <w:rFonts w:ascii="Arial" w:hAnsi="Arial" w:cs="Arial"/>
                <w:b/>
                <w:sz w:val="20"/>
                <w:szCs w:val="20"/>
              </w:rPr>
              <w:t>Movimientos de partidas (o rubros) que no afectan al efectivo</w:t>
            </w:r>
          </w:p>
        </w:tc>
        <w:tc>
          <w:tcPr>
            <w:tcW w:w="2551" w:type="dxa"/>
            <w:shd w:val="clear" w:color="auto" w:fill="auto"/>
          </w:tcPr>
          <w:p w:rsidR="00DB65CD" w:rsidRPr="00952792" w:rsidRDefault="00DB65CD" w:rsidP="00DB65CD">
            <w:pPr>
              <w:spacing w:line="276" w:lineRule="auto"/>
              <w:jc w:val="right"/>
              <w:rPr>
                <w:rFonts w:ascii="Arial" w:hAnsi="Arial" w:cs="Arial"/>
                <w:b/>
                <w:sz w:val="20"/>
                <w:szCs w:val="20"/>
              </w:rPr>
            </w:pPr>
            <w:r w:rsidRPr="00952792">
              <w:rPr>
                <w:rFonts w:ascii="Arial" w:hAnsi="Arial" w:cs="Arial"/>
                <w:b/>
                <w:sz w:val="20"/>
                <w:szCs w:val="20"/>
              </w:rPr>
              <w:t>0</w:t>
            </w:r>
          </w:p>
        </w:tc>
        <w:tc>
          <w:tcPr>
            <w:tcW w:w="2268" w:type="dxa"/>
            <w:shd w:val="clear" w:color="auto" w:fill="auto"/>
          </w:tcPr>
          <w:p w:rsidR="00DB65CD" w:rsidRPr="00952792" w:rsidRDefault="00DB65CD" w:rsidP="00DB65CD">
            <w:pPr>
              <w:spacing w:line="276" w:lineRule="auto"/>
              <w:jc w:val="right"/>
              <w:rPr>
                <w:rFonts w:ascii="Arial" w:hAnsi="Arial" w:cs="Arial"/>
                <w:b/>
                <w:sz w:val="20"/>
                <w:szCs w:val="20"/>
              </w:rPr>
            </w:pPr>
            <w:r>
              <w:rPr>
                <w:rFonts w:ascii="Arial" w:hAnsi="Arial" w:cs="Arial"/>
                <w:b/>
                <w:sz w:val="20"/>
                <w:szCs w:val="20"/>
              </w:rPr>
              <w:t>0</w:t>
            </w:r>
          </w:p>
        </w:tc>
      </w:tr>
      <w:tr w:rsidR="00DB65CD" w:rsidRPr="00952792" w:rsidTr="00F32BE1">
        <w:tc>
          <w:tcPr>
            <w:tcW w:w="5387" w:type="dxa"/>
            <w:tcBorders>
              <w:bottom w:val="single" w:sz="12" w:space="0" w:color="auto"/>
            </w:tcBorders>
          </w:tcPr>
          <w:p w:rsidR="00DB65CD" w:rsidRPr="00952792" w:rsidRDefault="00DB65CD" w:rsidP="00DB65CD">
            <w:pPr>
              <w:pStyle w:val="Contenidodelatabla"/>
              <w:spacing w:line="276" w:lineRule="auto"/>
              <w:rPr>
                <w:rFonts w:ascii="Arial" w:hAnsi="Arial" w:cs="Arial"/>
                <w:sz w:val="20"/>
                <w:szCs w:val="20"/>
              </w:rPr>
            </w:pPr>
            <w:r w:rsidRPr="00952792">
              <w:rPr>
                <w:rFonts w:ascii="Arial" w:hAnsi="Arial" w:cs="Arial"/>
                <w:sz w:val="20"/>
                <w:szCs w:val="20"/>
              </w:rPr>
              <w:t xml:space="preserve">     Disminución de Inventarios</w:t>
            </w:r>
          </w:p>
        </w:tc>
        <w:tc>
          <w:tcPr>
            <w:tcW w:w="2551" w:type="dxa"/>
            <w:tcBorders>
              <w:bottom w:val="single" w:sz="12" w:space="0" w:color="auto"/>
            </w:tcBorders>
          </w:tcPr>
          <w:p w:rsidR="00DB65CD" w:rsidRPr="00952792" w:rsidRDefault="00DB65CD" w:rsidP="00DB65CD">
            <w:pPr>
              <w:spacing w:line="276" w:lineRule="auto"/>
              <w:jc w:val="right"/>
              <w:rPr>
                <w:rFonts w:ascii="Arial" w:hAnsi="Arial" w:cs="Arial"/>
                <w:sz w:val="20"/>
                <w:szCs w:val="20"/>
              </w:rPr>
            </w:pPr>
            <w:r w:rsidRPr="00952792">
              <w:rPr>
                <w:rFonts w:ascii="Arial" w:hAnsi="Arial" w:cs="Arial"/>
                <w:sz w:val="20"/>
                <w:szCs w:val="20"/>
              </w:rPr>
              <w:t>0</w:t>
            </w:r>
          </w:p>
        </w:tc>
        <w:tc>
          <w:tcPr>
            <w:tcW w:w="2268" w:type="dxa"/>
            <w:tcBorders>
              <w:bottom w:val="single" w:sz="12" w:space="0" w:color="auto"/>
            </w:tcBorders>
          </w:tcPr>
          <w:p w:rsidR="00DB65CD" w:rsidRPr="00952792" w:rsidRDefault="00DB65CD" w:rsidP="00DB65CD">
            <w:pPr>
              <w:spacing w:line="276" w:lineRule="auto"/>
              <w:jc w:val="right"/>
              <w:rPr>
                <w:rFonts w:ascii="Arial" w:hAnsi="Arial" w:cs="Arial"/>
                <w:sz w:val="20"/>
                <w:szCs w:val="20"/>
              </w:rPr>
            </w:pPr>
            <w:r>
              <w:rPr>
                <w:rFonts w:ascii="Arial" w:hAnsi="Arial" w:cs="Arial"/>
                <w:sz w:val="20"/>
                <w:szCs w:val="20"/>
              </w:rPr>
              <w:t>0</w:t>
            </w:r>
          </w:p>
        </w:tc>
      </w:tr>
      <w:tr w:rsidR="00DB65CD" w:rsidRPr="00952792" w:rsidTr="00F32BE1">
        <w:tc>
          <w:tcPr>
            <w:tcW w:w="5387" w:type="dxa"/>
            <w:tcBorders>
              <w:top w:val="single" w:sz="12" w:space="0" w:color="auto"/>
            </w:tcBorders>
          </w:tcPr>
          <w:p w:rsidR="00DB65CD" w:rsidRPr="00952792" w:rsidRDefault="00DB65CD" w:rsidP="00DB65CD">
            <w:pPr>
              <w:pStyle w:val="Contenidodelatabla"/>
              <w:spacing w:line="276" w:lineRule="auto"/>
              <w:rPr>
                <w:rFonts w:ascii="Arial" w:hAnsi="Arial" w:cs="Arial"/>
                <w:sz w:val="2"/>
                <w:szCs w:val="2"/>
              </w:rPr>
            </w:pPr>
          </w:p>
        </w:tc>
        <w:tc>
          <w:tcPr>
            <w:tcW w:w="2551" w:type="dxa"/>
            <w:tcBorders>
              <w:top w:val="single" w:sz="12" w:space="0" w:color="auto"/>
            </w:tcBorders>
          </w:tcPr>
          <w:p w:rsidR="00DB65CD" w:rsidRPr="00952792" w:rsidRDefault="00DB65CD" w:rsidP="00DB65CD">
            <w:pPr>
              <w:spacing w:line="276" w:lineRule="auto"/>
              <w:jc w:val="right"/>
              <w:rPr>
                <w:rFonts w:ascii="Arial" w:hAnsi="Arial" w:cs="Arial"/>
                <w:sz w:val="2"/>
                <w:szCs w:val="2"/>
              </w:rPr>
            </w:pPr>
          </w:p>
        </w:tc>
        <w:tc>
          <w:tcPr>
            <w:tcW w:w="2268" w:type="dxa"/>
            <w:tcBorders>
              <w:top w:val="single" w:sz="12" w:space="0" w:color="auto"/>
            </w:tcBorders>
          </w:tcPr>
          <w:p w:rsidR="00DB65CD" w:rsidRPr="00952792" w:rsidRDefault="00DB65CD" w:rsidP="00DB65CD">
            <w:pPr>
              <w:spacing w:line="276" w:lineRule="auto"/>
              <w:jc w:val="right"/>
              <w:rPr>
                <w:rFonts w:ascii="Arial" w:hAnsi="Arial" w:cs="Arial"/>
                <w:sz w:val="2"/>
                <w:szCs w:val="2"/>
              </w:rPr>
            </w:pPr>
          </w:p>
        </w:tc>
      </w:tr>
      <w:tr w:rsidR="00DB65CD" w:rsidRPr="00952792" w:rsidTr="00643204">
        <w:tc>
          <w:tcPr>
            <w:tcW w:w="5387" w:type="dxa"/>
            <w:tcBorders>
              <w:bottom w:val="single" w:sz="4" w:space="0" w:color="auto"/>
            </w:tcBorders>
            <w:shd w:val="clear" w:color="auto" w:fill="auto"/>
          </w:tcPr>
          <w:p w:rsidR="00DB65CD" w:rsidRPr="00952792" w:rsidRDefault="00DB65CD" w:rsidP="00DB65CD">
            <w:pPr>
              <w:pStyle w:val="Contenidodelatabla"/>
              <w:spacing w:line="276" w:lineRule="auto"/>
              <w:jc w:val="both"/>
              <w:rPr>
                <w:rFonts w:ascii="Arial" w:hAnsi="Arial" w:cs="Arial"/>
                <w:b/>
                <w:sz w:val="20"/>
                <w:szCs w:val="20"/>
              </w:rPr>
            </w:pPr>
            <w:r w:rsidRPr="00952792">
              <w:rPr>
                <w:rFonts w:ascii="Arial" w:hAnsi="Arial" w:cs="Arial"/>
                <w:b/>
                <w:sz w:val="20"/>
                <w:szCs w:val="20"/>
              </w:rPr>
              <w:t>Flujos de Efectivo Netos de las Actividades de Operación</w:t>
            </w:r>
          </w:p>
        </w:tc>
        <w:tc>
          <w:tcPr>
            <w:tcW w:w="2551" w:type="dxa"/>
            <w:tcBorders>
              <w:bottom w:val="single" w:sz="4" w:space="0" w:color="auto"/>
            </w:tcBorders>
            <w:shd w:val="clear" w:color="auto" w:fill="auto"/>
          </w:tcPr>
          <w:p w:rsidR="00DB65CD" w:rsidRPr="00952792" w:rsidRDefault="006362AD" w:rsidP="00DB65CD">
            <w:pPr>
              <w:pStyle w:val="Contenidodelatabla"/>
              <w:spacing w:line="276" w:lineRule="auto"/>
              <w:jc w:val="right"/>
              <w:rPr>
                <w:rFonts w:ascii="Arial" w:hAnsi="Arial" w:cs="Arial"/>
                <w:b/>
                <w:sz w:val="20"/>
                <w:szCs w:val="20"/>
              </w:rPr>
            </w:pPr>
            <w:r>
              <w:rPr>
                <w:rFonts w:ascii="Arial" w:hAnsi="Arial" w:cs="Arial"/>
                <w:b/>
                <w:sz w:val="20"/>
                <w:szCs w:val="20"/>
              </w:rPr>
              <w:t>$ 745,377,902.52</w:t>
            </w:r>
            <w:r w:rsidR="00DB65CD" w:rsidRPr="00952792">
              <w:rPr>
                <w:rFonts w:ascii="Arial" w:hAnsi="Arial" w:cs="Arial"/>
                <w:b/>
                <w:sz w:val="20"/>
                <w:szCs w:val="20"/>
              </w:rPr>
              <w:t xml:space="preserve">  </w:t>
            </w:r>
          </w:p>
        </w:tc>
        <w:tc>
          <w:tcPr>
            <w:tcW w:w="2268" w:type="dxa"/>
            <w:tcBorders>
              <w:bottom w:val="single" w:sz="4" w:space="0" w:color="auto"/>
            </w:tcBorders>
            <w:shd w:val="clear" w:color="auto" w:fill="auto"/>
          </w:tcPr>
          <w:p w:rsidR="00DB65CD" w:rsidRPr="00952792" w:rsidRDefault="00DB65CD" w:rsidP="00DB65CD">
            <w:pPr>
              <w:pStyle w:val="Contenidodelatabla"/>
              <w:spacing w:line="276" w:lineRule="auto"/>
              <w:jc w:val="right"/>
              <w:rPr>
                <w:rFonts w:ascii="Arial" w:hAnsi="Arial" w:cs="Arial"/>
                <w:b/>
                <w:sz w:val="20"/>
                <w:szCs w:val="20"/>
              </w:rPr>
            </w:pPr>
            <w:r>
              <w:rPr>
                <w:rFonts w:ascii="Arial" w:hAnsi="Arial" w:cs="Arial"/>
                <w:b/>
                <w:sz w:val="20"/>
                <w:szCs w:val="20"/>
              </w:rPr>
              <w:t>$ 592,718,060.72</w:t>
            </w:r>
            <w:r w:rsidRPr="00952792">
              <w:rPr>
                <w:rFonts w:ascii="Arial" w:hAnsi="Arial" w:cs="Arial"/>
                <w:b/>
                <w:sz w:val="20"/>
                <w:szCs w:val="20"/>
              </w:rPr>
              <w:t xml:space="preserve"> </w:t>
            </w:r>
          </w:p>
        </w:tc>
      </w:tr>
    </w:tbl>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F32BE1" w:rsidRPr="00952792" w:rsidRDefault="00ED77F7" w:rsidP="00BA4B87">
      <w:pPr>
        <w:spacing w:line="276" w:lineRule="auto"/>
        <w:jc w:val="center"/>
        <w:rPr>
          <w:rFonts w:ascii="Arial" w:hAnsi="Arial" w:cs="Arial"/>
          <w:b/>
        </w:rPr>
      </w:pPr>
      <w:r w:rsidRPr="00952792">
        <w:rPr>
          <w:rFonts w:ascii="Arial" w:hAnsi="Arial" w:cs="Arial"/>
          <w:b/>
        </w:rPr>
        <w:t xml:space="preserve">CONCILIACIÓN ENTRE LOS INGRESOS PRESUPUESTARIOS Y CONTABLES, </w:t>
      </w:r>
    </w:p>
    <w:p w:rsidR="00ED77F7" w:rsidRPr="00952792" w:rsidRDefault="00ED77F7" w:rsidP="00BA4B87">
      <w:pPr>
        <w:spacing w:line="276" w:lineRule="auto"/>
        <w:jc w:val="center"/>
        <w:rPr>
          <w:rFonts w:ascii="Arial" w:hAnsi="Arial" w:cs="Arial"/>
          <w:b/>
        </w:rPr>
      </w:pPr>
      <w:r w:rsidRPr="00952792">
        <w:rPr>
          <w:rFonts w:ascii="Arial" w:hAnsi="Arial" w:cs="Arial"/>
          <w:b/>
        </w:rPr>
        <w:t>ASÍ COMO ENTRE LOS EGRESOS PRESUPUESTARIOS Y LOS GASTOS CONTABLES</w:t>
      </w:r>
    </w:p>
    <w:p w:rsidR="009D1D76" w:rsidRPr="00952792" w:rsidRDefault="009D1D76" w:rsidP="00BA4B87">
      <w:pPr>
        <w:spacing w:line="276" w:lineRule="auto"/>
        <w:jc w:val="center"/>
        <w:rPr>
          <w:rFonts w:ascii="Arial" w:hAnsi="Arial" w:cs="Arial"/>
          <w:b/>
          <w:sz w:val="20"/>
          <w:szCs w:val="20"/>
        </w:rPr>
      </w:pPr>
    </w:p>
    <w:p w:rsidR="00D47E12" w:rsidRDefault="00281CAF" w:rsidP="00BA4B87">
      <w:pPr>
        <w:spacing w:line="276" w:lineRule="auto"/>
        <w:jc w:val="both"/>
        <w:rPr>
          <w:rFonts w:ascii="Arial" w:hAnsi="Arial" w:cs="Arial"/>
          <w:sz w:val="20"/>
          <w:szCs w:val="20"/>
        </w:rPr>
      </w:pPr>
      <w:r w:rsidRPr="00952792">
        <w:rPr>
          <w:rFonts w:ascii="Arial" w:hAnsi="Arial" w:cs="Arial"/>
          <w:sz w:val="20"/>
          <w:szCs w:val="20"/>
        </w:rPr>
        <w:t xml:space="preserve">De conformidad a lo dispuesto por el “Acuerdo por el que se emite el formato de conciliación entre los ingresos presupuestarios y contables, así como entre los egresos presupuestarios </w:t>
      </w:r>
      <w:r w:rsidR="004F4433" w:rsidRPr="00952792">
        <w:rPr>
          <w:rFonts w:ascii="Arial" w:hAnsi="Arial" w:cs="Arial"/>
          <w:sz w:val="20"/>
          <w:szCs w:val="20"/>
        </w:rPr>
        <w:t>y los gastos contables” y sus modificaciones, dictado</w:t>
      </w:r>
      <w:r w:rsidRPr="00952792">
        <w:rPr>
          <w:rFonts w:ascii="Arial" w:hAnsi="Arial" w:cs="Arial"/>
          <w:sz w:val="20"/>
          <w:szCs w:val="20"/>
        </w:rPr>
        <w:t xml:space="preserve"> por el Consejo Nacional de Armonización Contable, a continuación, se pre</w:t>
      </w:r>
      <w:r w:rsidR="004F4433" w:rsidRPr="00952792">
        <w:rPr>
          <w:rFonts w:ascii="Arial" w:hAnsi="Arial" w:cs="Arial"/>
          <w:sz w:val="20"/>
          <w:szCs w:val="20"/>
        </w:rPr>
        <w:t>senta la conciliación</w:t>
      </w:r>
      <w:r w:rsidR="00B92BF9" w:rsidRPr="00952792">
        <w:rPr>
          <w:rFonts w:ascii="Arial" w:hAnsi="Arial" w:cs="Arial"/>
          <w:sz w:val="20"/>
          <w:szCs w:val="20"/>
        </w:rPr>
        <w:t xml:space="preserve"> </w:t>
      </w:r>
      <w:r w:rsidR="00A97A41" w:rsidRPr="00952792">
        <w:rPr>
          <w:rFonts w:ascii="Arial" w:hAnsi="Arial" w:cs="Arial"/>
          <w:sz w:val="20"/>
          <w:szCs w:val="20"/>
        </w:rPr>
        <w:t xml:space="preserve">contable-presupuestaria, </w:t>
      </w:r>
      <w:r w:rsidR="00B92BF9" w:rsidRPr="00952792">
        <w:rPr>
          <w:rFonts w:ascii="Arial" w:hAnsi="Arial" w:cs="Arial"/>
          <w:sz w:val="20"/>
          <w:szCs w:val="20"/>
        </w:rPr>
        <w:t>correspondiente del 1 de enero al</w:t>
      </w:r>
      <w:r w:rsidRPr="00952792">
        <w:rPr>
          <w:rFonts w:ascii="Arial" w:hAnsi="Arial" w:cs="Arial"/>
          <w:sz w:val="20"/>
          <w:szCs w:val="20"/>
        </w:rPr>
        <w:t xml:space="preserve"> </w:t>
      </w:r>
      <w:r w:rsidR="006362AD">
        <w:rPr>
          <w:rFonts w:ascii="Arial" w:hAnsi="Arial" w:cs="Arial"/>
          <w:sz w:val="20"/>
          <w:szCs w:val="20"/>
        </w:rPr>
        <w:t>31 de diciembre</w:t>
      </w:r>
      <w:r w:rsidR="00DB625A">
        <w:rPr>
          <w:rFonts w:ascii="Arial" w:hAnsi="Arial" w:cs="Arial"/>
          <w:sz w:val="20"/>
          <w:szCs w:val="20"/>
        </w:rPr>
        <w:t xml:space="preserve"> de 2025</w:t>
      </w:r>
      <w:r w:rsidR="004F4433" w:rsidRPr="00952792">
        <w:rPr>
          <w:rFonts w:ascii="Arial" w:hAnsi="Arial" w:cs="Arial"/>
          <w:sz w:val="20"/>
          <w:szCs w:val="20"/>
        </w:rPr>
        <w:t>:</w:t>
      </w:r>
    </w:p>
    <w:p w:rsidR="00674855" w:rsidRDefault="00674855" w:rsidP="00BA4B87">
      <w:pPr>
        <w:spacing w:line="276" w:lineRule="auto"/>
        <w:jc w:val="both"/>
        <w:rPr>
          <w:rFonts w:ascii="Arial" w:hAnsi="Arial" w:cs="Arial"/>
          <w:sz w:val="20"/>
          <w:szCs w:val="20"/>
        </w:rPr>
      </w:pPr>
    </w:p>
    <w:p w:rsidR="00674855" w:rsidRPr="00952792" w:rsidRDefault="00674855" w:rsidP="00BA4B87">
      <w:pPr>
        <w:spacing w:line="276" w:lineRule="auto"/>
        <w:jc w:val="both"/>
        <w:rPr>
          <w:rFonts w:ascii="Arial" w:hAnsi="Arial" w:cs="Arial"/>
          <w:b/>
          <w:sz w:val="20"/>
          <w:szCs w:val="20"/>
        </w:rPr>
      </w:pPr>
    </w:p>
    <w:p w:rsidR="008A20CF" w:rsidRPr="00952792" w:rsidRDefault="008A20C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vAlign w:val="center"/>
          </w:tcPr>
          <w:p w:rsidR="008A20CF" w:rsidRPr="00D81AAF" w:rsidRDefault="00715509" w:rsidP="00BA4B87">
            <w:pPr>
              <w:spacing w:line="276" w:lineRule="auto"/>
              <w:jc w:val="center"/>
              <w:rPr>
                <w:rFonts w:ascii="Arial" w:eastAsia="Times New Roman" w:hAnsi="Arial" w:cs="Arial"/>
                <w:b/>
                <w:bCs/>
                <w:sz w:val="20"/>
                <w:szCs w:val="20"/>
                <w:lang w:eastAsia="es-MX"/>
              </w:rPr>
            </w:pPr>
            <w:r>
              <w:rPr>
                <w:rFonts w:ascii="Arial" w:eastAsia="Times New Roman" w:hAnsi="Arial" w:cs="Arial"/>
                <w:b/>
                <w:bCs/>
                <w:sz w:val="20"/>
                <w:szCs w:val="20"/>
                <w:lang w:eastAsia="es-MX"/>
              </w:rPr>
              <w:lastRenderedPageBreak/>
              <w:t>SECRETARÍ</w:t>
            </w:r>
            <w:r w:rsidR="00177042">
              <w:rPr>
                <w:rFonts w:ascii="Arial" w:eastAsia="Times New Roman" w:hAnsi="Arial" w:cs="Arial"/>
                <w:b/>
                <w:bCs/>
                <w:sz w:val="20"/>
                <w:szCs w:val="20"/>
                <w:lang w:eastAsia="es-MX"/>
              </w:rPr>
              <w:t>A DE SEGURIDAD DEL PUEBLO</w:t>
            </w:r>
          </w:p>
          <w:p w:rsidR="008A20CF" w:rsidRPr="00D81AAF" w:rsidRDefault="008A20CF"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CONCILIACIÓN ENTRE LOS INGRESOS PRESUPUESTARIOS Y CONTABLES</w:t>
            </w:r>
          </w:p>
          <w:p w:rsidR="008A20CF" w:rsidRPr="00D81AAF" w:rsidRDefault="008A20CF"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 xml:space="preserve">DEL 1 DE ENERO AL </w:t>
            </w:r>
            <w:r w:rsidR="006362AD">
              <w:rPr>
                <w:rFonts w:ascii="Arial" w:eastAsia="Times New Roman" w:hAnsi="Arial" w:cs="Arial"/>
                <w:b/>
                <w:bCs/>
                <w:sz w:val="20"/>
                <w:szCs w:val="20"/>
                <w:lang w:eastAsia="es-MX"/>
              </w:rPr>
              <w:t>31</w:t>
            </w:r>
            <w:r w:rsidR="00DB625A" w:rsidRPr="00D81AAF">
              <w:rPr>
                <w:rFonts w:ascii="Arial" w:eastAsia="Times New Roman" w:hAnsi="Arial" w:cs="Arial"/>
                <w:b/>
                <w:bCs/>
                <w:sz w:val="20"/>
                <w:szCs w:val="20"/>
                <w:lang w:eastAsia="es-MX"/>
              </w:rPr>
              <w:t xml:space="preserve"> </w:t>
            </w:r>
            <w:r w:rsidR="006362AD">
              <w:rPr>
                <w:rFonts w:ascii="Arial" w:eastAsia="Times New Roman" w:hAnsi="Arial" w:cs="Arial"/>
                <w:b/>
                <w:bCs/>
                <w:sz w:val="20"/>
                <w:szCs w:val="20"/>
                <w:lang w:eastAsia="es-MX"/>
              </w:rPr>
              <w:t>DE DICIEMBRE</w:t>
            </w:r>
            <w:r w:rsidR="00134B22" w:rsidRPr="00D81AAF">
              <w:rPr>
                <w:rFonts w:ascii="Arial" w:eastAsia="Times New Roman" w:hAnsi="Arial" w:cs="Arial"/>
                <w:b/>
                <w:bCs/>
                <w:sz w:val="20"/>
                <w:szCs w:val="20"/>
                <w:lang w:eastAsia="es-MX"/>
              </w:rPr>
              <w:t xml:space="preserve"> DE </w:t>
            </w:r>
            <w:r w:rsidR="00DB625A" w:rsidRPr="00D81AAF">
              <w:rPr>
                <w:rFonts w:ascii="Arial" w:eastAsia="Times New Roman" w:hAnsi="Arial" w:cs="Arial"/>
                <w:b/>
                <w:bCs/>
                <w:sz w:val="20"/>
                <w:szCs w:val="20"/>
                <w:lang w:eastAsia="es-MX"/>
              </w:rPr>
              <w:t>2025</w:t>
            </w:r>
          </w:p>
          <w:p w:rsidR="008A20CF" w:rsidRPr="00497541" w:rsidRDefault="00F56ECB" w:rsidP="00BA4B87">
            <w:pPr>
              <w:spacing w:line="276" w:lineRule="auto"/>
              <w:jc w:val="center"/>
              <w:rPr>
                <w:rFonts w:ascii="Arial" w:eastAsia="Times New Roman" w:hAnsi="Arial" w:cs="Arial"/>
                <w:bCs/>
                <w:color w:val="FFFFFF" w:themeColor="background1"/>
                <w:sz w:val="20"/>
                <w:szCs w:val="20"/>
                <w:lang w:eastAsia="es-MX"/>
              </w:rPr>
            </w:pPr>
            <w:r w:rsidRPr="00D81AAF">
              <w:rPr>
                <w:rFonts w:ascii="Arial" w:eastAsia="Times New Roman" w:hAnsi="Arial" w:cs="Arial"/>
                <w:bCs/>
                <w:sz w:val="20"/>
                <w:szCs w:val="20"/>
                <w:lang w:eastAsia="es-MX"/>
              </w:rPr>
              <w:t>( Cifras en</w:t>
            </w:r>
            <w:r w:rsidR="008A20CF" w:rsidRPr="00D81AAF">
              <w:rPr>
                <w:rFonts w:ascii="Arial" w:eastAsia="Times New Roman" w:hAnsi="Arial" w:cs="Arial"/>
                <w:bCs/>
                <w:sz w:val="20"/>
                <w:szCs w:val="20"/>
                <w:lang w:eastAsia="es-MX"/>
              </w:rPr>
              <w:t xml:space="preserve"> Pesos )</w:t>
            </w:r>
          </w:p>
        </w:tc>
      </w:tr>
      <w:tr w:rsidR="00736E70" w:rsidRPr="00952792" w:rsidTr="00643204">
        <w:tc>
          <w:tcPr>
            <w:tcW w:w="7938" w:type="dxa"/>
            <w:gridSpan w:val="2"/>
            <w:tcBorders>
              <w:right w:val="single" w:sz="4" w:space="0" w:color="939395"/>
            </w:tcBorders>
            <w:shd w:val="clear" w:color="auto" w:fill="D9D9D9"/>
          </w:tcPr>
          <w:p w:rsidR="008A20CF" w:rsidRPr="00952792" w:rsidRDefault="008A20C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268" w:type="dxa"/>
            <w:tcBorders>
              <w:left w:val="single" w:sz="4" w:space="0" w:color="939395"/>
            </w:tcBorders>
            <w:shd w:val="clear" w:color="auto" w:fill="D9D9D9"/>
          </w:tcPr>
          <w:p w:rsidR="008A20CF"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r>
      <w:tr w:rsidR="00736E70" w:rsidRPr="00952792" w:rsidTr="00EC6797">
        <w:tc>
          <w:tcPr>
            <w:tcW w:w="7938" w:type="dxa"/>
            <w:gridSpan w:val="2"/>
            <w:tcBorders>
              <w:right w:val="single" w:sz="4" w:space="0" w:color="FFFFFF" w:themeColor="background1"/>
            </w:tcBorders>
            <w:shd w:val="clear" w:color="auto" w:fill="FFFFFF" w:themeFill="background1"/>
          </w:tcPr>
          <w:p w:rsidR="00EC6797" w:rsidRPr="00952792" w:rsidRDefault="00EC6797" w:rsidP="00BA4B87">
            <w:pPr>
              <w:tabs>
                <w:tab w:val="left" w:pos="917"/>
                <w:tab w:val="left" w:pos="2167"/>
              </w:tabs>
              <w:spacing w:line="276" w:lineRule="auto"/>
              <w:jc w:val="center"/>
              <w:rPr>
                <w:rFonts w:ascii="Arial" w:hAnsi="Arial" w:cs="Arial"/>
                <w:b/>
                <w:sz w:val="6"/>
                <w:szCs w:val="6"/>
              </w:rPr>
            </w:pPr>
          </w:p>
        </w:tc>
        <w:tc>
          <w:tcPr>
            <w:tcW w:w="2268" w:type="dxa"/>
            <w:tcBorders>
              <w:left w:val="single" w:sz="4" w:space="0" w:color="FFFFFF" w:themeColor="background1"/>
            </w:tcBorders>
            <w:shd w:val="clear" w:color="auto" w:fill="FFFFFF" w:themeFill="background1"/>
          </w:tcPr>
          <w:p w:rsidR="00EC6797" w:rsidRPr="00952792" w:rsidRDefault="00EC6797" w:rsidP="00BA4B87">
            <w:pPr>
              <w:tabs>
                <w:tab w:val="left" w:pos="917"/>
                <w:tab w:val="left" w:pos="2167"/>
              </w:tabs>
              <w:spacing w:line="276" w:lineRule="auto"/>
              <w:jc w:val="center"/>
              <w:rPr>
                <w:rFonts w:ascii="Arial" w:hAnsi="Arial" w:cs="Arial"/>
                <w:b/>
                <w:sz w:val="6"/>
                <w:szCs w:val="6"/>
              </w:rPr>
            </w:pPr>
          </w:p>
        </w:tc>
      </w:tr>
      <w:tr w:rsidR="00736E70" w:rsidRPr="00952792" w:rsidTr="00CB1293">
        <w:tc>
          <w:tcPr>
            <w:tcW w:w="7938" w:type="dxa"/>
            <w:gridSpan w:val="2"/>
            <w:tcBorders>
              <w:right w:val="single" w:sz="4" w:space="0" w:color="FFFFFF" w:themeColor="background1"/>
            </w:tcBorders>
            <w:shd w:val="clear" w:color="auto" w:fill="auto"/>
          </w:tcPr>
          <w:p w:rsidR="008A20CF" w:rsidRPr="00952792" w:rsidRDefault="008A20CF"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1.</w:t>
            </w:r>
            <w:r w:rsidR="004E6ECC" w:rsidRPr="00952792">
              <w:rPr>
                <w:rFonts w:ascii="Arial" w:hAnsi="Arial" w:cs="Arial"/>
                <w:b/>
                <w:sz w:val="20"/>
                <w:szCs w:val="20"/>
              </w:rPr>
              <w:t xml:space="preserve"> </w:t>
            </w:r>
            <w:r w:rsidRPr="00952792">
              <w:rPr>
                <w:rFonts w:ascii="Arial" w:hAnsi="Arial" w:cs="Arial"/>
                <w:b/>
                <w:sz w:val="20"/>
                <w:szCs w:val="20"/>
              </w:rPr>
              <w:t>Total de Ingresos Presupuestarios</w:t>
            </w:r>
          </w:p>
        </w:tc>
        <w:tc>
          <w:tcPr>
            <w:tcW w:w="2268" w:type="dxa"/>
            <w:tcBorders>
              <w:left w:val="single" w:sz="4" w:space="0" w:color="FFFFFF" w:themeColor="background1"/>
            </w:tcBorders>
            <w:shd w:val="clear" w:color="auto" w:fill="auto"/>
          </w:tcPr>
          <w:p w:rsidR="008A20CF" w:rsidRPr="00952792" w:rsidRDefault="006362AD" w:rsidP="00BA4B87">
            <w:pPr>
              <w:tabs>
                <w:tab w:val="left" w:pos="917"/>
                <w:tab w:val="left" w:pos="2167"/>
              </w:tabs>
              <w:spacing w:line="276" w:lineRule="auto"/>
              <w:jc w:val="right"/>
              <w:rPr>
                <w:rFonts w:ascii="Arial" w:hAnsi="Arial" w:cs="Arial"/>
                <w:b/>
                <w:sz w:val="20"/>
                <w:szCs w:val="20"/>
              </w:rPr>
            </w:pPr>
            <w:r>
              <w:rPr>
                <w:rFonts w:ascii="Arial" w:hAnsi="Arial" w:cs="Arial"/>
                <w:b/>
                <w:sz w:val="20"/>
                <w:szCs w:val="20"/>
              </w:rPr>
              <w:t>$ 5,856,917,982.37</w:t>
            </w:r>
          </w:p>
        </w:tc>
      </w:tr>
      <w:tr w:rsidR="00736E70" w:rsidRPr="00952792" w:rsidTr="00CB1293">
        <w:tc>
          <w:tcPr>
            <w:tcW w:w="5387" w:type="dxa"/>
            <w:shd w:val="clear" w:color="auto" w:fill="auto"/>
          </w:tcPr>
          <w:p w:rsidR="008A20CF" w:rsidRPr="00952792" w:rsidRDefault="008A20CF" w:rsidP="00BA4B87">
            <w:pPr>
              <w:pStyle w:val="Contenidodelatabla"/>
              <w:spacing w:line="276" w:lineRule="auto"/>
              <w:jc w:val="both"/>
              <w:rPr>
                <w:rFonts w:ascii="Arial" w:hAnsi="Arial" w:cs="Arial"/>
                <w:sz w:val="6"/>
                <w:szCs w:val="6"/>
              </w:rPr>
            </w:pPr>
          </w:p>
        </w:tc>
        <w:tc>
          <w:tcPr>
            <w:tcW w:w="2551" w:type="dxa"/>
            <w:shd w:val="clear" w:color="auto" w:fill="auto"/>
          </w:tcPr>
          <w:p w:rsidR="008A20CF" w:rsidRPr="00952792" w:rsidRDefault="008A20CF" w:rsidP="00BA4B87">
            <w:pPr>
              <w:pStyle w:val="Contenidodelatabla"/>
              <w:spacing w:line="276" w:lineRule="auto"/>
              <w:jc w:val="right"/>
              <w:rPr>
                <w:rFonts w:ascii="Arial" w:hAnsi="Arial" w:cs="Arial"/>
                <w:sz w:val="6"/>
                <w:szCs w:val="6"/>
              </w:rPr>
            </w:pPr>
          </w:p>
        </w:tc>
        <w:tc>
          <w:tcPr>
            <w:tcW w:w="2268" w:type="dxa"/>
            <w:shd w:val="clear" w:color="auto" w:fill="auto"/>
          </w:tcPr>
          <w:p w:rsidR="008A20CF" w:rsidRPr="00952792" w:rsidRDefault="008A20CF" w:rsidP="00BA4B87">
            <w:pPr>
              <w:pStyle w:val="Contenidodelatabla"/>
              <w:spacing w:line="276" w:lineRule="auto"/>
              <w:jc w:val="right"/>
              <w:rPr>
                <w:rFonts w:ascii="Arial" w:hAnsi="Arial" w:cs="Arial"/>
                <w:sz w:val="6"/>
                <w:szCs w:val="6"/>
              </w:rPr>
            </w:pPr>
          </w:p>
        </w:tc>
      </w:tr>
      <w:tr w:rsidR="00736E70" w:rsidRPr="00952792" w:rsidTr="00CB1293">
        <w:tc>
          <w:tcPr>
            <w:tcW w:w="5387" w:type="dxa"/>
            <w:shd w:val="clear" w:color="auto" w:fill="auto"/>
          </w:tcPr>
          <w:p w:rsidR="008A20CF" w:rsidRPr="00952792" w:rsidRDefault="004E6ECC"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2. Más Ingresos Contables No Presupuestarios</w:t>
            </w:r>
          </w:p>
        </w:tc>
        <w:tc>
          <w:tcPr>
            <w:tcW w:w="2551" w:type="dxa"/>
            <w:tcBorders>
              <w:right w:val="single" w:sz="8" w:space="0" w:color="FFFFFF" w:themeColor="background1"/>
            </w:tcBorders>
            <w:shd w:val="clear" w:color="auto" w:fill="auto"/>
          </w:tcPr>
          <w:p w:rsidR="008A20CF" w:rsidRPr="00952792" w:rsidRDefault="008A20CF"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auto"/>
          </w:tcPr>
          <w:p w:rsidR="008A20CF" w:rsidRPr="00952792" w:rsidRDefault="00177042" w:rsidP="00BA4B87">
            <w:pPr>
              <w:pStyle w:val="Contenidodelatabla"/>
              <w:spacing w:line="276" w:lineRule="auto"/>
              <w:jc w:val="right"/>
              <w:rPr>
                <w:rFonts w:ascii="Arial" w:hAnsi="Arial" w:cs="Arial"/>
                <w:b/>
                <w:sz w:val="20"/>
                <w:szCs w:val="20"/>
              </w:rPr>
            </w:pPr>
            <w:r>
              <w:rPr>
                <w:rFonts w:ascii="Arial" w:hAnsi="Arial" w:cs="Arial"/>
                <w:b/>
                <w:sz w:val="20"/>
                <w:szCs w:val="20"/>
              </w:rPr>
              <w:t>0</w:t>
            </w:r>
          </w:p>
        </w:tc>
      </w:tr>
      <w:tr w:rsidR="00736E70" w:rsidRPr="00952792" w:rsidTr="00BF47A8">
        <w:tc>
          <w:tcPr>
            <w:tcW w:w="5387" w:type="dxa"/>
          </w:tcPr>
          <w:p w:rsidR="008A20CF"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2.1    Ingresos Financieros</w:t>
            </w:r>
          </w:p>
        </w:tc>
        <w:tc>
          <w:tcPr>
            <w:tcW w:w="2551" w:type="dxa"/>
          </w:tcPr>
          <w:p w:rsidR="008A20CF" w:rsidRPr="00952792" w:rsidRDefault="008A20CF" w:rsidP="00BA4B87">
            <w:pPr>
              <w:pStyle w:val="Contenidodelatabla"/>
              <w:spacing w:line="276" w:lineRule="auto"/>
              <w:jc w:val="right"/>
              <w:rPr>
                <w:rFonts w:ascii="Arial" w:hAnsi="Arial" w:cs="Arial"/>
                <w:sz w:val="20"/>
                <w:szCs w:val="20"/>
              </w:rPr>
            </w:pPr>
          </w:p>
        </w:tc>
        <w:tc>
          <w:tcPr>
            <w:tcW w:w="2268" w:type="dxa"/>
          </w:tcPr>
          <w:p w:rsidR="008A20CF"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BF47A8">
        <w:tc>
          <w:tcPr>
            <w:tcW w:w="5387" w:type="dxa"/>
          </w:tcPr>
          <w:p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2.2    Incremento por Variación de Inventarios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BF47A8">
        <w:tc>
          <w:tcPr>
            <w:tcW w:w="7938" w:type="dxa"/>
            <w:gridSpan w:val="2"/>
          </w:tcPr>
          <w:p w:rsidR="004E6ECC" w:rsidRPr="00952792" w:rsidRDefault="004E6ECC" w:rsidP="00BA4B87">
            <w:pPr>
              <w:pStyle w:val="Contenidodelatabla"/>
              <w:spacing w:line="276" w:lineRule="auto"/>
              <w:rPr>
                <w:rFonts w:ascii="Arial" w:hAnsi="Arial" w:cs="Arial"/>
                <w:sz w:val="20"/>
                <w:szCs w:val="20"/>
              </w:rPr>
            </w:pPr>
            <w:r w:rsidRPr="00952792">
              <w:rPr>
                <w:rFonts w:ascii="Arial" w:hAnsi="Arial" w:cs="Arial"/>
                <w:sz w:val="20"/>
                <w:szCs w:val="20"/>
              </w:rPr>
              <w:t xml:space="preserve">2.3    Disminución del Exceso de Estimaciones por Pérdida o Deterioro u </w:t>
            </w: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BF47A8">
        <w:tc>
          <w:tcPr>
            <w:tcW w:w="5387" w:type="dxa"/>
          </w:tcPr>
          <w:p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 xml:space="preserve">         Obsolescencia</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4E6ECC" w:rsidP="00BA4B87">
            <w:pPr>
              <w:pStyle w:val="Contenidodelatabla"/>
              <w:spacing w:line="276" w:lineRule="auto"/>
              <w:jc w:val="right"/>
              <w:rPr>
                <w:rFonts w:ascii="Arial" w:hAnsi="Arial" w:cs="Arial"/>
                <w:sz w:val="20"/>
                <w:szCs w:val="20"/>
              </w:rPr>
            </w:pPr>
          </w:p>
        </w:tc>
      </w:tr>
      <w:tr w:rsidR="00736E70" w:rsidRPr="00952792" w:rsidTr="00BF47A8">
        <w:tc>
          <w:tcPr>
            <w:tcW w:w="5387" w:type="dxa"/>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2.4    Disminución del Exceso de Provisiones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BF47A8">
        <w:tc>
          <w:tcPr>
            <w:tcW w:w="5387" w:type="dxa"/>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2.5   </w:t>
            </w:r>
            <w:r w:rsidR="0094159E" w:rsidRPr="00952792">
              <w:rPr>
                <w:rFonts w:ascii="Arial" w:eastAsia="Times New Roman" w:hAnsi="Arial" w:cs="Arial"/>
                <w:sz w:val="20"/>
                <w:szCs w:val="20"/>
                <w:lang w:eastAsia="es-MX"/>
              </w:rPr>
              <w:t xml:space="preserve"> Otros I</w:t>
            </w:r>
            <w:r w:rsidRPr="00952792">
              <w:rPr>
                <w:rFonts w:ascii="Arial" w:eastAsia="Times New Roman" w:hAnsi="Arial" w:cs="Arial"/>
                <w:sz w:val="20"/>
                <w:szCs w:val="20"/>
                <w:lang w:eastAsia="es-MX"/>
              </w:rPr>
              <w:t>ngresos y Beneficios Varios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BF47A8">
        <w:tc>
          <w:tcPr>
            <w:tcW w:w="5387" w:type="dxa"/>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2.6    Otros Ingresos Contables No Presupuestarios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4E6ECC">
        <w:tc>
          <w:tcPr>
            <w:tcW w:w="5387" w:type="dxa"/>
          </w:tcPr>
          <w:p w:rsidR="004E6ECC" w:rsidRPr="00952792" w:rsidRDefault="004E6ECC" w:rsidP="00BA4B87">
            <w:pPr>
              <w:pStyle w:val="Contenidodelatabla"/>
              <w:spacing w:line="276" w:lineRule="auto"/>
              <w:jc w:val="both"/>
              <w:rPr>
                <w:rFonts w:ascii="Arial" w:hAnsi="Arial" w:cs="Arial"/>
                <w:sz w:val="6"/>
                <w:szCs w:val="6"/>
              </w:rPr>
            </w:pPr>
          </w:p>
        </w:tc>
        <w:tc>
          <w:tcPr>
            <w:tcW w:w="2551" w:type="dxa"/>
          </w:tcPr>
          <w:p w:rsidR="004E6ECC" w:rsidRPr="00952792" w:rsidRDefault="004E6ECC" w:rsidP="00BA4B87">
            <w:pPr>
              <w:pStyle w:val="Contenidodelatabla"/>
              <w:spacing w:line="276" w:lineRule="auto"/>
              <w:jc w:val="right"/>
              <w:rPr>
                <w:rFonts w:ascii="Arial" w:hAnsi="Arial" w:cs="Arial"/>
                <w:sz w:val="6"/>
                <w:szCs w:val="6"/>
              </w:rPr>
            </w:pPr>
          </w:p>
        </w:tc>
        <w:tc>
          <w:tcPr>
            <w:tcW w:w="2268" w:type="dxa"/>
          </w:tcPr>
          <w:p w:rsidR="004E6ECC" w:rsidRPr="00952792" w:rsidRDefault="004E6ECC" w:rsidP="00BA4B87">
            <w:pPr>
              <w:pStyle w:val="Contenidodelatabla"/>
              <w:spacing w:line="276" w:lineRule="auto"/>
              <w:jc w:val="right"/>
              <w:rPr>
                <w:rFonts w:ascii="Arial" w:hAnsi="Arial" w:cs="Arial"/>
                <w:sz w:val="6"/>
                <w:szCs w:val="6"/>
              </w:rPr>
            </w:pPr>
          </w:p>
        </w:tc>
      </w:tr>
      <w:tr w:rsidR="00736E70" w:rsidRPr="00952792" w:rsidTr="00CB1293">
        <w:tc>
          <w:tcPr>
            <w:tcW w:w="5387" w:type="dxa"/>
            <w:shd w:val="clear" w:color="auto" w:fill="auto"/>
          </w:tcPr>
          <w:p w:rsidR="004E6ECC" w:rsidRPr="00952792" w:rsidRDefault="00E3125E"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3. </w:t>
            </w:r>
            <w:r w:rsidR="004E6ECC" w:rsidRPr="00952792">
              <w:rPr>
                <w:rFonts w:ascii="Arial" w:hAnsi="Arial" w:cs="Arial"/>
                <w:b/>
                <w:sz w:val="20"/>
                <w:szCs w:val="20"/>
              </w:rPr>
              <w:t>Menos Ingresos Presupuestarios No Contables</w:t>
            </w:r>
          </w:p>
        </w:tc>
        <w:tc>
          <w:tcPr>
            <w:tcW w:w="2551" w:type="dxa"/>
            <w:tcBorders>
              <w:right w:val="single" w:sz="8" w:space="0" w:color="FFFFFF" w:themeColor="background1"/>
            </w:tcBorders>
            <w:shd w:val="clear" w:color="auto" w:fill="auto"/>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auto"/>
          </w:tcPr>
          <w:p w:rsidR="004E6ECC" w:rsidRPr="00952792" w:rsidRDefault="00177042" w:rsidP="00BA4B87">
            <w:pPr>
              <w:pStyle w:val="Contenidodelatabla"/>
              <w:spacing w:line="276" w:lineRule="auto"/>
              <w:jc w:val="right"/>
              <w:rPr>
                <w:rFonts w:ascii="Arial" w:hAnsi="Arial" w:cs="Arial"/>
                <w:b/>
                <w:sz w:val="20"/>
                <w:szCs w:val="20"/>
              </w:rPr>
            </w:pPr>
            <w:r>
              <w:rPr>
                <w:rFonts w:ascii="Arial" w:hAnsi="Arial" w:cs="Arial"/>
                <w:b/>
                <w:sz w:val="20"/>
                <w:szCs w:val="20"/>
              </w:rPr>
              <w:t>0</w:t>
            </w:r>
          </w:p>
        </w:tc>
      </w:tr>
      <w:tr w:rsidR="00736E70" w:rsidRPr="00952792" w:rsidTr="00BF47A8">
        <w:tc>
          <w:tcPr>
            <w:tcW w:w="5387" w:type="dxa"/>
          </w:tcPr>
          <w:p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3.1    Aprovechamientos Patrimoniales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B4BE7"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BF47A8">
        <w:tc>
          <w:tcPr>
            <w:tcW w:w="5387" w:type="dxa"/>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3.2</w:t>
            </w:r>
            <w:r w:rsidRPr="00952792">
              <w:rPr>
                <w:rFonts w:ascii="Arial" w:hAnsi="Arial" w:cs="Arial"/>
              </w:rPr>
              <w:t xml:space="preserve">    </w:t>
            </w:r>
            <w:r w:rsidRPr="00952792">
              <w:rPr>
                <w:rFonts w:ascii="Arial" w:eastAsia="Times New Roman" w:hAnsi="Arial" w:cs="Arial"/>
                <w:sz w:val="20"/>
                <w:szCs w:val="20"/>
                <w:lang w:eastAsia="es-MX"/>
              </w:rPr>
              <w:t>Ingresos Derivados de Financiamientos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984D58">
        <w:tc>
          <w:tcPr>
            <w:tcW w:w="5387" w:type="dxa"/>
            <w:tcBorders>
              <w:bottom w:val="single" w:sz="12" w:space="0" w:color="auto"/>
            </w:tcBorders>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3.3    </w:t>
            </w:r>
            <w:r w:rsidR="008F6C41" w:rsidRPr="00952792">
              <w:rPr>
                <w:rFonts w:ascii="Arial" w:eastAsia="Times New Roman" w:hAnsi="Arial" w:cs="Arial"/>
                <w:sz w:val="20"/>
                <w:szCs w:val="20"/>
                <w:lang w:eastAsia="es-MX"/>
              </w:rPr>
              <w:t xml:space="preserve">Otros </w:t>
            </w:r>
            <w:r w:rsidR="0094159E" w:rsidRPr="00952792">
              <w:rPr>
                <w:rFonts w:ascii="Arial" w:eastAsia="Times New Roman" w:hAnsi="Arial" w:cs="Arial"/>
                <w:sz w:val="20"/>
                <w:szCs w:val="20"/>
                <w:lang w:eastAsia="es-MX"/>
              </w:rPr>
              <w:t>I</w:t>
            </w:r>
            <w:r w:rsidR="008F6C41" w:rsidRPr="00952792">
              <w:rPr>
                <w:rFonts w:ascii="Arial" w:eastAsia="Times New Roman" w:hAnsi="Arial" w:cs="Arial"/>
                <w:sz w:val="20"/>
                <w:szCs w:val="20"/>
                <w:lang w:eastAsia="es-MX"/>
              </w:rPr>
              <w:t>ngresos Presupuestarios N</w:t>
            </w:r>
            <w:r w:rsidRPr="00952792">
              <w:rPr>
                <w:rFonts w:ascii="Arial" w:eastAsia="Times New Roman" w:hAnsi="Arial" w:cs="Arial"/>
                <w:sz w:val="20"/>
                <w:szCs w:val="20"/>
                <w:lang w:eastAsia="es-MX"/>
              </w:rPr>
              <w:t>o Contables</w:t>
            </w:r>
          </w:p>
        </w:tc>
        <w:tc>
          <w:tcPr>
            <w:tcW w:w="2551" w:type="dxa"/>
            <w:tcBorders>
              <w:bottom w:val="single" w:sz="12" w:space="0" w:color="auto"/>
            </w:tcBorders>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Borders>
              <w:bottom w:val="single" w:sz="12" w:space="0" w:color="auto"/>
            </w:tcBorders>
          </w:tcPr>
          <w:p w:rsidR="004E6ECC"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984D58">
        <w:tc>
          <w:tcPr>
            <w:tcW w:w="5387" w:type="dxa"/>
            <w:tcBorders>
              <w:top w:val="single" w:sz="12" w:space="0" w:color="auto"/>
            </w:tcBorders>
            <w:vAlign w:val="center"/>
          </w:tcPr>
          <w:p w:rsidR="00984D58" w:rsidRPr="00952792" w:rsidRDefault="00984D58" w:rsidP="00BA4B87">
            <w:pPr>
              <w:spacing w:line="276" w:lineRule="auto"/>
              <w:rPr>
                <w:rFonts w:ascii="Arial" w:eastAsia="Times New Roman" w:hAnsi="Arial" w:cs="Arial"/>
                <w:sz w:val="2"/>
                <w:szCs w:val="2"/>
                <w:lang w:eastAsia="es-MX"/>
              </w:rPr>
            </w:pPr>
          </w:p>
        </w:tc>
        <w:tc>
          <w:tcPr>
            <w:tcW w:w="2551" w:type="dxa"/>
            <w:tcBorders>
              <w:top w:val="single" w:sz="12" w:space="0" w:color="auto"/>
            </w:tcBorders>
          </w:tcPr>
          <w:p w:rsidR="00984D58" w:rsidRPr="00952792" w:rsidRDefault="00984D58"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rsidR="00984D58" w:rsidRPr="00952792" w:rsidRDefault="00984D58" w:rsidP="00BA4B87">
            <w:pPr>
              <w:pStyle w:val="Contenidodelatabla"/>
              <w:spacing w:line="276" w:lineRule="auto"/>
              <w:jc w:val="right"/>
              <w:rPr>
                <w:rFonts w:ascii="Arial" w:hAnsi="Arial" w:cs="Arial"/>
                <w:sz w:val="2"/>
                <w:szCs w:val="2"/>
              </w:rPr>
            </w:pPr>
          </w:p>
        </w:tc>
      </w:tr>
      <w:tr w:rsidR="00736E70" w:rsidRPr="00952792" w:rsidTr="008F6C41">
        <w:tc>
          <w:tcPr>
            <w:tcW w:w="5387" w:type="dxa"/>
            <w:vAlign w:val="center"/>
          </w:tcPr>
          <w:p w:rsidR="00831F0E" w:rsidRPr="00952792" w:rsidRDefault="00831F0E" w:rsidP="00BA4B87">
            <w:pPr>
              <w:spacing w:line="276" w:lineRule="auto"/>
              <w:rPr>
                <w:rFonts w:ascii="Arial" w:eastAsia="Times New Roman" w:hAnsi="Arial" w:cs="Arial"/>
                <w:sz w:val="2"/>
                <w:szCs w:val="2"/>
                <w:lang w:eastAsia="es-MX"/>
              </w:rPr>
            </w:pPr>
          </w:p>
        </w:tc>
        <w:tc>
          <w:tcPr>
            <w:tcW w:w="2551" w:type="dxa"/>
          </w:tcPr>
          <w:p w:rsidR="00831F0E" w:rsidRPr="00952792" w:rsidRDefault="00831F0E" w:rsidP="00BA4B87">
            <w:pPr>
              <w:pStyle w:val="Contenidodelatabla"/>
              <w:spacing w:line="276" w:lineRule="auto"/>
              <w:jc w:val="right"/>
              <w:rPr>
                <w:rFonts w:ascii="Arial" w:hAnsi="Arial" w:cs="Arial"/>
                <w:sz w:val="2"/>
                <w:szCs w:val="2"/>
              </w:rPr>
            </w:pPr>
          </w:p>
        </w:tc>
        <w:tc>
          <w:tcPr>
            <w:tcW w:w="2268" w:type="dxa"/>
          </w:tcPr>
          <w:p w:rsidR="00831F0E" w:rsidRPr="00952792" w:rsidRDefault="00831F0E" w:rsidP="00BA4B87">
            <w:pPr>
              <w:pStyle w:val="Contenidodelatabla"/>
              <w:spacing w:line="276" w:lineRule="auto"/>
              <w:jc w:val="right"/>
              <w:rPr>
                <w:rFonts w:ascii="Arial" w:hAnsi="Arial" w:cs="Arial"/>
                <w:sz w:val="2"/>
                <w:szCs w:val="2"/>
              </w:rPr>
            </w:pPr>
          </w:p>
        </w:tc>
      </w:tr>
      <w:tr w:rsidR="00736E70" w:rsidRPr="00177042" w:rsidTr="00CB1293">
        <w:tc>
          <w:tcPr>
            <w:tcW w:w="5387" w:type="dxa"/>
            <w:tcBorders>
              <w:bottom w:val="single" w:sz="8" w:space="0" w:color="auto"/>
            </w:tcBorders>
            <w:shd w:val="clear" w:color="auto" w:fill="auto"/>
          </w:tcPr>
          <w:p w:rsidR="008F6C41" w:rsidRPr="00952792" w:rsidRDefault="008F6C41"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 xml:space="preserve">4. Total de Ingresos </w:t>
            </w:r>
            <w:r w:rsidR="00E3125E" w:rsidRPr="00952792">
              <w:rPr>
                <w:rFonts w:ascii="Arial" w:hAnsi="Arial" w:cs="Arial"/>
                <w:b/>
                <w:sz w:val="20"/>
                <w:szCs w:val="20"/>
              </w:rPr>
              <w:t>Contables</w:t>
            </w:r>
          </w:p>
        </w:tc>
        <w:tc>
          <w:tcPr>
            <w:tcW w:w="2551" w:type="dxa"/>
            <w:tcBorders>
              <w:bottom w:val="single" w:sz="8" w:space="0" w:color="auto"/>
              <w:right w:val="single" w:sz="8" w:space="0" w:color="FFFFFF" w:themeColor="background1"/>
            </w:tcBorders>
            <w:shd w:val="clear" w:color="auto" w:fill="auto"/>
          </w:tcPr>
          <w:p w:rsidR="008F6C41" w:rsidRPr="00952792" w:rsidRDefault="008F6C41" w:rsidP="00BA4B87">
            <w:pPr>
              <w:tabs>
                <w:tab w:val="left" w:pos="917"/>
                <w:tab w:val="left" w:pos="2167"/>
              </w:tabs>
              <w:spacing w:line="276" w:lineRule="auto"/>
              <w:jc w:val="right"/>
              <w:rPr>
                <w:rFonts w:ascii="Arial" w:hAnsi="Arial" w:cs="Arial"/>
                <w:b/>
                <w:sz w:val="20"/>
                <w:szCs w:val="20"/>
              </w:rPr>
            </w:pPr>
          </w:p>
        </w:tc>
        <w:tc>
          <w:tcPr>
            <w:tcW w:w="2268" w:type="dxa"/>
            <w:tcBorders>
              <w:left w:val="single" w:sz="8" w:space="0" w:color="FFFFFF" w:themeColor="background1"/>
              <w:bottom w:val="single" w:sz="8" w:space="0" w:color="auto"/>
            </w:tcBorders>
            <w:shd w:val="clear" w:color="auto" w:fill="auto"/>
          </w:tcPr>
          <w:p w:rsidR="008F6C41" w:rsidRPr="00177042" w:rsidRDefault="008F6C41" w:rsidP="00BA4B87">
            <w:pPr>
              <w:pStyle w:val="Contenidodelatabla"/>
              <w:spacing w:line="276" w:lineRule="auto"/>
              <w:jc w:val="right"/>
              <w:rPr>
                <w:rFonts w:ascii="Arial" w:hAnsi="Arial" w:cs="Arial"/>
                <w:b/>
                <w:sz w:val="20"/>
                <w:szCs w:val="20"/>
              </w:rPr>
            </w:pPr>
            <w:r w:rsidRPr="00177042">
              <w:rPr>
                <w:rFonts w:ascii="Arial" w:hAnsi="Arial" w:cs="Arial"/>
                <w:b/>
                <w:sz w:val="20"/>
                <w:szCs w:val="20"/>
              </w:rPr>
              <w:t>$</w:t>
            </w:r>
            <w:r w:rsidR="00B0449F" w:rsidRPr="00177042">
              <w:rPr>
                <w:rFonts w:ascii="Arial" w:hAnsi="Arial" w:cs="Arial"/>
                <w:b/>
                <w:sz w:val="20"/>
                <w:szCs w:val="20"/>
              </w:rPr>
              <w:t xml:space="preserve"> </w:t>
            </w:r>
            <w:r w:rsidR="00A8488F">
              <w:rPr>
                <w:rFonts w:ascii="Arial" w:hAnsi="Arial" w:cs="Arial"/>
                <w:b/>
                <w:sz w:val="20"/>
                <w:szCs w:val="20"/>
              </w:rPr>
              <w:t>5,856,917,982.37</w:t>
            </w:r>
          </w:p>
        </w:tc>
      </w:tr>
    </w:tbl>
    <w:p w:rsidR="00497541" w:rsidRDefault="00497541">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674855" w:rsidRDefault="00674855">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5387"/>
        <w:gridCol w:w="2551"/>
        <w:gridCol w:w="2268"/>
      </w:tblGrid>
      <w:tr w:rsidR="00497541" w:rsidRPr="00497541" w:rsidTr="00D81AAF">
        <w:tc>
          <w:tcPr>
            <w:tcW w:w="10206" w:type="dxa"/>
            <w:gridSpan w:val="3"/>
            <w:shd w:val="clear" w:color="auto" w:fill="auto"/>
            <w:vAlign w:val="center"/>
          </w:tcPr>
          <w:p w:rsidR="005E4746" w:rsidRPr="00D81AAF" w:rsidRDefault="00715509" w:rsidP="00BA4B87">
            <w:pPr>
              <w:spacing w:line="276" w:lineRule="auto"/>
              <w:jc w:val="center"/>
              <w:rPr>
                <w:rFonts w:ascii="Arial" w:eastAsia="Times New Roman" w:hAnsi="Arial" w:cs="Arial"/>
                <w:b/>
                <w:bCs/>
                <w:sz w:val="20"/>
                <w:szCs w:val="20"/>
                <w:lang w:eastAsia="es-MX"/>
              </w:rPr>
            </w:pPr>
            <w:r>
              <w:rPr>
                <w:rFonts w:ascii="Arial" w:eastAsia="Times New Roman" w:hAnsi="Arial" w:cs="Arial"/>
                <w:b/>
                <w:bCs/>
                <w:sz w:val="20"/>
                <w:szCs w:val="20"/>
                <w:lang w:eastAsia="es-MX"/>
              </w:rPr>
              <w:lastRenderedPageBreak/>
              <w:t>SECRETARÍ</w:t>
            </w:r>
            <w:r w:rsidR="00177042">
              <w:rPr>
                <w:rFonts w:ascii="Arial" w:eastAsia="Times New Roman" w:hAnsi="Arial" w:cs="Arial"/>
                <w:b/>
                <w:bCs/>
                <w:sz w:val="20"/>
                <w:szCs w:val="20"/>
                <w:lang w:eastAsia="es-MX"/>
              </w:rPr>
              <w:t>A DE SEGURIDAD DEL PUEBLO</w:t>
            </w:r>
          </w:p>
          <w:p w:rsidR="005E4746" w:rsidRPr="00D81AAF" w:rsidRDefault="005E4746"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CONCILIACIÓN ENTRE LOS EGRESOS PRESUPUESTARIOS Y LOS GASTOS CONTABLES</w:t>
            </w:r>
          </w:p>
          <w:p w:rsidR="005E4746" w:rsidRPr="00D81AAF" w:rsidRDefault="005E4746"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 xml:space="preserve">DEL 1 DE ENERO AL </w:t>
            </w:r>
            <w:r w:rsidR="00270B9D">
              <w:rPr>
                <w:rFonts w:ascii="Arial" w:eastAsia="Times New Roman" w:hAnsi="Arial" w:cs="Arial"/>
                <w:b/>
                <w:bCs/>
                <w:sz w:val="20"/>
                <w:szCs w:val="20"/>
                <w:lang w:eastAsia="es-MX"/>
              </w:rPr>
              <w:t>31</w:t>
            </w:r>
            <w:r w:rsidR="00DB625A" w:rsidRPr="00D81AAF">
              <w:rPr>
                <w:rFonts w:ascii="Arial" w:eastAsia="Times New Roman" w:hAnsi="Arial" w:cs="Arial"/>
                <w:b/>
                <w:bCs/>
                <w:sz w:val="20"/>
                <w:szCs w:val="20"/>
                <w:lang w:eastAsia="es-MX"/>
              </w:rPr>
              <w:t xml:space="preserve"> </w:t>
            </w:r>
            <w:r w:rsidR="00270B9D">
              <w:rPr>
                <w:rFonts w:ascii="Arial" w:eastAsia="Times New Roman" w:hAnsi="Arial" w:cs="Arial"/>
                <w:b/>
                <w:bCs/>
                <w:sz w:val="20"/>
                <w:szCs w:val="20"/>
                <w:lang w:eastAsia="es-MX"/>
              </w:rPr>
              <w:t>DE DICIEMBRE</w:t>
            </w:r>
            <w:r w:rsidR="00134B22" w:rsidRPr="00D81AAF">
              <w:rPr>
                <w:rFonts w:ascii="Arial" w:eastAsia="Times New Roman" w:hAnsi="Arial" w:cs="Arial"/>
                <w:b/>
                <w:bCs/>
                <w:sz w:val="20"/>
                <w:szCs w:val="20"/>
                <w:lang w:eastAsia="es-MX"/>
              </w:rPr>
              <w:t xml:space="preserve"> DE </w:t>
            </w:r>
            <w:r w:rsidR="00DB625A" w:rsidRPr="00D81AAF">
              <w:rPr>
                <w:rFonts w:ascii="Arial" w:eastAsia="Times New Roman" w:hAnsi="Arial" w:cs="Arial"/>
                <w:b/>
                <w:bCs/>
                <w:sz w:val="20"/>
                <w:szCs w:val="20"/>
                <w:lang w:eastAsia="es-MX"/>
              </w:rPr>
              <w:t>2025</w:t>
            </w:r>
          </w:p>
          <w:p w:rsidR="005E4746" w:rsidRPr="00497541" w:rsidRDefault="00F56ECB" w:rsidP="00BA4B87">
            <w:pPr>
              <w:spacing w:line="276" w:lineRule="auto"/>
              <w:jc w:val="center"/>
              <w:rPr>
                <w:rFonts w:ascii="Arial" w:eastAsia="Times New Roman" w:hAnsi="Arial" w:cs="Arial"/>
                <w:bCs/>
                <w:color w:val="FFFFFF" w:themeColor="background1"/>
                <w:sz w:val="20"/>
                <w:szCs w:val="20"/>
                <w:lang w:eastAsia="es-MX"/>
              </w:rPr>
            </w:pPr>
            <w:r w:rsidRPr="00D81AAF">
              <w:rPr>
                <w:rFonts w:ascii="Arial" w:eastAsia="Times New Roman" w:hAnsi="Arial" w:cs="Arial"/>
                <w:bCs/>
                <w:sz w:val="20"/>
                <w:szCs w:val="20"/>
                <w:lang w:eastAsia="es-MX"/>
              </w:rPr>
              <w:t>( Cifras en</w:t>
            </w:r>
            <w:r w:rsidR="005E4746" w:rsidRPr="00D81AAF">
              <w:rPr>
                <w:rFonts w:ascii="Arial" w:eastAsia="Times New Roman" w:hAnsi="Arial" w:cs="Arial"/>
                <w:bCs/>
                <w:sz w:val="20"/>
                <w:szCs w:val="20"/>
                <w:lang w:eastAsia="es-MX"/>
              </w:rPr>
              <w:t xml:space="preserve"> Pesos )</w:t>
            </w:r>
          </w:p>
        </w:tc>
      </w:tr>
      <w:tr w:rsidR="00736E70" w:rsidRPr="00952792" w:rsidTr="00643204">
        <w:trPr>
          <w:trHeight w:val="297"/>
        </w:trPr>
        <w:tc>
          <w:tcPr>
            <w:tcW w:w="7938" w:type="dxa"/>
            <w:gridSpan w:val="2"/>
            <w:tcBorders>
              <w:right w:val="single" w:sz="4" w:space="0" w:color="939395"/>
            </w:tcBorders>
            <w:shd w:val="clear" w:color="auto" w:fill="D9D9D9"/>
          </w:tcPr>
          <w:p w:rsidR="005E4746" w:rsidRPr="00643204" w:rsidRDefault="005E4746" w:rsidP="00BA4B87">
            <w:pPr>
              <w:tabs>
                <w:tab w:val="left" w:pos="917"/>
                <w:tab w:val="left" w:pos="2167"/>
              </w:tabs>
              <w:spacing w:line="276" w:lineRule="auto"/>
              <w:jc w:val="center"/>
              <w:rPr>
                <w:rFonts w:ascii="Arial" w:hAnsi="Arial" w:cs="Arial"/>
                <w:b/>
                <w:sz w:val="20"/>
                <w:szCs w:val="20"/>
              </w:rPr>
            </w:pPr>
            <w:r w:rsidRPr="00643204">
              <w:rPr>
                <w:rFonts w:ascii="Arial" w:hAnsi="Arial" w:cs="Arial"/>
                <w:b/>
                <w:sz w:val="20"/>
                <w:szCs w:val="20"/>
              </w:rPr>
              <w:t>CONCEPTO</w:t>
            </w:r>
          </w:p>
        </w:tc>
        <w:tc>
          <w:tcPr>
            <w:tcW w:w="2268" w:type="dxa"/>
            <w:tcBorders>
              <w:left w:val="single" w:sz="4" w:space="0" w:color="939395"/>
            </w:tcBorders>
            <w:shd w:val="clear" w:color="auto" w:fill="D9D9D9"/>
          </w:tcPr>
          <w:p w:rsidR="005E4746" w:rsidRPr="00643204" w:rsidRDefault="00387FC9" w:rsidP="00BA4B87">
            <w:pPr>
              <w:tabs>
                <w:tab w:val="left" w:pos="917"/>
                <w:tab w:val="left" w:pos="2167"/>
              </w:tabs>
              <w:spacing w:line="276" w:lineRule="auto"/>
              <w:jc w:val="center"/>
              <w:rPr>
                <w:rFonts w:ascii="Arial" w:hAnsi="Arial" w:cs="Arial"/>
                <w:b/>
                <w:sz w:val="20"/>
                <w:szCs w:val="20"/>
              </w:rPr>
            </w:pPr>
            <w:r w:rsidRPr="00643204">
              <w:rPr>
                <w:rFonts w:ascii="Arial" w:hAnsi="Arial" w:cs="Arial"/>
                <w:b/>
                <w:sz w:val="20"/>
                <w:szCs w:val="20"/>
              </w:rPr>
              <w:t>2025</w:t>
            </w:r>
          </w:p>
        </w:tc>
      </w:tr>
      <w:tr w:rsidR="00736E70" w:rsidRPr="00952792" w:rsidTr="00CB20DD">
        <w:tc>
          <w:tcPr>
            <w:tcW w:w="7938" w:type="dxa"/>
            <w:gridSpan w:val="2"/>
            <w:tcBorders>
              <w:right w:val="single" w:sz="4" w:space="0" w:color="FFFFFF" w:themeColor="background1"/>
            </w:tcBorders>
            <w:shd w:val="clear" w:color="auto" w:fill="FFFFFF" w:themeFill="background1"/>
          </w:tcPr>
          <w:p w:rsidR="005E4746" w:rsidRPr="00952792" w:rsidRDefault="005E4746" w:rsidP="00BA4B87">
            <w:pPr>
              <w:tabs>
                <w:tab w:val="left" w:pos="917"/>
                <w:tab w:val="left" w:pos="2167"/>
              </w:tabs>
              <w:spacing w:line="276" w:lineRule="auto"/>
              <w:jc w:val="center"/>
              <w:rPr>
                <w:rFonts w:ascii="Arial" w:hAnsi="Arial" w:cs="Arial"/>
                <w:b/>
                <w:sz w:val="2"/>
                <w:szCs w:val="2"/>
              </w:rPr>
            </w:pPr>
          </w:p>
        </w:tc>
        <w:tc>
          <w:tcPr>
            <w:tcW w:w="2268" w:type="dxa"/>
            <w:tcBorders>
              <w:left w:val="single" w:sz="4" w:space="0" w:color="FFFFFF" w:themeColor="background1"/>
            </w:tcBorders>
            <w:shd w:val="clear" w:color="auto" w:fill="FFFFFF" w:themeFill="background1"/>
          </w:tcPr>
          <w:p w:rsidR="005E4746" w:rsidRPr="00952792" w:rsidRDefault="005E4746" w:rsidP="00BA4B87">
            <w:pPr>
              <w:tabs>
                <w:tab w:val="left" w:pos="917"/>
                <w:tab w:val="left" w:pos="2167"/>
              </w:tabs>
              <w:spacing w:line="276" w:lineRule="auto"/>
              <w:jc w:val="center"/>
              <w:rPr>
                <w:rFonts w:ascii="Arial" w:hAnsi="Arial" w:cs="Arial"/>
                <w:b/>
                <w:sz w:val="2"/>
                <w:szCs w:val="2"/>
              </w:rPr>
            </w:pPr>
          </w:p>
        </w:tc>
      </w:tr>
      <w:tr w:rsidR="00736E70" w:rsidRPr="00952792" w:rsidTr="00CB1293">
        <w:tc>
          <w:tcPr>
            <w:tcW w:w="7938" w:type="dxa"/>
            <w:gridSpan w:val="2"/>
            <w:tcBorders>
              <w:right w:val="single" w:sz="4" w:space="0" w:color="FFFFFF" w:themeColor="background1"/>
            </w:tcBorders>
            <w:shd w:val="clear" w:color="auto" w:fill="auto"/>
          </w:tcPr>
          <w:p w:rsidR="005E4746" w:rsidRPr="00952792" w:rsidRDefault="005E4746"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1. Total de Egresos Presupuestarios</w:t>
            </w:r>
          </w:p>
        </w:tc>
        <w:tc>
          <w:tcPr>
            <w:tcW w:w="2268" w:type="dxa"/>
            <w:tcBorders>
              <w:left w:val="single" w:sz="4" w:space="0" w:color="FFFFFF" w:themeColor="background1"/>
            </w:tcBorders>
            <w:shd w:val="clear" w:color="auto" w:fill="auto"/>
          </w:tcPr>
          <w:p w:rsidR="005E4746" w:rsidRPr="00952792" w:rsidRDefault="008C79BC" w:rsidP="00BA4B87">
            <w:pPr>
              <w:tabs>
                <w:tab w:val="left" w:pos="917"/>
                <w:tab w:val="left" w:pos="2167"/>
              </w:tabs>
              <w:spacing w:line="276" w:lineRule="auto"/>
              <w:jc w:val="right"/>
              <w:rPr>
                <w:rFonts w:ascii="Arial" w:hAnsi="Arial" w:cs="Arial"/>
                <w:b/>
                <w:sz w:val="20"/>
                <w:szCs w:val="20"/>
              </w:rPr>
            </w:pPr>
            <w:r>
              <w:rPr>
                <w:rFonts w:ascii="Arial" w:hAnsi="Arial" w:cs="Arial"/>
                <w:b/>
                <w:sz w:val="20"/>
                <w:szCs w:val="20"/>
              </w:rPr>
              <w:t>$ 5,705,887,841.34</w:t>
            </w:r>
          </w:p>
        </w:tc>
      </w:tr>
      <w:tr w:rsidR="00736E70" w:rsidRPr="00952792" w:rsidTr="00CB1293">
        <w:tc>
          <w:tcPr>
            <w:tcW w:w="5387" w:type="dxa"/>
            <w:shd w:val="clear" w:color="auto" w:fill="auto"/>
          </w:tcPr>
          <w:p w:rsidR="005E4746" w:rsidRPr="00952792" w:rsidRDefault="005E4746" w:rsidP="00BA4B87">
            <w:pPr>
              <w:pStyle w:val="Contenidodelatabla"/>
              <w:spacing w:line="276" w:lineRule="auto"/>
              <w:jc w:val="both"/>
              <w:rPr>
                <w:rFonts w:ascii="Arial" w:hAnsi="Arial" w:cs="Arial"/>
                <w:sz w:val="4"/>
                <w:szCs w:val="4"/>
              </w:rPr>
            </w:pPr>
          </w:p>
        </w:tc>
        <w:tc>
          <w:tcPr>
            <w:tcW w:w="2551" w:type="dxa"/>
            <w:shd w:val="clear" w:color="auto" w:fill="auto"/>
          </w:tcPr>
          <w:p w:rsidR="005E4746" w:rsidRPr="00952792" w:rsidRDefault="005E4746" w:rsidP="00BA4B87">
            <w:pPr>
              <w:pStyle w:val="Contenidodelatabla"/>
              <w:spacing w:line="276" w:lineRule="auto"/>
              <w:jc w:val="right"/>
              <w:rPr>
                <w:rFonts w:ascii="Arial" w:hAnsi="Arial" w:cs="Arial"/>
                <w:sz w:val="4"/>
                <w:szCs w:val="4"/>
              </w:rPr>
            </w:pPr>
          </w:p>
        </w:tc>
        <w:tc>
          <w:tcPr>
            <w:tcW w:w="2268" w:type="dxa"/>
            <w:shd w:val="clear" w:color="auto" w:fill="auto"/>
          </w:tcPr>
          <w:p w:rsidR="005E4746" w:rsidRPr="00952792" w:rsidRDefault="005E4746" w:rsidP="00BA4B87">
            <w:pPr>
              <w:pStyle w:val="Contenidodelatabla"/>
              <w:spacing w:line="276" w:lineRule="auto"/>
              <w:jc w:val="right"/>
              <w:rPr>
                <w:rFonts w:ascii="Arial" w:hAnsi="Arial" w:cs="Arial"/>
                <w:sz w:val="4"/>
                <w:szCs w:val="4"/>
              </w:rPr>
            </w:pPr>
          </w:p>
        </w:tc>
      </w:tr>
      <w:tr w:rsidR="00736E70" w:rsidRPr="00952792" w:rsidTr="00CB1293">
        <w:tc>
          <w:tcPr>
            <w:tcW w:w="5387" w:type="dxa"/>
            <w:shd w:val="clear" w:color="auto" w:fill="auto"/>
          </w:tcPr>
          <w:p w:rsidR="005E4746" w:rsidRPr="00952792" w:rsidRDefault="005E474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2. Menos Egresos Presupuestarios No Contables</w:t>
            </w:r>
          </w:p>
        </w:tc>
        <w:tc>
          <w:tcPr>
            <w:tcW w:w="2551" w:type="dxa"/>
            <w:tcBorders>
              <w:right w:val="single" w:sz="8" w:space="0" w:color="FFFFFF" w:themeColor="background1"/>
            </w:tcBorders>
            <w:shd w:val="clear" w:color="auto" w:fill="auto"/>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auto"/>
          </w:tcPr>
          <w:p w:rsidR="005E4746" w:rsidRPr="00952792" w:rsidRDefault="00674855" w:rsidP="00BA4B87">
            <w:pPr>
              <w:pStyle w:val="Contenidodelatabla"/>
              <w:spacing w:line="276" w:lineRule="auto"/>
              <w:jc w:val="right"/>
              <w:rPr>
                <w:rFonts w:ascii="Arial" w:hAnsi="Arial" w:cs="Arial"/>
                <w:b/>
                <w:sz w:val="20"/>
                <w:szCs w:val="20"/>
              </w:rPr>
            </w:pPr>
            <w:r>
              <w:rPr>
                <w:rFonts w:ascii="Arial" w:hAnsi="Arial" w:cs="Arial"/>
                <w:b/>
                <w:sz w:val="20"/>
                <w:szCs w:val="20"/>
              </w:rPr>
              <w:t>636,450,849</w:t>
            </w:r>
            <w:r w:rsidR="009713BE">
              <w:rPr>
                <w:rFonts w:ascii="Arial" w:hAnsi="Arial" w:cs="Arial"/>
                <w:b/>
                <w:sz w:val="20"/>
                <w:szCs w:val="20"/>
              </w:rPr>
              <w:t>.68</w:t>
            </w:r>
          </w:p>
        </w:tc>
      </w:tr>
      <w:tr w:rsidR="00736E70" w:rsidRPr="00952792" w:rsidTr="00CB20DD">
        <w:tc>
          <w:tcPr>
            <w:tcW w:w="7938" w:type="dxa"/>
            <w:gridSpan w:val="2"/>
          </w:tcPr>
          <w:p w:rsidR="005E4746" w:rsidRPr="00952792" w:rsidRDefault="005E4746" w:rsidP="00BA4B87">
            <w:pPr>
              <w:pStyle w:val="Contenidodelatabla"/>
              <w:spacing w:line="276" w:lineRule="auto"/>
              <w:rPr>
                <w:rFonts w:ascii="Arial" w:hAnsi="Arial" w:cs="Arial"/>
                <w:sz w:val="20"/>
                <w:szCs w:val="20"/>
              </w:rPr>
            </w:pPr>
            <w:r w:rsidRPr="00952792">
              <w:rPr>
                <w:rFonts w:ascii="Arial" w:hAnsi="Arial" w:cs="Arial"/>
                <w:sz w:val="20"/>
                <w:szCs w:val="20"/>
              </w:rPr>
              <w:t>2.1    Materias Primas y Materiales de Producción y Comercialización</w:t>
            </w:r>
          </w:p>
        </w:tc>
        <w:tc>
          <w:tcPr>
            <w:tcW w:w="2268" w:type="dxa"/>
          </w:tcPr>
          <w:p w:rsidR="005E4746"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tcPr>
          <w:p w:rsidR="005E4746" w:rsidRPr="00952792" w:rsidRDefault="005E4746" w:rsidP="00BA4B87">
            <w:pPr>
              <w:pStyle w:val="Contenidodelatabla"/>
              <w:spacing w:line="276" w:lineRule="auto"/>
              <w:jc w:val="both"/>
              <w:rPr>
                <w:rFonts w:ascii="Arial" w:hAnsi="Arial" w:cs="Arial"/>
                <w:sz w:val="20"/>
                <w:szCs w:val="20"/>
              </w:rPr>
            </w:pPr>
            <w:r w:rsidRPr="00952792">
              <w:rPr>
                <w:rFonts w:ascii="Arial" w:hAnsi="Arial" w:cs="Arial"/>
                <w:sz w:val="20"/>
                <w:szCs w:val="20"/>
              </w:rPr>
              <w:t xml:space="preserve">2.2    </w:t>
            </w:r>
            <w:r w:rsidR="006263C1" w:rsidRPr="00952792">
              <w:rPr>
                <w:rFonts w:ascii="Arial" w:hAnsi="Arial" w:cs="Arial"/>
                <w:sz w:val="20"/>
                <w:szCs w:val="20"/>
              </w:rPr>
              <w:t>Materiales y Suministros</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5E4746"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7938" w:type="dxa"/>
            <w:gridSpan w:val="2"/>
          </w:tcPr>
          <w:p w:rsidR="005E4746" w:rsidRPr="00952792" w:rsidRDefault="005E4746" w:rsidP="00BA4B87">
            <w:pPr>
              <w:pStyle w:val="Contenidodelatabla"/>
              <w:spacing w:line="276" w:lineRule="auto"/>
              <w:rPr>
                <w:rFonts w:ascii="Arial" w:hAnsi="Arial" w:cs="Arial"/>
                <w:sz w:val="20"/>
                <w:szCs w:val="20"/>
              </w:rPr>
            </w:pPr>
            <w:r w:rsidRPr="00952792">
              <w:rPr>
                <w:rFonts w:ascii="Arial" w:hAnsi="Arial" w:cs="Arial"/>
                <w:sz w:val="20"/>
                <w:szCs w:val="20"/>
              </w:rPr>
              <w:t xml:space="preserve">2.3    </w:t>
            </w:r>
            <w:r w:rsidR="006263C1" w:rsidRPr="00952792">
              <w:rPr>
                <w:rFonts w:ascii="Arial" w:hAnsi="Arial" w:cs="Arial"/>
                <w:sz w:val="20"/>
                <w:szCs w:val="20"/>
              </w:rPr>
              <w:t>Mobiliario y Equipo de Administración</w:t>
            </w:r>
          </w:p>
        </w:tc>
        <w:tc>
          <w:tcPr>
            <w:tcW w:w="2268" w:type="dxa"/>
          </w:tcPr>
          <w:p w:rsidR="005E4746" w:rsidRPr="00952792" w:rsidRDefault="009713BE" w:rsidP="00BA4B87">
            <w:pPr>
              <w:pStyle w:val="Contenidodelatabla"/>
              <w:spacing w:line="276" w:lineRule="auto"/>
              <w:jc w:val="right"/>
              <w:rPr>
                <w:rFonts w:ascii="Arial" w:hAnsi="Arial" w:cs="Arial"/>
                <w:sz w:val="20"/>
                <w:szCs w:val="20"/>
              </w:rPr>
            </w:pPr>
            <w:r>
              <w:rPr>
                <w:rFonts w:ascii="Arial" w:hAnsi="Arial" w:cs="Arial"/>
                <w:sz w:val="20"/>
                <w:szCs w:val="20"/>
              </w:rPr>
              <w:t>87,548,175.52</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2.4    </w:t>
            </w:r>
            <w:r w:rsidR="006263C1" w:rsidRPr="00952792">
              <w:rPr>
                <w:rFonts w:ascii="Arial" w:eastAsia="Times New Roman" w:hAnsi="Arial" w:cs="Arial"/>
                <w:sz w:val="20"/>
                <w:szCs w:val="20"/>
                <w:lang w:eastAsia="es-MX"/>
              </w:rPr>
              <w:t>Mobiliario y Equipo Educacional y Recreativo</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5E4746"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2.5    </w:t>
            </w:r>
            <w:r w:rsidR="006263C1" w:rsidRPr="00952792">
              <w:rPr>
                <w:rFonts w:ascii="Arial" w:eastAsia="Times New Roman" w:hAnsi="Arial" w:cs="Arial"/>
                <w:sz w:val="20"/>
                <w:szCs w:val="20"/>
                <w:lang w:eastAsia="es-MX"/>
              </w:rPr>
              <w:t>Equipo e Instrumental Médico y de Laboratorio</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2.6    </w:t>
            </w:r>
            <w:r w:rsidR="006263C1" w:rsidRPr="00952792">
              <w:rPr>
                <w:rFonts w:ascii="Arial" w:eastAsia="Times New Roman" w:hAnsi="Arial" w:cs="Arial"/>
                <w:sz w:val="20"/>
                <w:szCs w:val="20"/>
                <w:lang w:eastAsia="es-MX"/>
              </w:rPr>
              <w:t>Vehículos y Equipo de Transporte</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114199" w:rsidRDefault="009713BE" w:rsidP="00BA4B87">
            <w:pPr>
              <w:pStyle w:val="Contenidodelatabla"/>
              <w:spacing w:line="276" w:lineRule="auto"/>
              <w:jc w:val="right"/>
              <w:rPr>
                <w:rFonts w:ascii="Arial" w:hAnsi="Arial" w:cs="Arial"/>
                <w:sz w:val="20"/>
                <w:szCs w:val="20"/>
              </w:rPr>
            </w:pPr>
            <w:r>
              <w:rPr>
                <w:rFonts w:ascii="Arial" w:hAnsi="Arial" w:cs="Arial"/>
                <w:sz w:val="20"/>
                <w:szCs w:val="20"/>
              </w:rPr>
              <w:t>187,638,128.32</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2.7    Equipo de Defensa y Seguridad</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114199" w:rsidRDefault="009713BE" w:rsidP="00BA4B87">
            <w:pPr>
              <w:pStyle w:val="Contenidodelatabla"/>
              <w:spacing w:line="276" w:lineRule="auto"/>
              <w:jc w:val="right"/>
              <w:rPr>
                <w:rFonts w:ascii="Arial" w:hAnsi="Arial" w:cs="Arial"/>
                <w:sz w:val="20"/>
                <w:szCs w:val="20"/>
              </w:rPr>
            </w:pPr>
            <w:r>
              <w:rPr>
                <w:rFonts w:ascii="Arial" w:hAnsi="Arial" w:cs="Arial"/>
                <w:sz w:val="20"/>
                <w:szCs w:val="20"/>
              </w:rPr>
              <w:t>313,958.712.50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2.8    </w:t>
            </w:r>
            <w:r w:rsidR="00BF47A8" w:rsidRPr="00952792">
              <w:rPr>
                <w:rFonts w:ascii="Arial" w:eastAsia="Times New Roman" w:hAnsi="Arial" w:cs="Arial"/>
                <w:sz w:val="20"/>
                <w:szCs w:val="20"/>
                <w:lang w:eastAsia="es-MX"/>
              </w:rPr>
              <w:t>Maquinaria, Otros Equipos y Herramientas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9713BE" w:rsidP="00BA4B87">
            <w:pPr>
              <w:pStyle w:val="Contenidodelatabla"/>
              <w:spacing w:line="276" w:lineRule="auto"/>
              <w:jc w:val="right"/>
              <w:rPr>
                <w:rFonts w:ascii="Arial" w:hAnsi="Arial" w:cs="Arial"/>
                <w:sz w:val="20"/>
                <w:szCs w:val="20"/>
              </w:rPr>
            </w:pPr>
            <w:r>
              <w:rPr>
                <w:rFonts w:ascii="Arial" w:hAnsi="Arial" w:cs="Arial"/>
                <w:sz w:val="20"/>
                <w:szCs w:val="20"/>
              </w:rPr>
              <w:t>45,290,133.34</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2.9    </w:t>
            </w:r>
            <w:r w:rsidR="00BF47A8" w:rsidRPr="00952792">
              <w:rPr>
                <w:rFonts w:ascii="Arial" w:eastAsia="Times New Roman" w:hAnsi="Arial" w:cs="Arial"/>
                <w:sz w:val="20"/>
                <w:szCs w:val="20"/>
                <w:lang w:eastAsia="es-MX"/>
              </w:rPr>
              <w:t>Activos Biológicos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2.10  </w:t>
            </w:r>
            <w:r w:rsidR="00BF47A8" w:rsidRPr="00952792">
              <w:rPr>
                <w:rFonts w:ascii="Arial" w:eastAsia="Times New Roman" w:hAnsi="Arial" w:cs="Arial"/>
                <w:sz w:val="20"/>
                <w:szCs w:val="20"/>
                <w:lang w:eastAsia="es-MX"/>
              </w:rPr>
              <w:t>Bienes Inmuebles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2.11  </w:t>
            </w:r>
            <w:r w:rsidR="00BF47A8" w:rsidRPr="00952792">
              <w:rPr>
                <w:rFonts w:ascii="Arial" w:eastAsia="Times New Roman" w:hAnsi="Arial" w:cs="Arial"/>
                <w:sz w:val="20"/>
                <w:szCs w:val="20"/>
                <w:lang w:eastAsia="es-MX"/>
              </w:rPr>
              <w:t>Activos Intangibles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9713BE" w:rsidP="00BA4B87">
            <w:pPr>
              <w:pStyle w:val="Contenidodelatabla"/>
              <w:spacing w:line="276" w:lineRule="auto"/>
              <w:jc w:val="right"/>
              <w:rPr>
                <w:rFonts w:ascii="Arial" w:hAnsi="Arial" w:cs="Arial"/>
                <w:sz w:val="20"/>
                <w:szCs w:val="20"/>
              </w:rPr>
            </w:pPr>
            <w:r>
              <w:rPr>
                <w:rFonts w:ascii="Arial" w:hAnsi="Arial" w:cs="Arial"/>
                <w:sz w:val="20"/>
                <w:szCs w:val="20"/>
              </w:rPr>
              <w:t>2,015,700.00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2.12  </w:t>
            </w:r>
            <w:r w:rsidR="00BF47A8" w:rsidRPr="00952792">
              <w:rPr>
                <w:rFonts w:ascii="Arial" w:eastAsia="Times New Roman" w:hAnsi="Arial" w:cs="Arial"/>
                <w:sz w:val="20"/>
                <w:szCs w:val="20"/>
                <w:lang w:eastAsia="es-MX"/>
              </w:rPr>
              <w:t>Obra Pública en Bienes de Dominio Público</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2.13  </w:t>
            </w:r>
            <w:r w:rsidR="00BF47A8" w:rsidRPr="00952792">
              <w:rPr>
                <w:rFonts w:ascii="Arial" w:eastAsia="Times New Roman" w:hAnsi="Arial" w:cs="Arial"/>
                <w:sz w:val="20"/>
                <w:szCs w:val="20"/>
                <w:lang w:eastAsia="es-MX"/>
              </w:rPr>
              <w:t>Obra Pública en Bienes Propios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2.14  </w:t>
            </w:r>
            <w:r w:rsidR="00BF47A8" w:rsidRPr="00952792">
              <w:rPr>
                <w:rFonts w:ascii="Arial" w:eastAsia="Times New Roman" w:hAnsi="Arial" w:cs="Arial"/>
                <w:sz w:val="20"/>
                <w:szCs w:val="20"/>
                <w:lang w:eastAsia="es-MX"/>
              </w:rPr>
              <w:t>Acciones y Participaciones de Capital</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2.15  </w:t>
            </w:r>
            <w:r w:rsidR="00BF47A8" w:rsidRPr="00952792">
              <w:rPr>
                <w:rFonts w:ascii="Arial" w:eastAsia="Times New Roman" w:hAnsi="Arial" w:cs="Arial"/>
                <w:sz w:val="20"/>
                <w:szCs w:val="20"/>
                <w:lang w:eastAsia="es-MX"/>
              </w:rPr>
              <w:t>Compra de Títulos y Valores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2.16  </w:t>
            </w:r>
            <w:r w:rsidR="00BF47A8" w:rsidRPr="00952792">
              <w:rPr>
                <w:rFonts w:ascii="Arial" w:eastAsia="Times New Roman" w:hAnsi="Arial" w:cs="Arial"/>
                <w:sz w:val="20"/>
                <w:szCs w:val="20"/>
                <w:lang w:eastAsia="es-MX"/>
              </w:rPr>
              <w:t>Concesión de Préstamos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7938" w:type="dxa"/>
            <w:gridSpan w:val="2"/>
            <w:vAlign w:val="center"/>
          </w:tcPr>
          <w:p w:rsidR="00BF47A8" w:rsidRPr="00952792" w:rsidRDefault="00BF47A8" w:rsidP="00BA4B87">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2.17  Inversiones en Fideicomisos, Mandatos y Otros Análogos</w:t>
            </w:r>
          </w:p>
        </w:tc>
        <w:tc>
          <w:tcPr>
            <w:tcW w:w="2268" w:type="dxa"/>
          </w:tcPr>
          <w:p w:rsidR="00BF47A8" w:rsidRPr="00952792" w:rsidRDefault="00BF47A8"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7938" w:type="dxa"/>
            <w:gridSpan w:val="2"/>
            <w:vAlign w:val="center"/>
          </w:tcPr>
          <w:p w:rsidR="00BF47A8" w:rsidRPr="00952792" w:rsidRDefault="00BF47A8" w:rsidP="00BA4B87">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2.18  Provisiones para Contingencias y Otras Erogaciones Especiales</w:t>
            </w:r>
          </w:p>
        </w:tc>
        <w:tc>
          <w:tcPr>
            <w:tcW w:w="2268" w:type="dxa"/>
          </w:tcPr>
          <w:p w:rsidR="00BF47A8" w:rsidRPr="00952792" w:rsidRDefault="00BF47A8"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2.19  </w:t>
            </w:r>
            <w:r w:rsidR="00BF47A8" w:rsidRPr="00952792">
              <w:rPr>
                <w:rFonts w:ascii="Arial" w:eastAsia="Times New Roman" w:hAnsi="Arial" w:cs="Arial"/>
                <w:sz w:val="20"/>
                <w:szCs w:val="20"/>
                <w:lang w:eastAsia="es-MX"/>
              </w:rPr>
              <w:t>Amortización de la Deuda Pública</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7938" w:type="dxa"/>
            <w:gridSpan w:val="2"/>
            <w:vAlign w:val="center"/>
          </w:tcPr>
          <w:p w:rsidR="00BF47A8" w:rsidRPr="00952792" w:rsidRDefault="00BF47A8" w:rsidP="00BA4B87">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2.20  Adeudos de Ejercicios Fiscales Anteriores (ADEFAS)</w:t>
            </w:r>
          </w:p>
        </w:tc>
        <w:tc>
          <w:tcPr>
            <w:tcW w:w="2268" w:type="dxa"/>
          </w:tcPr>
          <w:p w:rsidR="00BF47A8" w:rsidRPr="00952792" w:rsidRDefault="00BF47A8"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2.21  </w:t>
            </w:r>
            <w:r w:rsidR="00BF47A8" w:rsidRPr="00952792">
              <w:rPr>
                <w:rFonts w:ascii="Arial" w:eastAsia="Times New Roman" w:hAnsi="Arial" w:cs="Arial"/>
                <w:sz w:val="20"/>
                <w:szCs w:val="20"/>
                <w:lang w:eastAsia="es-MX"/>
              </w:rPr>
              <w:t>Otros Egresos Presupuestarios No Contables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tcPr>
          <w:p w:rsidR="005E4746" w:rsidRPr="00952792" w:rsidRDefault="005E4746" w:rsidP="00BA4B87">
            <w:pPr>
              <w:pStyle w:val="Contenidodelatabla"/>
              <w:spacing w:line="276" w:lineRule="auto"/>
              <w:jc w:val="both"/>
              <w:rPr>
                <w:rFonts w:ascii="Arial" w:hAnsi="Arial" w:cs="Arial"/>
                <w:sz w:val="2"/>
                <w:szCs w:val="2"/>
              </w:rPr>
            </w:pPr>
          </w:p>
        </w:tc>
        <w:tc>
          <w:tcPr>
            <w:tcW w:w="2551" w:type="dxa"/>
          </w:tcPr>
          <w:p w:rsidR="005E4746" w:rsidRPr="00952792" w:rsidRDefault="005E4746" w:rsidP="00BA4B87">
            <w:pPr>
              <w:pStyle w:val="Contenidodelatabla"/>
              <w:spacing w:line="276" w:lineRule="auto"/>
              <w:jc w:val="right"/>
              <w:rPr>
                <w:rFonts w:ascii="Arial" w:hAnsi="Arial" w:cs="Arial"/>
                <w:sz w:val="2"/>
                <w:szCs w:val="2"/>
              </w:rPr>
            </w:pPr>
          </w:p>
        </w:tc>
        <w:tc>
          <w:tcPr>
            <w:tcW w:w="2268" w:type="dxa"/>
          </w:tcPr>
          <w:p w:rsidR="005E4746" w:rsidRPr="00952792" w:rsidRDefault="005E4746" w:rsidP="00BA4B87">
            <w:pPr>
              <w:pStyle w:val="Contenidodelatabla"/>
              <w:spacing w:line="276" w:lineRule="auto"/>
              <w:jc w:val="right"/>
              <w:rPr>
                <w:rFonts w:ascii="Arial" w:hAnsi="Arial" w:cs="Arial"/>
                <w:sz w:val="2"/>
                <w:szCs w:val="2"/>
              </w:rPr>
            </w:pPr>
          </w:p>
        </w:tc>
      </w:tr>
      <w:tr w:rsidR="00736E70" w:rsidRPr="00952792" w:rsidTr="00CB1293">
        <w:tc>
          <w:tcPr>
            <w:tcW w:w="5387" w:type="dxa"/>
            <w:shd w:val="clear" w:color="auto" w:fill="auto"/>
          </w:tcPr>
          <w:p w:rsidR="005E4746" w:rsidRPr="00952792" w:rsidRDefault="005E474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3. </w:t>
            </w:r>
            <w:r w:rsidR="00BF47A8" w:rsidRPr="00952792">
              <w:rPr>
                <w:rFonts w:ascii="Arial" w:hAnsi="Arial" w:cs="Arial"/>
                <w:b/>
                <w:sz w:val="20"/>
                <w:szCs w:val="20"/>
              </w:rPr>
              <w:t>Más Gastos Contables No Presupuestarios</w:t>
            </w:r>
          </w:p>
        </w:tc>
        <w:tc>
          <w:tcPr>
            <w:tcW w:w="2551" w:type="dxa"/>
            <w:tcBorders>
              <w:right w:val="single" w:sz="8" w:space="0" w:color="FFFFFF" w:themeColor="background1"/>
            </w:tcBorders>
            <w:shd w:val="clear" w:color="auto" w:fill="auto"/>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auto"/>
          </w:tcPr>
          <w:p w:rsidR="005E4746" w:rsidRPr="00952792" w:rsidRDefault="00674855" w:rsidP="00BA4B87">
            <w:pPr>
              <w:pStyle w:val="Contenidodelatabla"/>
              <w:spacing w:line="276" w:lineRule="auto"/>
              <w:jc w:val="right"/>
              <w:rPr>
                <w:rFonts w:ascii="Arial" w:hAnsi="Arial" w:cs="Arial"/>
                <w:b/>
                <w:sz w:val="20"/>
                <w:szCs w:val="20"/>
              </w:rPr>
            </w:pPr>
            <w:r>
              <w:rPr>
                <w:rFonts w:ascii="Arial" w:hAnsi="Arial" w:cs="Arial"/>
                <w:b/>
                <w:sz w:val="20"/>
                <w:szCs w:val="20"/>
              </w:rPr>
              <w:t>42,103,088.19</w:t>
            </w:r>
          </w:p>
        </w:tc>
      </w:tr>
      <w:tr w:rsidR="00736E70" w:rsidRPr="00952792" w:rsidTr="00CB20DD">
        <w:tc>
          <w:tcPr>
            <w:tcW w:w="7938" w:type="dxa"/>
            <w:gridSpan w:val="2"/>
          </w:tcPr>
          <w:p w:rsidR="00BF47A8" w:rsidRPr="00952792" w:rsidRDefault="00BF47A8" w:rsidP="00BA4B87">
            <w:pPr>
              <w:pStyle w:val="Contenidodelatabla"/>
              <w:spacing w:line="276" w:lineRule="auto"/>
              <w:rPr>
                <w:rFonts w:ascii="Arial" w:hAnsi="Arial" w:cs="Arial"/>
                <w:sz w:val="20"/>
                <w:szCs w:val="20"/>
              </w:rPr>
            </w:pPr>
            <w:r w:rsidRPr="00952792">
              <w:rPr>
                <w:rFonts w:ascii="Arial" w:hAnsi="Arial" w:cs="Arial"/>
                <w:sz w:val="20"/>
                <w:szCs w:val="20"/>
              </w:rPr>
              <w:t>3.1    Estimaciones, Depreciaciones, Deterioros, Obsolescencia  y Amortizaciones</w:t>
            </w:r>
          </w:p>
        </w:tc>
        <w:tc>
          <w:tcPr>
            <w:tcW w:w="2268" w:type="dxa"/>
          </w:tcPr>
          <w:p w:rsidR="00BF47A8" w:rsidRPr="004A3E24" w:rsidRDefault="009713BE" w:rsidP="00BA4B87">
            <w:pPr>
              <w:pStyle w:val="Contenidodelatabla"/>
              <w:spacing w:line="276" w:lineRule="auto"/>
              <w:jc w:val="right"/>
              <w:rPr>
                <w:rFonts w:ascii="Arial" w:hAnsi="Arial" w:cs="Arial"/>
                <w:sz w:val="20"/>
                <w:szCs w:val="20"/>
              </w:rPr>
            </w:pPr>
            <w:r>
              <w:rPr>
                <w:rFonts w:ascii="Arial" w:hAnsi="Arial" w:cs="Arial"/>
                <w:sz w:val="20"/>
                <w:szCs w:val="20"/>
              </w:rPr>
              <w:t>42,103,088.19</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3.2</w:t>
            </w:r>
            <w:r w:rsidRPr="00952792">
              <w:rPr>
                <w:rFonts w:ascii="Arial" w:hAnsi="Arial" w:cs="Arial"/>
              </w:rPr>
              <w:t xml:space="preserve">    </w:t>
            </w:r>
            <w:r w:rsidR="00BF47A8" w:rsidRPr="00952792">
              <w:rPr>
                <w:rFonts w:ascii="Arial" w:eastAsia="Times New Roman" w:hAnsi="Arial" w:cs="Arial"/>
                <w:sz w:val="20"/>
                <w:szCs w:val="20"/>
                <w:lang w:eastAsia="es-MX"/>
              </w:rPr>
              <w:t>Provisiones</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5E4746"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3.3    </w:t>
            </w:r>
            <w:r w:rsidR="00BF47A8" w:rsidRPr="00952792">
              <w:rPr>
                <w:rFonts w:ascii="Arial" w:eastAsia="Times New Roman" w:hAnsi="Arial" w:cs="Arial"/>
                <w:sz w:val="20"/>
                <w:szCs w:val="20"/>
                <w:lang w:eastAsia="es-MX"/>
              </w:rPr>
              <w:t>Disminución de Inventarios</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9050B3"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CB20DD">
        <w:tc>
          <w:tcPr>
            <w:tcW w:w="5387" w:type="dxa"/>
            <w:vAlign w:val="center"/>
          </w:tcPr>
          <w:p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3.4    Otros Gastos</w:t>
            </w:r>
          </w:p>
        </w:tc>
        <w:tc>
          <w:tcPr>
            <w:tcW w:w="2551" w:type="dxa"/>
          </w:tcPr>
          <w:p w:rsidR="00BF47A8" w:rsidRPr="00952792" w:rsidRDefault="00BF47A8" w:rsidP="00BA4B87">
            <w:pPr>
              <w:pStyle w:val="Contenidodelatabla"/>
              <w:spacing w:line="276" w:lineRule="auto"/>
              <w:jc w:val="right"/>
              <w:rPr>
                <w:rFonts w:ascii="Arial" w:hAnsi="Arial" w:cs="Arial"/>
                <w:sz w:val="20"/>
                <w:szCs w:val="20"/>
              </w:rPr>
            </w:pPr>
          </w:p>
        </w:tc>
        <w:tc>
          <w:tcPr>
            <w:tcW w:w="2268" w:type="dxa"/>
          </w:tcPr>
          <w:p w:rsidR="00BF47A8" w:rsidRPr="00952792" w:rsidRDefault="00E44D08"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CB20DD">
        <w:tc>
          <w:tcPr>
            <w:tcW w:w="5387" w:type="dxa"/>
            <w:vAlign w:val="center"/>
          </w:tcPr>
          <w:p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3.5    Inversión Pública no Capitalizable</w:t>
            </w:r>
          </w:p>
        </w:tc>
        <w:tc>
          <w:tcPr>
            <w:tcW w:w="2551" w:type="dxa"/>
          </w:tcPr>
          <w:p w:rsidR="00BF47A8" w:rsidRPr="00952792" w:rsidRDefault="00BF47A8" w:rsidP="00BA4B87">
            <w:pPr>
              <w:pStyle w:val="Contenidodelatabla"/>
              <w:spacing w:line="276" w:lineRule="auto"/>
              <w:jc w:val="right"/>
              <w:rPr>
                <w:rFonts w:ascii="Arial" w:hAnsi="Arial" w:cs="Arial"/>
                <w:sz w:val="20"/>
                <w:szCs w:val="20"/>
              </w:rPr>
            </w:pPr>
          </w:p>
        </w:tc>
        <w:tc>
          <w:tcPr>
            <w:tcW w:w="2268" w:type="dxa"/>
          </w:tcPr>
          <w:p w:rsidR="00BF47A8"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3.6    Materiales y Suministros (consumos)</w:t>
            </w:r>
          </w:p>
        </w:tc>
        <w:tc>
          <w:tcPr>
            <w:tcW w:w="2551" w:type="dxa"/>
          </w:tcPr>
          <w:p w:rsidR="00BF47A8" w:rsidRPr="00952792" w:rsidRDefault="00BF47A8" w:rsidP="00BA4B87">
            <w:pPr>
              <w:pStyle w:val="Contenidodelatabla"/>
              <w:spacing w:line="276" w:lineRule="auto"/>
              <w:jc w:val="right"/>
              <w:rPr>
                <w:rFonts w:ascii="Arial" w:hAnsi="Arial" w:cs="Arial"/>
                <w:sz w:val="20"/>
                <w:szCs w:val="20"/>
              </w:rPr>
            </w:pPr>
          </w:p>
        </w:tc>
        <w:tc>
          <w:tcPr>
            <w:tcW w:w="2268" w:type="dxa"/>
          </w:tcPr>
          <w:p w:rsidR="00BF47A8"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984D58">
        <w:tc>
          <w:tcPr>
            <w:tcW w:w="5387" w:type="dxa"/>
            <w:tcBorders>
              <w:bottom w:val="single" w:sz="12" w:space="0" w:color="auto"/>
            </w:tcBorders>
            <w:vAlign w:val="center"/>
          </w:tcPr>
          <w:p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3.7    Otros Gastos Contables No Presupuestarios</w:t>
            </w:r>
          </w:p>
        </w:tc>
        <w:tc>
          <w:tcPr>
            <w:tcW w:w="2551" w:type="dxa"/>
            <w:tcBorders>
              <w:bottom w:val="single" w:sz="12" w:space="0" w:color="auto"/>
            </w:tcBorders>
          </w:tcPr>
          <w:p w:rsidR="00BF47A8" w:rsidRPr="00952792" w:rsidRDefault="00BF47A8" w:rsidP="00BA4B87">
            <w:pPr>
              <w:pStyle w:val="Contenidodelatabla"/>
              <w:spacing w:line="276" w:lineRule="auto"/>
              <w:jc w:val="right"/>
              <w:rPr>
                <w:rFonts w:ascii="Arial" w:hAnsi="Arial" w:cs="Arial"/>
                <w:sz w:val="20"/>
                <w:szCs w:val="20"/>
              </w:rPr>
            </w:pPr>
          </w:p>
        </w:tc>
        <w:tc>
          <w:tcPr>
            <w:tcW w:w="2268" w:type="dxa"/>
            <w:tcBorders>
              <w:bottom w:val="single" w:sz="12" w:space="0" w:color="auto"/>
            </w:tcBorders>
          </w:tcPr>
          <w:p w:rsidR="00BF47A8"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984D58">
        <w:tc>
          <w:tcPr>
            <w:tcW w:w="5387" w:type="dxa"/>
            <w:tcBorders>
              <w:top w:val="single" w:sz="12" w:space="0" w:color="auto"/>
            </w:tcBorders>
            <w:vAlign w:val="center"/>
          </w:tcPr>
          <w:p w:rsidR="00BF47A8" w:rsidRPr="00952792" w:rsidRDefault="00BF47A8" w:rsidP="00BA4B87">
            <w:pPr>
              <w:spacing w:line="276" w:lineRule="auto"/>
              <w:rPr>
                <w:rFonts w:ascii="Arial" w:eastAsia="Times New Roman" w:hAnsi="Arial" w:cs="Arial"/>
                <w:sz w:val="2"/>
                <w:szCs w:val="2"/>
                <w:lang w:eastAsia="es-MX"/>
              </w:rPr>
            </w:pPr>
          </w:p>
        </w:tc>
        <w:tc>
          <w:tcPr>
            <w:tcW w:w="2551" w:type="dxa"/>
            <w:tcBorders>
              <w:top w:val="single" w:sz="12" w:space="0" w:color="auto"/>
            </w:tcBorders>
          </w:tcPr>
          <w:p w:rsidR="00BF47A8" w:rsidRPr="00952792" w:rsidRDefault="00BF47A8"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rsidR="00BF47A8" w:rsidRPr="00952792" w:rsidRDefault="00BF47A8" w:rsidP="00BA4B87">
            <w:pPr>
              <w:pStyle w:val="Contenidodelatabla"/>
              <w:spacing w:line="276" w:lineRule="auto"/>
              <w:jc w:val="right"/>
              <w:rPr>
                <w:rFonts w:ascii="Arial" w:hAnsi="Arial" w:cs="Arial"/>
                <w:sz w:val="2"/>
                <w:szCs w:val="2"/>
              </w:rPr>
            </w:pPr>
          </w:p>
        </w:tc>
      </w:tr>
      <w:tr w:rsidR="00736E70" w:rsidRPr="00952792" w:rsidTr="00CB1293">
        <w:tc>
          <w:tcPr>
            <w:tcW w:w="5387" w:type="dxa"/>
            <w:tcBorders>
              <w:bottom w:val="single" w:sz="8" w:space="0" w:color="auto"/>
            </w:tcBorders>
            <w:shd w:val="clear" w:color="auto" w:fill="auto"/>
          </w:tcPr>
          <w:p w:rsidR="00BF47A8" w:rsidRPr="00952792" w:rsidRDefault="00BF47A8"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4. Total de Gastos Contables</w:t>
            </w:r>
          </w:p>
        </w:tc>
        <w:tc>
          <w:tcPr>
            <w:tcW w:w="2551" w:type="dxa"/>
            <w:tcBorders>
              <w:bottom w:val="single" w:sz="8" w:space="0" w:color="auto"/>
              <w:right w:val="single" w:sz="8" w:space="0" w:color="FFFFFF" w:themeColor="background1"/>
            </w:tcBorders>
            <w:shd w:val="clear" w:color="auto" w:fill="auto"/>
          </w:tcPr>
          <w:p w:rsidR="00BF47A8" w:rsidRPr="00952792" w:rsidRDefault="00BF47A8" w:rsidP="00BA4B87">
            <w:pPr>
              <w:tabs>
                <w:tab w:val="left" w:pos="917"/>
                <w:tab w:val="left" w:pos="2167"/>
              </w:tabs>
              <w:spacing w:line="276" w:lineRule="auto"/>
              <w:jc w:val="right"/>
              <w:rPr>
                <w:rFonts w:ascii="Arial" w:hAnsi="Arial" w:cs="Arial"/>
                <w:b/>
                <w:sz w:val="20"/>
                <w:szCs w:val="20"/>
              </w:rPr>
            </w:pPr>
          </w:p>
        </w:tc>
        <w:tc>
          <w:tcPr>
            <w:tcW w:w="2268" w:type="dxa"/>
            <w:tcBorders>
              <w:left w:val="single" w:sz="8" w:space="0" w:color="FFFFFF" w:themeColor="background1"/>
              <w:bottom w:val="single" w:sz="8" w:space="0" w:color="auto"/>
            </w:tcBorders>
            <w:shd w:val="clear" w:color="auto" w:fill="auto"/>
          </w:tcPr>
          <w:p w:rsidR="00BF47A8" w:rsidRPr="00952792" w:rsidRDefault="00B0013A" w:rsidP="00155A83">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FF1606">
              <w:rPr>
                <w:rFonts w:ascii="Arial" w:hAnsi="Arial" w:cs="Arial"/>
                <w:b/>
                <w:sz w:val="20"/>
                <w:szCs w:val="20"/>
              </w:rPr>
              <w:t>5,111,540,079.85</w:t>
            </w:r>
          </w:p>
        </w:tc>
      </w:tr>
    </w:tbl>
    <w:p w:rsidR="00631536" w:rsidRDefault="00631536" w:rsidP="00BA4B87">
      <w:pPr>
        <w:spacing w:line="276" w:lineRule="auto"/>
        <w:rPr>
          <w:rFonts w:ascii="Arial" w:hAnsi="Arial" w:cs="Arial"/>
          <w:b/>
          <w:bCs/>
          <w:caps/>
          <w:sz w:val="20"/>
          <w:szCs w:val="20"/>
        </w:rPr>
      </w:pPr>
    </w:p>
    <w:p w:rsidR="00497541" w:rsidRPr="00952792" w:rsidRDefault="00497541" w:rsidP="00BA4B87">
      <w:pPr>
        <w:spacing w:line="276" w:lineRule="auto"/>
        <w:rPr>
          <w:rFonts w:ascii="Arial" w:hAnsi="Arial" w:cs="Arial"/>
          <w:b/>
          <w:bCs/>
          <w:caps/>
          <w:sz w:val="20"/>
          <w:szCs w:val="20"/>
        </w:rPr>
      </w:pPr>
    </w:p>
    <w:p w:rsidR="00FF2AEE" w:rsidRDefault="00FF2AEE">
      <w:pPr>
        <w:widowControl/>
        <w:suppressAutoHyphens w:val="0"/>
        <w:rPr>
          <w:rFonts w:ascii="Arial" w:hAnsi="Arial" w:cs="Arial"/>
          <w:b/>
          <w:bCs/>
          <w:caps/>
          <w:color w:val="AE192D"/>
        </w:rPr>
      </w:pPr>
      <w:r>
        <w:rPr>
          <w:rFonts w:ascii="Arial" w:hAnsi="Arial" w:cs="Arial"/>
          <w:b/>
          <w:bCs/>
          <w:caps/>
          <w:color w:val="AE192D"/>
        </w:rPr>
        <w:br w:type="page"/>
      </w:r>
    </w:p>
    <w:p w:rsidR="00A376D8" w:rsidRDefault="00A376D8" w:rsidP="00BA4B87">
      <w:pPr>
        <w:spacing w:line="276" w:lineRule="auto"/>
        <w:jc w:val="center"/>
        <w:rPr>
          <w:rFonts w:ascii="Arial" w:hAnsi="Arial" w:cs="Arial"/>
          <w:b/>
          <w:bCs/>
          <w:caps/>
          <w:color w:val="808080" w:themeColor="background1" w:themeShade="80"/>
        </w:rPr>
      </w:pPr>
    </w:p>
    <w:p w:rsidR="00631536" w:rsidRPr="00643204" w:rsidRDefault="00155A83" w:rsidP="00BA4B87">
      <w:pPr>
        <w:spacing w:line="276" w:lineRule="auto"/>
        <w:jc w:val="center"/>
        <w:rPr>
          <w:rFonts w:ascii="Arial" w:hAnsi="Arial" w:cs="Arial"/>
          <w:b/>
          <w:bCs/>
          <w:caps/>
          <w:color w:val="808080" w:themeColor="background1" w:themeShade="80"/>
        </w:rPr>
      </w:pPr>
      <w:r>
        <w:rPr>
          <w:rFonts w:ascii="Arial" w:hAnsi="Arial" w:cs="Arial"/>
          <w:b/>
          <w:bCs/>
          <w:caps/>
          <w:color w:val="808080" w:themeColor="background1" w:themeShade="80"/>
        </w:rPr>
        <w:t>NOTA</w:t>
      </w:r>
      <w:r w:rsidR="00631536" w:rsidRPr="00643204">
        <w:rPr>
          <w:rFonts w:ascii="Arial" w:hAnsi="Arial" w:cs="Arial"/>
          <w:b/>
          <w:bCs/>
          <w:caps/>
          <w:color w:val="808080" w:themeColor="background1" w:themeShade="80"/>
        </w:rPr>
        <w:t xml:space="preserve">S de </w:t>
      </w:r>
      <w:r w:rsidR="00631536" w:rsidRPr="00643204">
        <w:rPr>
          <w:rFonts w:ascii="Arial" w:hAnsi="Arial" w:cs="Arial"/>
          <w:b/>
          <w:color w:val="808080" w:themeColor="background1" w:themeShade="80"/>
        </w:rPr>
        <w:t>MEMORIA (CUENTAS DE ORDEN)</w:t>
      </w:r>
    </w:p>
    <w:p w:rsidR="002021F5" w:rsidRPr="00952792" w:rsidRDefault="002021F5" w:rsidP="00BA4B87">
      <w:pPr>
        <w:spacing w:line="276" w:lineRule="auto"/>
        <w:jc w:val="both"/>
        <w:outlineLvl w:val="0"/>
        <w:rPr>
          <w:rFonts w:ascii="Arial" w:hAnsi="Arial" w:cs="Arial"/>
          <w:bCs/>
          <w:sz w:val="20"/>
          <w:szCs w:val="20"/>
        </w:rPr>
      </w:pPr>
    </w:p>
    <w:p w:rsidR="00BB5B15" w:rsidRPr="00952792" w:rsidRDefault="0042710E" w:rsidP="00BA4B87">
      <w:pPr>
        <w:spacing w:line="276" w:lineRule="auto"/>
        <w:jc w:val="both"/>
        <w:outlineLvl w:val="0"/>
        <w:rPr>
          <w:rFonts w:ascii="Arial" w:hAnsi="Arial" w:cs="Arial"/>
          <w:bCs/>
          <w:sz w:val="20"/>
          <w:szCs w:val="20"/>
        </w:rPr>
      </w:pPr>
      <w:r w:rsidRPr="00952792">
        <w:rPr>
          <w:rFonts w:ascii="Arial" w:hAnsi="Arial" w:cs="Arial"/>
          <w:bCs/>
          <w:sz w:val="20"/>
          <w:szCs w:val="20"/>
        </w:rPr>
        <w:t xml:space="preserve">Las Notas de Memoria contienen información sobre las cuentas de orden tanto contables como presupuestarias que </w:t>
      </w:r>
      <w:r w:rsidR="00AD48BB" w:rsidRPr="00952792">
        <w:rPr>
          <w:rFonts w:ascii="Arial" w:hAnsi="Arial" w:cs="Arial"/>
          <w:bCs/>
          <w:sz w:val="20"/>
          <w:szCs w:val="20"/>
        </w:rPr>
        <w:t xml:space="preserve">se utilizan para registrar </w:t>
      </w:r>
      <w:r w:rsidR="00BB5B15" w:rsidRPr="00952792">
        <w:rPr>
          <w:rFonts w:ascii="Arial" w:hAnsi="Arial" w:cs="Arial"/>
          <w:bCs/>
          <w:sz w:val="20"/>
          <w:szCs w:val="20"/>
        </w:rPr>
        <w:t xml:space="preserve">los movimientos de valores que no afecten o modifiquen el </w:t>
      </w:r>
      <w:r w:rsidRPr="00952792">
        <w:rPr>
          <w:rFonts w:ascii="Arial" w:hAnsi="Arial" w:cs="Arial"/>
          <w:bCs/>
          <w:sz w:val="20"/>
          <w:szCs w:val="20"/>
        </w:rPr>
        <w:t>Estado de Situación Financiera</w:t>
      </w:r>
      <w:r w:rsidR="00BB5B15" w:rsidRPr="00952792">
        <w:rPr>
          <w:rFonts w:ascii="Arial" w:hAnsi="Arial" w:cs="Arial"/>
          <w:bCs/>
          <w:sz w:val="20"/>
          <w:szCs w:val="20"/>
        </w:rPr>
        <w:t xml:space="preserve"> de</w:t>
      </w:r>
      <w:r w:rsidR="00A92F1C">
        <w:rPr>
          <w:rFonts w:ascii="Arial" w:hAnsi="Arial" w:cs="Arial"/>
          <w:bCs/>
          <w:sz w:val="20"/>
          <w:szCs w:val="20"/>
        </w:rPr>
        <w:t xml:space="preserve"> la</w:t>
      </w:r>
      <w:r w:rsidR="00BB5B15" w:rsidRPr="00952792">
        <w:rPr>
          <w:rFonts w:ascii="Arial" w:hAnsi="Arial" w:cs="Arial"/>
          <w:bCs/>
          <w:sz w:val="20"/>
          <w:szCs w:val="20"/>
        </w:rPr>
        <w:t xml:space="preserve"> </w:t>
      </w:r>
      <w:r w:rsidR="00674855">
        <w:rPr>
          <w:rFonts w:ascii="Arial" w:hAnsi="Arial" w:cs="Arial"/>
          <w:b/>
          <w:bCs/>
          <w:sz w:val="20"/>
          <w:szCs w:val="20"/>
        </w:rPr>
        <w:t>Secretarí</w:t>
      </w:r>
      <w:r w:rsidR="00155A83">
        <w:rPr>
          <w:rFonts w:ascii="Arial" w:hAnsi="Arial" w:cs="Arial"/>
          <w:b/>
          <w:bCs/>
          <w:sz w:val="20"/>
          <w:szCs w:val="20"/>
        </w:rPr>
        <w:t>a de Seguridad del Pueblo</w:t>
      </w:r>
      <w:r w:rsidR="00BB5B15" w:rsidRPr="00952792">
        <w:rPr>
          <w:rFonts w:ascii="Arial" w:hAnsi="Arial" w:cs="Arial"/>
          <w:bCs/>
          <w:sz w:val="20"/>
          <w:szCs w:val="20"/>
        </w:rPr>
        <w:t>, sin embargo, su incorporación en libros es necesaria con</w:t>
      </w:r>
      <w:r w:rsidRPr="00952792">
        <w:rPr>
          <w:rFonts w:ascii="Arial" w:hAnsi="Arial" w:cs="Arial"/>
          <w:bCs/>
          <w:sz w:val="20"/>
          <w:szCs w:val="20"/>
        </w:rPr>
        <w:t xml:space="preserve"> fines de recordatorio,</w:t>
      </w:r>
      <w:r w:rsidR="00BB5B15" w:rsidRPr="00952792">
        <w:rPr>
          <w:rFonts w:ascii="Arial" w:hAnsi="Arial" w:cs="Arial"/>
          <w:bCs/>
          <w:sz w:val="20"/>
          <w:szCs w:val="20"/>
        </w:rPr>
        <w:t xml:space="preserve"> de control y en general sobre los aspectos administrativos, o bien, para consignar sus derechos o responsabilidades contingentes que puedan, o no, presentarse en el futuro.</w:t>
      </w:r>
    </w:p>
    <w:p w:rsidR="00BB5B15" w:rsidRPr="00952792" w:rsidRDefault="00BB5B15" w:rsidP="00BA4B87">
      <w:pPr>
        <w:spacing w:line="276" w:lineRule="auto"/>
        <w:jc w:val="both"/>
        <w:rPr>
          <w:rFonts w:ascii="Arial" w:eastAsia="Times New Roman" w:hAnsi="Arial" w:cs="Arial"/>
          <w:sz w:val="20"/>
          <w:szCs w:val="20"/>
          <w:lang w:bidi="ar-SA"/>
        </w:rPr>
      </w:pPr>
    </w:p>
    <w:p w:rsidR="007C3703" w:rsidRPr="00952792" w:rsidRDefault="00AD48BB"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Al </w:t>
      </w:r>
      <w:r w:rsidR="002A16C8">
        <w:rPr>
          <w:rFonts w:ascii="Arial" w:eastAsia="Times New Roman" w:hAnsi="Arial" w:cs="Arial"/>
          <w:sz w:val="20"/>
          <w:szCs w:val="20"/>
          <w:lang w:bidi="ar-SA"/>
        </w:rPr>
        <w:t>31 de diciembre</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las cuentas que se manejan para efectos de estas Notas</w:t>
      </w:r>
      <w:r w:rsidR="007C3703" w:rsidRPr="00952792">
        <w:rPr>
          <w:rFonts w:ascii="Arial" w:eastAsia="Times New Roman" w:hAnsi="Arial" w:cs="Arial"/>
          <w:sz w:val="20"/>
          <w:szCs w:val="20"/>
          <w:lang w:bidi="ar-SA"/>
        </w:rPr>
        <w:t xml:space="preserve"> son las siguientes:</w:t>
      </w:r>
    </w:p>
    <w:p w:rsidR="007C3703" w:rsidRPr="00952792" w:rsidRDefault="007C3703" w:rsidP="00BA4B87">
      <w:pPr>
        <w:spacing w:line="276" w:lineRule="auto"/>
        <w:jc w:val="both"/>
        <w:rPr>
          <w:rFonts w:ascii="Arial" w:eastAsia="Times New Roman" w:hAnsi="Arial" w:cs="Arial"/>
          <w:sz w:val="20"/>
          <w:szCs w:val="20"/>
          <w:lang w:bidi="ar-SA"/>
        </w:rPr>
      </w:pPr>
    </w:p>
    <w:p w:rsidR="0042710E" w:rsidRPr="00952792" w:rsidRDefault="0042710E" w:rsidP="00BA4B87">
      <w:pPr>
        <w:spacing w:line="276" w:lineRule="auto"/>
        <w:rPr>
          <w:rFonts w:ascii="Arial" w:hAnsi="Arial" w:cs="Arial"/>
          <w:b/>
          <w:sz w:val="22"/>
          <w:szCs w:val="22"/>
        </w:rPr>
      </w:pPr>
      <w:r w:rsidRPr="00952792">
        <w:rPr>
          <w:rFonts w:ascii="Arial" w:hAnsi="Arial" w:cs="Arial"/>
          <w:b/>
          <w:sz w:val="22"/>
          <w:szCs w:val="22"/>
        </w:rPr>
        <w:t>Cuentas de Orden Contables</w:t>
      </w:r>
    </w:p>
    <w:p w:rsidR="00950AD8" w:rsidRDefault="00950AD8" w:rsidP="00D81AAF">
      <w:pPr>
        <w:spacing w:line="276" w:lineRule="auto"/>
        <w:jc w:val="both"/>
        <w:rPr>
          <w:rFonts w:ascii="Arial" w:hAnsi="Arial" w:cs="Arial"/>
          <w:b/>
          <w:i/>
          <w:sz w:val="22"/>
          <w:szCs w:val="22"/>
        </w:rPr>
      </w:pPr>
    </w:p>
    <w:p w:rsidR="004A0EDF" w:rsidRPr="004A0EDF" w:rsidRDefault="002A16C8" w:rsidP="00D81AAF">
      <w:pPr>
        <w:spacing w:line="276" w:lineRule="auto"/>
        <w:jc w:val="both"/>
        <w:rPr>
          <w:rFonts w:ascii="Arial" w:eastAsia="Times New Roman" w:hAnsi="Arial" w:cs="Arial"/>
          <w:sz w:val="20"/>
          <w:szCs w:val="20"/>
          <w:lang w:bidi="ar-SA"/>
        </w:rPr>
      </w:pPr>
      <w:r>
        <w:rPr>
          <w:rFonts w:ascii="Arial" w:hAnsi="Arial" w:cs="Arial"/>
          <w:sz w:val="20"/>
          <w:szCs w:val="20"/>
        </w:rPr>
        <w:t>Al 31 de diciembre</w:t>
      </w:r>
      <w:r w:rsidR="004A0EDF" w:rsidRPr="00D00024">
        <w:rPr>
          <w:rFonts w:ascii="Arial" w:hAnsi="Arial" w:cs="Arial"/>
          <w:sz w:val="20"/>
          <w:szCs w:val="20"/>
        </w:rPr>
        <w:t xml:space="preserve"> de 2025</w:t>
      </w:r>
      <w:r w:rsidR="0072155B">
        <w:rPr>
          <w:rFonts w:ascii="Arial" w:hAnsi="Arial" w:cs="Arial"/>
          <w:sz w:val="20"/>
          <w:szCs w:val="20"/>
        </w:rPr>
        <w:t xml:space="preserve">, </w:t>
      </w:r>
      <w:r w:rsidR="00674855">
        <w:rPr>
          <w:rFonts w:ascii="Arial" w:hAnsi="Arial" w:cs="Arial"/>
          <w:sz w:val="20"/>
          <w:szCs w:val="20"/>
        </w:rPr>
        <w:t>No p</w:t>
      </w:r>
      <w:r w:rsidR="004A0EDF" w:rsidRPr="00D00024">
        <w:rPr>
          <w:rFonts w:ascii="Arial" w:hAnsi="Arial" w:cs="Arial"/>
          <w:sz w:val="20"/>
          <w:szCs w:val="20"/>
        </w:rPr>
        <w:t>resentan saldos</w:t>
      </w:r>
      <w:r w:rsidR="004A0EDF" w:rsidRPr="004A0EDF">
        <w:rPr>
          <w:rFonts w:ascii="Arial" w:hAnsi="Arial" w:cs="Arial"/>
          <w:i/>
          <w:sz w:val="20"/>
          <w:szCs w:val="20"/>
        </w:rPr>
        <w:t>.</w:t>
      </w:r>
    </w:p>
    <w:p w:rsidR="004C1A36" w:rsidRPr="00952792" w:rsidRDefault="004C1A36" w:rsidP="00D81AAF">
      <w:pPr>
        <w:spacing w:line="276" w:lineRule="auto"/>
        <w:jc w:val="both"/>
        <w:rPr>
          <w:rFonts w:ascii="Arial" w:eastAsia="Times New Roman" w:hAnsi="Arial" w:cs="Arial"/>
          <w:sz w:val="20"/>
          <w:szCs w:val="20"/>
          <w:lang w:bidi="ar-SA"/>
        </w:rPr>
      </w:pPr>
    </w:p>
    <w:p w:rsidR="00F06C52" w:rsidRPr="00952792" w:rsidRDefault="00F06C52" w:rsidP="00D81AAF">
      <w:pPr>
        <w:spacing w:line="276" w:lineRule="auto"/>
        <w:rPr>
          <w:rFonts w:ascii="Arial" w:hAnsi="Arial" w:cs="Arial"/>
          <w:b/>
          <w:sz w:val="22"/>
          <w:szCs w:val="22"/>
        </w:rPr>
      </w:pPr>
      <w:r w:rsidRPr="00952792">
        <w:rPr>
          <w:rFonts w:ascii="Arial" w:hAnsi="Arial" w:cs="Arial"/>
          <w:b/>
          <w:sz w:val="22"/>
          <w:szCs w:val="22"/>
        </w:rPr>
        <w:t xml:space="preserve">Cuentas de Orden </w:t>
      </w:r>
      <w:r w:rsidR="00FE6D81" w:rsidRPr="00952792">
        <w:rPr>
          <w:rFonts w:ascii="Arial" w:hAnsi="Arial" w:cs="Arial"/>
          <w:b/>
          <w:sz w:val="22"/>
          <w:szCs w:val="22"/>
        </w:rPr>
        <w:t>Presupuestario</w:t>
      </w:r>
    </w:p>
    <w:p w:rsidR="00F06C52" w:rsidRPr="00952792" w:rsidRDefault="00F06C52" w:rsidP="00D81AAF">
      <w:pPr>
        <w:spacing w:line="276" w:lineRule="auto"/>
        <w:jc w:val="both"/>
        <w:rPr>
          <w:rFonts w:ascii="Arial" w:eastAsia="Times New Roman" w:hAnsi="Arial" w:cs="Arial"/>
          <w:sz w:val="20"/>
          <w:szCs w:val="20"/>
          <w:lang w:bidi="ar-SA"/>
        </w:rPr>
      </w:pPr>
    </w:p>
    <w:p w:rsidR="00B471F4" w:rsidRPr="00952792" w:rsidRDefault="00FE6D81" w:rsidP="00D81AAF">
      <w:pPr>
        <w:spacing w:line="276" w:lineRule="auto"/>
        <w:jc w:val="both"/>
        <w:rPr>
          <w:rFonts w:ascii="Arial" w:hAnsi="Arial" w:cs="Arial"/>
          <w:b/>
          <w:i/>
          <w:sz w:val="22"/>
          <w:szCs w:val="22"/>
        </w:rPr>
      </w:pPr>
      <w:r w:rsidRPr="00952792">
        <w:rPr>
          <w:rFonts w:ascii="Arial" w:hAnsi="Arial" w:cs="Arial"/>
          <w:b/>
          <w:i/>
          <w:sz w:val="22"/>
          <w:szCs w:val="22"/>
        </w:rPr>
        <w:t>Cuentas de Ingresos</w:t>
      </w:r>
    </w:p>
    <w:p w:rsidR="00CA4BE6" w:rsidRPr="00952792" w:rsidRDefault="00CA4BE6" w:rsidP="00D81AAF">
      <w:pPr>
        <w:spacing w:line="276" w:lineRule="auto"/>
        <w:jc w:val="both"/>
        <w:rPr>
          <w:rFonts w:ascii="Arial" w:hAnsi="Arial" w:cs="Arial"/>
          <w:i/>
          <w:sz w:val="20"/>
          <w:szCs w:val="20"/>
        </w:rPr>
      </w:pPr>
    </w:p>
    <w:p w:rsidR="00F660CD" w:rsidRDefault="00715509" w:rsidP="00F660CD">
      <w:pPr>
        <w:spacing w:line="276" w:lineRule="auto"/>
        <w:rPr>
          <w:rFonts w:ascii="Arial" w:hAnsi="Arial" w:cs="Arial"/>
          <w:b/>
          <w:sz w:val="22"/>
          <w:szCs w:val="22"/>
        </w:rPr>
      </w:pPr>
      <w:r>
        <w:rPr>
          <w:rFonts w:ascii="Arial" w:hAnsi="Arial" w:cs="Arial"/>
          <w:sz w:val="20"/>
          <w:szCs w:val="20"/>
        </w:rPr>
        <w:t>(No A</w:t>
      </w:r>
      <w:r w:rsidR="00F660CD">
        <w:rPr>
          <w:rFonts w:ascii="Arial" w:hAnsi="Arial" w:cs="Arial"/>
          <w:sz w:val="20"/>
          <w:szCs w:val="20"/>
        </w:rPr>
        <w:t>plica)</w:t>
      </w:r>
    </w:p>
    <w:p w:rsidR="00F660CD" w:rsidRPr="00F660CD" w:rsidRDefault="00F660CD" w:rsidP="00D81AAF">
      <w:pPr>
        <w:spacing w:line="276" w:lineRule="auto"/>
        <w:jc w:val="both"/>
        <w:rPr>
          <w:rFonts w:ascii="Arial" w:hAnsi="Arial" w:cs="Arial"/>
          <w:i/>
          <w:sz w:val="20"/>
          <w:szCs w:val="20"/>
        </w:rPr>
      </w:pPr>
    </w:p>
    <w:p w:rsidR="00FE6D81" w:rsidRPr="00952792" w:rsidRDefault="00FE6D81" w:rsidP="00D81AAF">
      <w:pPr>
        <w:spacing w:line="276" w:lineRule="auto"/>
        <w:jc w:val="both"/>
        <w:rPr>
          <w:rFonts w:ascii="Arial" w:hAnsi="Arial" w:cs="Arial"/>
          <w:b/>
          <w:i/>
          <w:sz w:val="22"/>
          <w:szCs w:val="22"/>
        </w:rPr>
      </w:pPr>
      <w:r w:rsidRPr="00952792">
        <w:rPr>
          <w:rFonts w:ascii="Arial" w:hAnsi="Arial" w:cs="Arial"/>
          <w:b/>
          <w:i/>
          <w:sz w:val="22"/>
          <w:szCs w:val="22"/>
        </w:rPr>
        <w:t>Cuentas de Egresos</w:t>
      </w:r>
    </w:p>
    <w:p w:rsidR="00FE6D81" w:rsidRPr="00952792" w:rsidRDefault="00FE6D81" w:rsidP="00D81AAF">
      <w:pPr>
        <w:spacing w:line="276" w:lineRule="auto"/>
        <w:jc w:val="both"/>
        <w:rPr>
          <w:rFonts w:ascii="Arial" w:hAnsi="Arial" w:cs="Arial"/>
          <w:i/>
          <w:sz w:val="20"/>
          <w:szCs w:val="20"/>
        </w:rPr>
      </w:pPr>
    </w:p>
    <w:p w:rsidR="00CA4BE6" w:rsidRPr="00952792" w:rsidRDefault="00CA4BE6" w:rsidP="00D81AAF">
      <w:pPr>
        <w:spacing w:line="276" w:lineRule="auto"/>
        <w:jc w:val="both"/>
        <w:rPr>
          <w:rFonts w:ascii="Arial" w:hAnsi="Arial" w:cs="Arial"/>
          <w:b/>
          <w:sz w:val="20"/>
          <w:szCs w:val="20"/>
        </w:rPr>
      </w:pPr>
      <w:r w:rsidRPr="00952792">
        <w:rPr>
          <w:rFonts w:ascii="Arial" w:hAnsi="Arial" w:cs="Arial"/>
          <w:sz w:val="20"/>
          <w:szCs w:val="20"/>
        </w:rPr>
        <w:t>Los saldos de los rubros de las cuentas de orden presupuestarias de egresos de</w:t>
      </w:r>
      <w:r w:rsidR="00F660CD">
        <w:rPr>
          <w:rFonts w:ascii="Arial" w:hAnsi="Arial" w:cs="Arial"/>
          <w:sz w:val="20"/>
          <w:szCs w:val="20"/>
        </w:rPr>
        <w:t xml:space="preserve"> la</w:t>
      </w:r>
      <w:r w:rsidRPr="00952792">
        <w:rPr>
          <w:rFonts w:ascii="Arial" w:hAnsi="Arial" w:cs="Arial"/>
          <w:sz w:val="20"/>
          <w:szCs w:val="20"/>
        </w:rPr>
        <w:t xml:space="preserve"> </w:t>
      </w:r>
      <w:r w:rsidR="00674855">
        <w:rPr>
          <w:rFonts w:ascii="Arial" w:hAnsi="Arial" w:cs="Arial"/>
          <w:b/>
          <w:sz w:val="20"/>
          <w:szCs w:val="20"/>
        </w:rPr>
        <w:t>Secretarí</w:t>
      </w:r>
      <w:r w:rsidR="00F660CD">
        <w:rPr>
          <w:rFonts w:ascii="Arial" w:hAnsi="Arial" w:cs="Arial"/>
          <w:b/>
          <w:sz w:val="20"/>
          <w:szCs w:val="20"/>
        </w:rPr>
        <w:t>a de Seguridad del Pueblo</w:t>
      </w:r>
      <w:r w:rsidRPr="00952792">
        <w:rPr>
          <w:rFonts w:ascii="Arial" w:hAnsi="Arial" w:cs="Arial"/>
          <w:b/>
          <w:sz w:val="20"/>
          <w:szCs w:val="20"/>
        </w:rPr>
        <w:t xml:space="preserve">, </w:t>
      </w:r>
      <w:r w:rsidRPr="00952792">
        <w:rPr>
          <w:rFonts w:ascii="Arial" w:hAnsi="Arial" w:cs="Arial"/>
          <w:sz w:val="20"/>
          <w:szCs w:val="20"/>
        </w:rPr>
        <w:t xml:space="preserve">registrados del 1 de enero al </w:t>
      </w:r>
      <w:r w:rsidR="002A16C8">
        <w:rPr>
          <w:rFonts w:ascii="Arial" w:hAnsi="Arial" w:cs="Arial"/>
          <w:sz w:val="20"/>
          <w:szCs w:val="20"/>
        </w:rPr>
        <w:t>31 de diciembre</w:t>
      </w:r>
      <w:r w:rsidR="00DB625A">
        <w:rPr>
          <w:rFonts w:ascii="Arial" w:hAnsi="Arial" w:cs="Arial"/>
          <w:sz w:val="20"/>
          <w:szCs w:val="20"/>
        </w:rPr>
        <w:t xml:space="preserve"> de 2025</w:t>
      </w:r>
      <w:r w:rsidRPr="00952792">
        <w:rPr>
          <w:rFonts w:ascii="Arial" w:hAnsi="Arial" w:cs="Arial"/>
          <w:sz w:val="20"/>
          <w:szCs w:val="20"/>
        </w:rPr>
        <w:t>, son las siguientes:</w:t>
      </w:r>
    </w:p>
    <w:p w:rsidR="00CA4BE6" w:rsidRPr="00952792" w:rsidRDefault="00CA4BE6" w:rsidP="00D81AAF">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FF2AEE" w:rsidRPr="00FF2AEE" w:rsidTr="00D81AAF">
        <w:tc>
          <w:tcPr>
            <w:tcW w:w="10206" w:type="dxa"/>
            <w:gridSpan w:val="3"/>
            <w:shd w:val="clear" w:color="auto" w:fill="auto"/>
            <w:vAlign w:val="center"/>
          </w:tcPr>
          <w:p w:rsidR="00CA4BE6" w:rsidRPr="00D81AAF" w:rsidRDefault="00CA4BE6" w:rsidP="00D81AAF">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CUENTAS DE ORDEN PRESUPUESTARIAS DE EGRESOS</w:t>
            </w:r>
          </w:p>
          <w:p w:rsidR="00CA4BE6" w:rsidRPr="00FF2AEE" w:rsidRDefault="00F56ECB" w:rsidP="00D81AAF">
            <w:pPr>
              <w:spacing w:line="276" w:lineRule="auto"/>
              <w:jc w:val="center"/>
              <w:rPr>
                <w:rFonts w:ascii="Arial" w:eastAsia="Times New Roman" w:hAnsi="Arial" w:cs="Arial"/>
                <w:bCs/>
                <w:color w:val="FFFFFF" w:themeColor="background1"/>
                <w:sz w:val="20"/>
                <w:szCs w:val="20"/>
                <w:lang w:eastAsia="es-MX"/>
              </w:rPr>
            </w:pPr>
            <w:r w:rsidRPr="00D81AAF">
              <w:rPr>
                <w:rFonts w:ascii="Arial" w:eastAsia="Times New Roman" w:hAnsi="Arial" w:cs="Arial"/>
                <w:bCs/>
                <w:sz w:val="20"/>
                <w:szCs w:val="20"/>
                <w:lang w:eastAsia="es-MX"/>
              </w:rPr>
              <w:t>( Cifras en</w:t>
            </w:r>
            <w:r w:rsidR="00CA4BE6" w:rsidRPr="00D81AAF">
              <w:rPr>
                <w:rFonts w:ascii="Arial" w:eastAsia="Times New Roman" w:hAnsi="Arial" w:cs="Arial"/>
                <w:bCs/>
                <w:sz w:val="20"/>
                <w:szCs w:val="20"/>
                <w:lang w:eastAsia="es-MX"/>
              </w:rPr>
              <w:t xml:space="preserve"> Pesos )</w:t>
            </w:r>
          </w:p>
        </w:tc>
      </w:tr>
      <w:tr w:rsidR="00736E70" w:rsidRPr="00952792" w:rsidTr="00643204">
        <w:tc>
          <w:tcPr>
            <w:tcW w:w="7938" w:type="dxa"/>
            <w:gridSpan w:val="2"/>
            <w:tcBorders>
              <w:right w:val="single" w:sz="4" w:space="0" w:color="939395"/>
            </w:tcBorders>
            <w:shd w:val="clear" w:color="auto" w:fill="D9D9D9"/>
          </w:tcPr>
          <w:p w:rsidR="00CA4BE6" w:rsidRPr="00952792" w:rsidRDefault="00CA4BE6"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268" w:type="dxa"/>
            <w:tcBorders>
              <w:left w:val="single" w:sz="4" w:space="0" w:color="939395"/>
            </w:tcBorders>
            <w:shd w:val="clear" w:color="auto" w:fill="D9D9D9"/>
          </w:tcPr>
          <w:p w:rsidR="00CA4BE6"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r>
      <w:tr w:rsidR="00736E70" w:rsidRPr="00952792" w:rsidTr="00714173">
        <w:tc>
          <w:tcPr>
            <w:tcW w:w="5387" w:type="dxa"/>
          </w:tcPr>
          <w:p w:rsidR="00CA4BE6" w:rsidRPr="00952792" w:rsidRDefault="00CA4BE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Presupuesto </w:t>
            </w:r>
            <w:r w:rsidR="009D1436" w:rsidRPr="00952792">
              <w:rPr>
                <w:rFonts w:ascii="Arial" w:hAnsi="Arial" w:cs="Arial"/>
                <w:b/>
                <w:sz w:val="20"/>
                <w:szCs w:val="20"/>
              </w:rPr>
              <w:t xml:space="preserve">de Egresos </w:t>
            </w:r>
            <w:r w:rsidRPr="00952792">
              <w:rPr>
                <w:rFonts w:ascii="Arial" w:hAnsi="Arial" w:cs="Arial"/>
                <w:b/>
                <w:sz w:val="20"/>
                <w:szCs w:val="20"/>
              </w:rPr>
              <w:t>Aprobado</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B70542" w:rsidRDefault="009C5296" w:rsidP="00BA4B87">
            <w:pPr>
              <w:pStyle w:val="Contenidodelatabla"/>
              <w:spacing w:line="276" w:lineRule="auto"/>
              <w:jc w:val="right"/>
              <w:rPr>
                <w:rFonts w:ascii="Arial" w:hAnsi="Arial" w:cs="Arial"/>
                <w:b/>
                <w:sz w:val="20"/>
                <w:szCs w:val="20"/>
              </w:rPr>
            </w:pPr>
            <w:r w:rsidRPr="00B70542">
              <w:rPr>
                <w:rFonts w:ascii="Arial" w:hAnsi="Arial" w:cs="Arial"/>
                <w:b/>
                <w:sz w:val="20"/>
                <w:szCs w:val="20"/>
              </w:rPr>
              <w:t>4,058,048,908.99</w:t>
            </w:r>
          </w:p>
        </w:tc>
      </w:tr>
      <w:tr w:rsidR="00736E70" w:rsidRPr="00952792" w:rsidTr="00714173">
        <w:tc>
          <w:tcPr>
            <w:tcW w:w="5387" w:type="dxa"/>
          </w:tcPr>
          <w:p w:rsidR="00CA4BE6" w:rsidRPr="00952792" w:rsidRDefault="00CA4BE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Presupuesto de Egresos por Ejercer</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6233D1" w:rsidRDefault="002A16C8" w:rsidP="00BA4B87">
            <w:pPr>
              <w:pStyle w:val="Contenidodelatabla"/>
              <w:spacing w:line="276" w:lineRule="auto"/>
              <w:jc w:val="right"/>
              <w:rPr>
                <w:rFonts w:ascii="Arial" w:hAnsi="Arial" w:cs="Arial"/>
                <w:b/>
                <w:sz w:val="20"/>
                <w:szCs w:val="20"/>
              </w:rPr>
            </w:pPr>
            <w:r>
              <w:rPr>
                <w:rFonts w:ascii="Arial" w:hAnsi="Arial" w:cs="Arial"/>
                <w:b/>
                <w:sz w:val="20"/>
                <w:szCs w:val="20"/>
              </w:rPr>
              <w:t>153,642,641.03</w:t>
            </w:r>
          </w:p>
        </w:tc>
      </w:tr>
      <w:tr w:rsidR="00736E70" w:rsidRPr="00952792" w:rsidTr="00714173">
        <w:tc>
          <w:tcPr>
            <w:tcW w:w="7938" w:type="dxa"/>
            <w:gridSpan w:val="2"/>
          </w:tcPr>
          <w:p w:rsidR="00CA4BE6" w:rsidRPr="00952792" w:rsidRDefault="00CA4BE6" w:rsidP="00BA4B87">
            <w:pPr>
              <w:pStyle w:val="Contenidodelatabla"/>
              <w:spacing w:line="276" w:lineRule="auto"/>
              <w:rPr>
                <w:rFonts w:ascii="Arial" w:hAnsi="Arial" w:cs="Arial"/>
                <w:b/>
                <w:sz w:val="20"/>
                <w:szCs w:val="20"/>
              </w:rPr>
            </w:pPr>
            <w:r w:rsidRPr="00ED7256">
              <w:rPr>
                <w:rFonts w:ascii="Arial" w:hAnsi="Arial" w:cs="Arial"/>
                <w:b/>
                <w:sz w:val="20"/>
                <w:szCs w:val="20"/>
              </w:rPr>
              <w:t>M</w:t>
            </w:r>
            <w:r w:rsidRPr="00952792">
              <w:rPr>
                <w:rFonts w:ascii="Arial" w:hAnsi="Arial" w:cs="Arial"/>
                <w:b/>
                <w:sz w:val="20"/>
                <w:szCs w:val="20"/>
              </w:rPr>
              <w:t>odificaciones al Presupuesto de Egresos Aprobado</w:t>
            </w:r>
          </w:p>
        </w:tc>
        <w:tc>
          <w:tcPr>
            <w:tcW w:w="2268" w:type="dxa"/>
          </w:tcPr>
          <w:p w:rsidR="00CA4BE6" w:rsidRPr="006233D1" w:rsidRDefault="002A16C8" w:rsidP="00BA4B87">
            <w:pPr>
              <w:pStyle w:val="Contenidodelatabla"/>
              <w:spacing w:line="276" w:lineRule="auto"/>
              <w:jc w:val="right"/>
              <w:rPr>
                <w:rFonts w:ascii="Arial" w:hAnsi="Arial" w:cs="Arial"/>
                <w:b/>
                <w:sz w:val="20"/>
                <w:szCs w:val="20"/>
              </w:rPr>
            </w:pPr>
            <w:r>
              <w:rPr>
                <w:rFonts w:ascii="Arial" w:hAnsi="Arial" w:cs="Arial"/>
                <w:b/>
                <w:sz w:val="20"/>
                <w:szCs w:val="20"/>
              </w:rPr>
              <w:t>1,801,481,573.38</w:t>
            </w:r>
          </w:p>
        </w:tc>
      </w:tr>
      <w:tr w:rsidR="00736E70" w:rsidRPr="00952792" w:rsidTr="00714173">
        <w:tc>
          <w:tcPr>
            <w:tcW w:w="5387" w:type="dxa"/>
            <w:vAlign w:val="center"/>
          </w:tcPr>
          <w:p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Comprometido</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6233D1" w:rsidRDefault="002A16C8" w:rsidP="00BA4B87">
            <w:pPr>
              <w:pStyle w:val="Contenidodelatabla"/>
              <w:spacing w:line="276" w:lineRule="auto"/>
              <w:jc w:val="right"/>
              <w:rPr>
                <w:rFonts w:ascii="Arial" w:hAnsi="Arial" w:cs="Arial"/>
                <w:b/>
                <w:sz w:val="20"/>
                <w:szCs w:val="20"/>
              </w:rPr>
            </w:pPr>
            <w:r>
              <w:rPr>
                <w:rFonts w:ascii="Arial" w:hAnsi="Arial" w:cs="Arial"/>
                <w:b/>
                <w:sz w:val="20"/>
                <w:szCs w:val="20"/>
              </w:rPr>
              <w:t>7,305,933,431.33</w:t>
            </w:r>
          </w:p>
        </w:tc>
      </w:tr>
      <w:tr w:rsidR="00736E70" w:rsidRPr="00952792" w:rsidTr="00714173">
        <w:tc>
          <w:tcPr>
            <w:tcW w:w="5387" w:type="dxa"/>
            <w:vAlign w:val="center"/>
          </w:tcPr>
          <w:p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Devengado</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6233D1" w:rsidRDefault="002A16C8" w:rsidP="00BA4B87">
            <w:pPr>
              <w:pStyle w:val="Contenidodelatabla"/>
              <w:spacing w:line="276" w:lineRule="auto"/>
              <w:jc w:val="right"/>
              <w:rPr>
                <w:rFonts w:ascii="Arial" w:hAnsi="Arial" w:cs="Arial"/>
                <w:b/>
                <w:sz w:val="20"/>
                <w:szCs w:val="20"/>
              </w:rPr>
            </w:pPr>
            <w:r>
              <w:rPr>
                <w:rFonts w:ascii="Arial" w:hAnsi="Arial" w:cs="Arial"/>
                <w:b/>
                <w:sz w:val="20"/>
                <w:szCs w:val="20"/>
              </w:rPr>
              <w:t>6,796,642,246.54</w:t>
            </w:r>
          </w:p>
        </w:tc>
      </w:tr>
      <w:tr w:rsidR="00736E70" w:rsidRPr="00952792" w:rsidTr="00714173">
        <w:tc>
          <w:tcPr>
            <w:tcW w:w="5387" w:type="dxa"/>
            <w:vAlign w:val="center"/>
          </w:tcPr>
          <w:p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Ejercido</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6233D1" w:rsidRDefault="002A16C8" w:rsidP="00BA4B87">
            <w:pPr>
              <w:pStyle w:val="Contenidodelatabla"/>
              <w:spacing w:line="276" w:lineRule="auto"/>
              <w:jc w:val="right"/>
              <w:rPr>
                <w:rFonts w:ascii="Arial" w:hAnsi="Arial" w:cs="Arial"/>
                <w:b/>
                <w:sz w:val="20"/>
                <w:szCs w:val="20"/>
              </w:rPr>
            </w:pPr>
            <w:r>
              <w:rPr>
                <w:rFonts w:ascii="Arial" w:hAnsi="Arial" w:cs="Arial"/>
                <w:b/>
                <w:sz w:val="20"/>
                <w:szCs w:val="20"/>
              </w:rPr>
              <w:t>6,530,157,942.21</w:t>
            </w:r>
          </w:p>
        </w:tc>
      </w:tr>
      <w:tr w:rsidR="00736E70" w:rsidRPr="00952792" w:rsidTr="00714173">
        <w:tc>
          <w:tcPr>
            <w:tcW w:w="7938" w:type="dxa"/>
            <w:gridSpan w:val="2"/>
            <w:vAlign w:val="center"/>
          </w:tcPr>
          <w:p w:rsidR="00CA4BE6" w:rsidRPr="00952792" w:rsidRDefault="00CA4BE6" w:rsidP="00BA4B87">
            <w:pPr>
              <w:pStyle w:val="Contenidodelatabla"/>
              <w:spacing w:line="276" w:lineRule="auto"/>
              <w:rPr>
                <w:rFonts w:ascii="Arial" w:hAnsi="Arial" w:cs="Arial"/>
                <w:b/>
                <w:sz w:val="20"/>
                <w:szCs w:val="20"/>
              </w:rPr>
            </w:pPr>
            <w:r w:rsidRPr="00952792">
              <w:rPr>
                <w:rFonts w:ascii="Arial" w:eastAsia="Times New Roman" w:hAnsi="Arial" w:cs="Arial"/>
                <w:b/>
                <w:sz w:val="20"/>
                <w:szCs w:val="20"/>
                <w:lang w:eastAsia="es-MX"/>
              </w:rPr>
              <w:t>Presupuesto de Egresos</w:t>
            </w:r>
            <w:r w:rsidR="009D1436" w:rsidRPr="00952792">
              <w:rPr>
                <w:rFonts w:ascii="Arial" w:eastAsia="Times New Roman" w:hAnsi="Arial" w:cs="Arial"/>
                <w:b/>
                <w:sz w:val="20"/>
                <w:szCs w:val="20"/>
                <w:lang w:eastAsia="es-MX"/>
              </w:rPr>
              <w:t xml:space="preserve"> Pagado</w:t>
            </w:r>
          </w:p>
        </w:tc>
        <w:tc>
          <w:tcPr>
            <w:tcW w:w="2268" w:type="dxa"/>
          </w:tcPr>
          <w:p w:rsidR="00CA4BE6" w:rsidRPr="006233D1" w:rsidRDefault="002A16C8" w:rsidP="00BA4B87">
            <w:pPr>
              <w:pStyle w:val="Contenidodelatabla"/>
              <w:spacing w:line="276" w:lineRule="auto"/>
              <w:jc w:val="right"/>
              <w:rPr>
                <w:rFonts w:ascii="Arial" w:hAnsi="Arial" w:cs="Arial"/>
                <w:b/>
                <w:sz w:val="20"/>
                <w:szCs w:val="20"/>
              </w:rPr>
            </w:pPr>
            <w:r>
              <w:rPr>
                <w:rFonts w:ascii="Arial" w:hAnsi="Arial" w:cs="Arial"/>
                <w:b/>
                <w:sz w:val="20"/>
                <w:szCs w:val="20"/>
              </w:rPr>
              <w:t>6,014,162,800.02</w:t>
            </w:r>
          </w:p>
        </w:tc>
      </w:tr>
      <w:tr w:rsidR="00736E70" w:rsidRPr="00952792" w:rsidTr="00714173">
        <w:tc>
          <w:tcPr>
            <w:tcW w:w="5387" w:type="dxa"/>
            <w:tcBorders>
              <w:top w:val="single" w:sz="8" w:space="0" w:color="auto"/>
            </w:tcBorders>
          </w:tcPr>
          <w:p w:rsidR="00CA4BE6" w:rsidRPr="00952792" w:rsidRDefault="00CA4BE6" w:rsidP="00BA4B87">
            <w:pPr>
              <w:pStyle w:val="Contenidodelatabla"/>
              <w:spacing w:line="276" w:lineRule="auto"/>
              <w:jc w:val="both"/>
              <w:rPr>
                <w:rFonts w:ascii="Arial" w:hAnsi="Arial" w:cs="Arial"/>
                <w:sz w:val="6"/>
                <w:szCs w:val="6"/>
              </w:rPr>
            </w:pPr>
          </w:p>
        </w:tc>
        <w:tc>
          <w:tcPr>
            <w:tcW w:w="2551" w:type="dxa"/>
            <w:tcBorders>
              <w:top w:val="single" w:sz="8" w:space="0" w:color="auto"/>
            </w:tcBorders>
          </w:tcPr>
          <w:p w:rsidR="00CA4BE6" w:rsidRPr="00952792" w:rsidRDefault="00CA4BE6" w:rsidP="00BA4B87">
            <w:pPr>
              <w:pStyle w:val="Contenidodelatabla"/>
              <w:spacing w:line="276" w:lineRule="auto"/>
              <w:jc w:val="right"/>
              <w:rPr>
                <w:rFonts w:ascii="Arial" w:hAnsi="Arial" w:cs="Arial"/>
                <w:sz w:val="6"/>
                <w:szCs w:val="6"/>
              </w:rPr>
            </w:pPr>
          </w:p>
        </w:tc>
        <w:tc>
          <w:tcPr>
            <w:tcW w:w="2268" w:type="dxa"/>
            <w:tcBorders>
              <w:top w:val="single" w:sz="8" w:space="0" w:color="auto"/>
            </w:tcBorders>
          </w:tcPr>
          <w:p w:rsidR="00CA4BE6" w:rsidRPr="00952792" w:rsidRDefault="00CA4BE6" w:rsidP="00BA4B87">
            <w:pPr>
              <w:pStyle w:val="Contenidodelatabla"/>
              <w:spacing w:line="276" w:lineRule="auto"/>
              <w:jc w:val="right"/>
              <w:rPr>
                <w:rFonts w:ascii="Arial" w:hAnsi="Arial" w:cs="Arial"/>
                <w:sz w:val="6"/>
                <w:szCs w:val="6"/>
              </w:rPr>
            </w:pPr>
          </w:p>
        </w:tc>
      </w:tr>
    </w:tbl>
    <w:p w:rsidR="009A2A2E" w:rsidRPr="00952792" w:rsidRDefault="009A2A2E" w:rsidP="00BA4B87">
      <w:pPr>
        <w:spacing w:line="276" w:lineRule="auto"/>
        <w:jc w:val="both"/>
        <w:rPr>
          <w:rFonts w:ascii="Arial" w:hAnsi="Arial" w:cs="Arial"/>
          <w:b/>
          <w:sz w:val="20"/>
          <w:szCs w:val="20"/>
        </w:rPr>
      </w:pPr>
    </w:p>
    <w:p w:rsidR="007031E2" w:rsidRDefault="007031E2" w:rsidP="00BA4B87">
      <w:pPr>
        <w:tabs>
          <w:tab w:val="left" w:pos="1470"/>
        </w:tabs>
        <w:spacing w:line="276" w:lineRule="auto"/>
        <w:rPr>
          <w:rFonts w:ascii="Arial" w:hAnsi="Arial" w:cs="Arial"/>
          <w:b/>
          <w:bCs/>
          <w:sz w:val="20"/>
          <w:szCs w:val="20"/>
        </w:rPr>
      </w:pPr>
    </w:p>
    <w:p w:rsidR="007031E2" w:rsidRDefault="007031E2" w:rsidP="007031E2">
      <w:pPr>
        <w:spacing w:line="276" w:lineRule="auto"/>
        <w:jc w:val="both"/>
        <w:rPr>
          <w:rFonts w:ascii="Arial" w:hAnsi="Arial" w:cs="Arial"/>
          <w:sz w:val="20"/>
          <w:szCs w:val="20"/>
        </w:rPr>
      </w:pPr>
    </w:p>
    <w:p w:rsidR="007031E2" w:rsidRDefault="007031E2" w:rsidP="007031E2">
      <w:pPr>
        <w:spacing w:line="276" w:lineRule="auto"/>
        <w:jc w:val="both"/>
        <w:rPr>
          <w:rFonts w:ascii="Arial" w:hAnsi="Arial" w:cs="Arial"/>
          <w:b/>
          <w:sz w:val="20"/>
          <w:szCs w:val="20"/>
        </w:rPr>
      </w:pPr>
    </w:p>
    <w:p w:rsidR="007031E2" w:rsidRDefault="007031E2"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E62137" w:rsidRDefault="00E62137" w:rsidP="007031E2">
      <w:pPr>
        <w:spacing w:line="276" w:lineRule="auto"/>
        <w:jc w:val="both"/>
        <w:rPr>
          <w:rFonts w:ascii="Arial" w:hAnsi="Arial" w:cs="Arial"/>
          <w:b/>
          <w:sz w:val="20"/>
          <w:szCs w:val="20"/>
        </w:rPr>
      </w:pPr>
    </w:p>
    <w:p w:rsidR="00A376D8" w:rsidRDefault="00A376D8" w:rsidP="007031E2">
      <w:pPr>
        <w:spacing w:line="276" w:lineRule="auto"/>
        <w:jc w:val="both"/>
        <w:rPr>
          <w:rFonts w:ascii="Arial" w:hAnsi="Arial" w:cs="Arial"/>
          <w:b/>
          <w:sz w:val="20"/>
          <w:szCs w:val="20"/>
        </w:rPr>
      </w:pPr>
    </w:p>
    <w:p w:rsidR="00A376D8" w:rsidRPr="00952792" w:rsidRDefault="00A376D8" w:rsidP="007031E2">
      <w:pPr>
        <w:spacing w:line="276" w:lineRule="auto"/>
        <w:jc w:val="both"/>
        <w:rPr>
          <w:rFonts w:ascii="Arial" w:hAnsi="Arial" w:cs="Arial"/>
          <w:b/>
          <w:sz w:val="20"/>
          <w:szCs w:val="20"/>
        </w:rPr>
      </w:pPr>
    </w:p>
    <w:p w:rsidR="007031E2" w:rsidRPr="00952792" w:rsidRDefault="007031E2" w:rsidP="00BA4B87">
      <w:pPr>
        <w:tabs>
          <w:tab w:val="left" w:pos="1470"/>
        </w:tabs>
        <w:spacing w:line="276" w:lineRule="auto"/>
        <w:rPr>
          <w:rFonts w:ascii="Arial" w:hAnsi="Arial" w:cs="Arial"/>
          <w:b/>
          <w:bCs/>
          <w:sz w:val="20"/>
          <w:szCs w:val="20"/>
        </w:rPr>
      </w:pPr>
    </w:p>
    <w:tbl>
      <w:tblPr>
        <w:tblStyle w:val="Tablaconcuadrcula"/>
        <w:tblW w:w="10206" w:type="dxa"/>
        <w:tblInd w:w="108" w:type="dxa"/>
        <w:tblLook w:val="04A0" w:firstRow="1" w:lastRow="0" w:firstColumn="1" w:lastColumn="0" w:noHBand="0" w:noVBand="1"/>
      </w:tblPr>
      <w:tblGrid>
        <w:gridCol w:w="4820"/>
        <w:gridCol w:w="709"/>
        <w:gridCol w:w="4677"/>
      </w:tblGrid>
      <w:tr w:rsidR="007031E2" w:rsidRPr="00200177" w:rsidTr="007031E2">
        <w:tc>
          <w:tcPr>
            <w:tcW w:w="4820" w:type="dxa"/>
            <w:tcBorders>
              <w:top w:val="nil"/>
              <w:left w:val="nil"/>
              <w:right w:val="nil"/>
            </w:tcBorders>
          </w:tcPr>
          <w:p w:rsidR="007031E2" w:rsidRPr="00715509" w:rsidRDefault="004A0EDF" w:rsidP="0004115A">
            <w:pPr>
              <w:spacing w:line="276" w:lineRule="auto"/>
              <w:jc w:val="center"/>
              <w:rPr>
                <w:rFonts w:ascii="Arial" w:hAnsi="Arial" w:cs="Arial"/>
                <w:b/>
                <w:sz w:val="20"/>
                <w:szCs w:val="20"/>
              </w:rPr>
            </w:pPr>
            <w:r>
              <w:rPr>
                <w:rFonts w:ascii="Arial" w:hAnsi="Arial" w:cs="Arial"/>
                <w:b/>
                <w:sz w:val="20"/>
                <w:szCs w:val="20"/>
              </w:rPr>
              <w:t>Dr. P.A. Oscar Alberto Aparicio Avendaño</w:t>
            </w:r>
          </w:p>
        </w:tc>
        <w:tc>
          <w:tcPr>
            <w:tcW w:w="709" w:type="dxa"/>
            <w:tcBorders>
              <w:top w:val="nil"/>
              <w:left w:val="nil"/>
              <w:bottom w:val="nil"/>
              <w:right w:val="nil"/>
            </w:tcBorders>
          </w:tcPr>
          <w:p w:rsidR="007031E2" w:rsidRPr="00715509" w:rsidRDefault="007031E2" w:rsidP="00BA4B87">
            <w:pPr>
              <w:spacing w:line="276" w:lineRule="auto"/>
              <w:rPr>
                <w:rFonts w:ascii="Arial" w:hAnsi="Arial" w:cs="Arial"/>
                <w:b/>
                <w:sz w:val="20"/>
                <w:szCs w:val="20"/>
              </w:rPr>
            </w:pPr>
          </w:p>
        </w:tc>
        <w:tc>
          <w:tcPr>
            <w:tcW w:w="4677" w:type="dxa"/>
            <w:tcBorders>
              <w:top w:val="nil"/>
              <w:left w:val="nil"/>
              <w:right w:val="nil"/>
            </w:tcBorders>
          </w:tcPr>
          <w:p w:rsidR="007031E2" w:rsidRPr="00715509" w:rsidRDefault="004A0EDF" w:rsidP="0004115A">
            <w:pPr>
              <w:spacing w:line="276" w:lineRule="auto"/>
              <w:jc w:val="center"/>
              <w:rPr>
                <w:rFonts w:ascii="Arial" w:hAnsi="Arial" w:cs="Arial"/>
                <w:b/>
                <w:sz w:val="20"/>
                <w:szCs w:val="20"/>
              </w:rPr>
            </w:pPr>
            <w:r>
              <w:rPr>
                <w:rFonts w:ascii="Arial" w:hAnsi="Arial" w:cs="Arial"/>
                <w:b/>
                <w:sz w:val="20"/>
                <w:szCs w:val="20"/>
              </w:rPr>
              <w:t>Comisario General Mtro. Hugo Alejandro Zúñiga Román</w:t>
            </w:r>
          </w:p>
        </w:tc>
      </w:tr>
      <w:tr w:rsidR="007031E2" w:rsidRPr="00200177" w:rsidTr="009C5296">
        <w:trPr>
          <w:trHeight w:val="70"/>
        </w:trPr>
        <w:tc>
          <w:tcPr>
            <w:tcW w:w="4820" w:type="dxa"/>
            <w:tcBorders>
              <w:left w:val="nil"/>
              <w:bottom w:val="nil"/>
              <w:right w:val="nil"/>
            </w:tcBorders>
          </w:tcPr>
          <w:p w:rsidR="007031E2" w:rsidRPr="00715509" w:rsidRDefault="00144388" w:rsidP="007031E2">
            <w:pPr>
              <w:spacing w:line="276" w:lineRule="auto"/>
              <w:jc w:val="center"/>
              <w:rPr>
                <w:rFonts w:ascii="Arial" w:hAnsi="Arial" w:cs="Arial"/>
                <w:b/>
                <w:sz w:val="20"/>
                <w:szCs w:val="20"/>
              </w:rPr>
            </w:pPr>
            <w:r>
              <w:rPr>
                <w:rFonts w:ascii="Arial" w:hAnsi="Arial" w:cs="Arial"/>
                <w:b/>
                <w:sz w:val="20"/>
                <w:szCs w:val="20"/>
              </w:rPr>
              <w:t>Secretario de Seguridad del Pueblo</w:t>
            </w:r>
          </w:p>
        </w:tc>
        <w:tc>
          <w:tcPr>
            <w:tcW w:w="709" w:type="dxa"/>
            <w:tcBorders>
              <w:top w:val="nil"/>
              <w:left w:val="nil"/>
              <w:bottom w:val="nil"/>
              <w:right w:val="nil"/>
            </w:tcBorders>
          </w:tcPr>
          <w:p w:rsidR="007031E2" w:rsidRPr="00715509" w:rsidRDefault="007031E2" w:rsidP="00BA4B87">
            <w:pPr>
              <w:spacing w:line="276" w:lineRule="auto"/>
              <w:rPr>
                <w:rFonts w:ascii="Arial" w:hAnsi="Arial" w:cs="Arial"/>
                <w:b/>
                <w:sz w:val="20"/>
                <w:szCs w:val="20"/>
              </w:rPr>
            </w:pPr>
          </w:p>
        </w:tc>
        <w:tc>
          <w:tcPr>
            <w:tcW w:w="4677" w:type="dxa"/>
            <w:tcBorders>
              <w:left w:val="nil"/>
              <w:bottom w:val="nil"/>
              <w:right w:val="nil"/>
            </w:tcBorders>
          </w:tcPr>
          <w:p w:rsidR="007031E2" w:rsidRPr="00715509" w:rsidRDefault="004A0EDF" w:rsidP="007031E2">
            <w:pPr>
              <w:spacing w:line="276" w:lineRule="auto"/>
              <w:jc w:val="center"/>
              <w:rPr>
                <w:rFonts w:ascii="Arial" w:hAnsi="Arial" w:cs="Arial"/>
                <w:b/>
                <w:sz w:val="20"/>
                <w:szCs w:val="20"/>
              </w:rPr>
            </w:pPr>
            <w:r>
              <w:rPr>
                <w:rFonts w:ascii="Arial" w:hAnsi="Arial" w:cs="Arial"/>
                <w:b/>
                <w:sz w:val="20"/>
                <w:szCs w:val="20"/>
              </w:rPr>
              <w:t>Coordinador General de Administración y Finanzas</w:t>
            </w:r>
          </w:p>
        </w:tc>
      </w:tr>
    </w:tbl>
    <w:p w:rsidR="00E62137" w:rsidRPr="00200177" w:rsidRDefault="00E62137" w:rsidP="00E62137">
      <w:pPr>
        <w:spacing w:line="276" w:lineRule="auto"/>
        <w:jc w:val="both"/>
        <w:rPr>
          <w:rFonts w:ascii="Arial" w:hAnsi="Arial" w:cs="Arial"/>
          <w:sz w:val="20"/>
          <w:szCs w:val="20"/>
        </w:rPr>
      </w:pPr>
    </w:p>
    <w:p w:rsidR="00E62137" w:rsidRDefault="00E62137" w:rsidP="00E62137">
      <w:pPr>
        <w:spacing w:line="276" w:lineRule="auto"/>
        <w:jc w:val="both"/>
        <w:rPr>
          <w:rFonts w:ascii="Arial" w:hAnsi="Arial" w:cs="Arial"/>
          <w:sz w:val="20"/>
          <w:szCs w:val="20"/>
        </w:rPr>
      </w:pPr>
    </w:p>
    <w:p w:rsidR="00E62137" w:rsidRDefault="00E62137" w:rsidP="00E62137">
      <w:pPr>
        <w:spacing w:line="276" w:lineRule="auto"/>
        <w:jc w:val="both"/>
        <w:rPr>
          <w:rFonts w:ascii="Arial" w:hAnsi="Arial" w:cs="Arial"/>
          <w:sz w:val="20"/>
          <w:szCs w:val="20"/>
        </w:rPr>
      </w:pPr>
    </w:p>
    <w:p w:rsidR="00E62137" w:rsidRDefault="00E62137" w:rsidP="00E62137">
      <w:pPr>
        <w:spacing w:line="276" w:lineRule="auto"/>
        <w:jc w:val="both"/>
        <w:rPr>
          <w:rFonts w:ascii="Arial" w:hAnsi="Arial" w:cs="Arial"/>
          <w:sz w:val="20"/>
          <w:szCs w:val="20"/>
        </w:rPr>
      </w:pPr>
    </w:p>
    <w:p w:rsidR="00E62137" w:rsidRDefault="00E62137" w:rsidP="00E62137">
      <w:pPr>
        <w:spacing w:line="276" w:lineRule="auto"/>
        <w:jc w:val="both"/>
        <w:rPr>
          <w:rFonts w:ascii="Arial" w:hAnsi="Arial" w:cs="Arial"/>
          <w:sz w:val="20"/>
          <w:szCs w:val="20"/>
        </w:rPr>
      </w:pPr>
    </w:p>
    <w:p w:rsidR="00E62137" w:rsidRDefault="00E62137" w:rsidP="002A1775">
      <w:pPr>
        <w:spacing w:line="276" w:lineRule="auto"/>
        <w:jc w:val="center"/>
        <w:rPr>
          <w:rFonts w:ascii="Arial" w:hAnsi="Arial" w:cs="Arial"/>
          <w:sz w:val="20"/>
          <w:szCs w:val="20"/>
        </w:rPr>
      </w:pPr>
      <w:r w:rsidRPr="00952792">
        <w:rPr>
          <w:rFonts w:ascii="Arial" w:hAnsi="Arial" w:cs="Arial"/>
          <w:sz w:val="20"/>
          <w:szCs w:val="20"/>
        </w:rPr>
        <w:t>“</w:t>
      </w:r>
      <w:r w:rsidRPr="00C41BD0">
        <w:rPr>
          <w:rFonts w:ascii="Arial" w:hAnsi="Arial" w:cs="Arial"/>
          <w:b/>
          <w:sz w:val="20"/>
          <w:szCs w:val="20"/>
        </w:rPr>
        <w:t>Bajo protesta de decir verdad declaramos que los Estados Financieros y sus Notas, son razonablemente correctos y son responsabilidad del emisor”</w:t>
      </w:r>
    </w:p>
    <w:p w:rsidR="00393F93" w:rsidRPr="00952792" w:rsidRDefault="00393F93" w:rsidP="00BA4B87">
      <w:pPr>
        <w:spacing w:line="276" w:lineRule="auto"/>
        <w:rPr>
          <w:rFonts w:ascii="Arial" w:hAnsi="Arial" w:cs="Arial"/>
        </w:rPr>
      </w:pPr>
    </w:p>
    <w:sectPr w:rsidR="00393F93" w:rsidRPr="00952792" w:rsidSect="00CB20DD">
      <w:headerReference w:type="default" r:id="rId9"/>
      <w:type w:val="continuous"/>
      <w:pgSz w:w="12240" w:h="15840" w:code="138"/>
      <w:pgMar w:top="431" w:right="1077" w:bottom="1134" w:left="964" w:header="567"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34D" w:rsidRDefault="005B334D" w:rsidP="00E31E31">
      <w:r>
        <w:separator/>
      </w:r>
    </w:p>
  </w:endnote>
  <w:endnote w:type="continuationSeparator" w:id="0">
    <w:p w:rsidR="005B334D" w:rsidRDefault="005B334D" w:rsidP="00E3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 w:name="Montserrat-Regular">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34D" w:rsidRDefault="005B334D" w:rsidP="00E31E31">
      <w:r>
        <w:separator/>
      </w:r>
    </w:p>
  </w:footnote>
  <w:footnote w:type="continuationSeparator" w:id="0">
    <w:p w:rsidR="005B334D" w:rsidRDefault="005B334D" w:rsidP="00E31E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47E" w:rsidRPr="00982506" w:rsidRDefault="003B147E" w:rsidP="002606AE">
    <w:pPr>
      <w:pStyle w:val="Encabezado"/>
      <w:tabs>
        <w:tab w:val="left" w:pos="142"/>
      </w:tabs>
      <w:spacing w:line="360" w:lineRule="auto"/>
      <w:jc w:val="center"/>
      <w:rPr>
        <w:rFonts w:ascii="Arial" w:hAnsi="Arial" w:cs="Arial"/>
        <w:b/>
        <w:sz w:val="20"/>
        <w:szCs w:val="20"/>
      </w:rPr>
    </w:pPr>
    <w:r w:rsidRPr="00DB625A">
      <w:rPr>
        <w:rFonts w:ascii="Arial" w:hAnsi="Arial" w:cs="Arial"/>
        <w:b/>
        <w:noProof/>
        <w:sz w:val="20"/>
        <w:szCs w:val="20"/>
        <w:lang w:eastAsia="es-MX" w:bidi="ar-SA"/>
      </w:rPr>
      <w:drawing>
        <wp:anchor distT="0" distB="0" distL="114300" distR="114300" simplePos="0" relativeHeight="251662848" behindDoc="0" locked="0" layoutInCell="1" allowOverlap="1" wp14:anchorId="0B7AA95C" wp14:editId="7BBFE172">
          <wp:simplePos x="0" y="0"/>
          <wp:positionH relativeFrom="column">
            <wp:posOffset>-31115</wp:posOffset>
          </wp:positionH>
          <wp:positionV relativeFrom="paragraph">
            <wp:posOffset>-131445</wp:posOffset>
          </wp:positionV>
          <wp:extent cx="1362075" cy="627248"/>
          <wp:effectExtent l="0" t="0" r="0" b="190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365119" cy="628650"/>
                  </a:xfrm>
                  <a:prstGeom prst="rect">
                    <a:avLst/>
                  </a:prstGeom>
                </pic:spPr>
              </pic:pic>
            </a:graphicData>
          </a:graphic>
          <wp14:sizeRelH relativeFrom="page">
            <wp14:pctWidth>0</wp14:pctWidth>
          </wp14:sizeRelH>
          <wp14:sizeRelV relativeFrom="page">
            <wp14:pctHeight>0</wp14:pctHeight>
          </wp14:sizeRelV>
        </wp:anchor>
      </w:drawing>
    </w:r>
    <w:r w:rsidRPr="00982506">
      <w:rPr>
        <w:rFonts w:ascii="Arial" w:hAnsi="Arial" w:cs="Arial"/>
        <w:b/>
        <w:sz w:val="20"/>
        <w:szCs w:val="20"/>
      </w:rPr>
      <w:t>GOBIERNO CONSTITUCIONAL DEL ESTADO DE CHIAPAS</w:t>
    </w:r>
  </w:p>
  <w:p w:rsidR="003B147E" w:rsidRPr="00982506" w:rsidRDefault="003B147E" w:rsidP="002606AE">
    <w:pPr>
      <w:pStyle w:val="Encabezado"/>
      <w:tabs>
        <w:tab w:val="left" w:pos="142"/>
      </w:tabs>
      <w:spacing w:line="276" w:lineRule="auto"/>
      <w:jc w:val="center"/>
      <w:rPr>
        <w:rFonts w:ascii="Arial" w:hAnsi="Arial" w:cs="Arial"/>
        <w:b/>
        <w:sz w:val="20"/>
        <w:szCs w:val="20"/>
      </w:rPr>
    </w:pPr>
    <w:r>
      <w:rPr>
        <w:rFonts w:ascii="Arial" w:hAnsi="Arial" w:cs="Arial"/>
        <w:b/>
        <w:sz w:val="20"/>
        <w:szCs w:val="20"/>
      </w:rPr>
      <w:t>SECRETARÍA DE SEGURIDAD DEL PUEBLO</w:t>
    </w:r>
  </w:p>
  <w:p w:rsidR="003B147E" w:rsidRPr="00982506" w:rsidRDefault="003B147E" w:rsidP="002606AE">
    <w:pPr>
      <w:pStyle w:val="Encabezado"/>
      <w:tabs>
        <w:tab w:val="left" w:pos="142"/>
      </w:tabs>
      <w:spacing w:line="276" w:lineRule="auto"/>
      <w:jc w:val="center"/>
      <w:rPr>
        <w:rFonts w:ascii="Arial" w:hAnsi="Arial" w:cs="Arial"/>
        <w:b/>
        <w:sz w:val="20"/>
        <w:szCs w:val="20"/>
      </w:rPr>
    </w:pPr>
    <w:r w:rsidRPr="00982506">
      <w:rPr>
        <w:rFonts w:ascii="Arial" w:hAnsi="Arial" w:cs="Arial"/>
        <w:b/>
        <w:noProof/>
        <w:sz w:val="20"/>
        <w:szCs w:val="20"/>
        <w:lang w:eastAsia="es-MX" w:bidi="ar-SA"/>
      </w:rPr>
      <mc:AlternateContent>
        <mc:Choice Requires="wps">
          <w:drawing>
            <wp:anchor distT="0" distB="0" distL="114300" distR="114300" simplePos="0" relativeHeight="251661824" behindDoc="0" locked="0" layoutInCell="1" allowOverlap="1" wp14:anchorId="0B38C702" wp14:editId="1C373D1E">
              <wp:simplePos x="0" y="0"/>
              <wp:positionH relativeFrom="column">
                <wp:posOffset>5200279</wp:posOffset>
              </wp:positionH>
              <wp:positionV relativeFrom="paragraph">
                <wp:posOffset>156210</wp:posOffset>
              </wp:positionV>
              <wp:extent cx="1362075" cy="285750"/>
              <wp:effectExtent l="0" t="0" r="0" b="0"/>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lgn="ctr">
                            <a:solidFill>
                              <a:srgbClr val="000000"/>
                            </a:solidFill>
                            <a:prstDash val="solid"/>
                            <a:miter lim="800000"/>
                            <a:headEnd/>
                            <a:tailEnd/>
                          </a14:hiddenLine>
                        </a:ext>
                        <a:ext uri="{AF507438-7753-43E0-B8FC-AC1667EBCBE1}">
                          <a14:hiddenEffects xmlns:a14="http://schemas.microsoft.com/office/drawing/2010/main">
                            <a:effectLst/>
                          </a14:hiddenEffects>
                        </a:ext>
                      </a:extLst>
                    </wps:spPr>
                    <wps:txbx>
                      <w:txbxContent>
                        <w:p w:rsidR="003B147E" w:rsidRPr="00D265C6" w:rsidRDefault="003B147E" w:rsidP="000347E1">
                          <w:pPr>
                            <w:jc w:val="right"/>
                            <w:rPr>
                              <w:rFonts w:ascii="Arial" w:hAnsi="Arial" w:cs="Arial"/>
                              <w:color w:val="595959" w:themeColor="text1" w:themeTint="A6"/>
                              <w:sz w:val="18"/>
                            </w:rPr>
                          </w:pPr>
                          <w:r w:rsidRPr="00D265C6">
                            <w:rPr>
                              <w:rFonts w:ascii="Arial" w:hAnsi="Arial" w:cs="Arial"/>
                              <w:color w:val="595959" w:themeColor="text1" w:themeTint="A6"/>
                              <w:sz w:val="18"/>
                              <w:lang w:val="es-ES"/>
                            </w:rPr>
                            <w:t xml:space="preserve">Página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PAGE  \* Arabic  \* MERGEFORMAT</w:instrText>
                          </w:r>
                          <w:r w:rsidRPr="00D265C6">
                            <w:rPr>
                              <w:rFonts w:ascii="Arial" w:hAnsi="Arial" w:cs="Arial"/>
                              <w:b/>
                              <w:bCs/>
                              <w:color w:val="595959" w:themeColor="text1" w:themeTint="A6"/>
                              <w:sz w:val="18"/>
                            </w:rPr>
                            <w:fldChar w:fldCharType="separate"/>
                          </w:r>
                          <w:r w:rsidR="00146C79" w:rsidRPr="00146C79">
                            <w:rPr>
                              <w:rFonts w:ascii="Arial" w:hAnsi="Arial" w:cs="Arial"/>
                              <w:b/>
                              <w:bCs/>
                              <w:noProof/>
                              <w:color w:val="595959" w:themeColor="text1" w:themeTint="A6"/>
                              <w:sz w:val="18"/>
                              <w:lang w:val="es-ES"/>
                            </w:rPr>
                            <w:t>21</w:t>
                          </w:r>
                          <w:r w:rsidRPr="00D265C6">
                            <w:rPr>
                              <w:rFonts w:ascii="Arial" w:hAnsi="Arial" w:cs="Arial"/>
                              <w:b/>
                              <w:bCs/>
                              <w:color w:val="595959" w:themeColor="text1" w:themeTint="A6"/>
                              <w:sz w:val="18"/>
                            </w:rPr>
                            <w:fldChar w:fldCharType="end"/>
                          </w:r>
                          <w:r w:rsidRPr="00D265C6">
                            <w:rPr>
                              <w:rFonts w:ascii="Arial" w:hAnsi="Arial" w:cs="Arial"/>
                              <w:color w:val="595959" w:themeColor="text1" w:themeTint="A6"/>
                              <w:sz w:val="18"/>
                              <w:lang w:val="es-ES"/>
                            </w:rPr>
                            <w:t xml:space="preserve"> de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NUMPAGES  \* Arabic  \* MERGEFORMAT</w:instrText>
                          </w:r>
                          <w:r w:rsidRPr="00D265C6">
                            <w:rPr>
                              <w:rFonts w:ascii="Arial" w:hAnsi="Arial" w:cs="Arial"/>
                              <w:b/>
                              <w:bCs/>
                              <w:color w:val="595959" w:themeColor="text1" w:themeTint="A6"/>
                              <w:sz w:val="18"/>
                            </w:rPr>
                            <w:fldChar w:fldCharType="separate"/>
                          </w:r>
                          <w:r w:rsidR="00146C79" w:rsidRPr="00146C79">
                            <w:rPr>
                              <w:rFonts w:ascii="Arial" w:hAnsi="Arial" w:cs="Arial"/>
                              <w:b/>
                              <w:bCs/>
                              <w:noProof/>
                              <w:color w:val="595959" w:themeColor="text1" w:themeTint="A6"/>
                              <w:sz w:val="18"/>
                              <w:lang w:val="es-ES"/>
                            </w:rPr>
                            <w:t>23</w:t>
                          </w:r>
                          <w:r w:rsidRPr="00D265C6">
                            <w:rPr>
                              <w:rFonts w:ascii="Arial" w:hAnsi="Arial" w:cs="Arial"/>
                              <w:b/>
                              <w:bCs/>
                              <w:color w:val="595959" w:themeColor="text1" w:themeTint="A6"/>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38C702" id="_x0000_t202" coordsize="21600,21600" o:spt="202" path="m,l,21600r21600,l21600,xe">
              <v:stroke joinstyle="miter"/>
              <v:path gradientshapeok="t" o:connecttype="rect"/>
            </v:shapetype>
            <v:shape id="Text Box 15" o:spid="_x0000_s1026" type="#_x0000_t202" style="position:absolute;left:0;text-align:left;margin-left:409.45pt;margin-top:12.3pt;width:107.25pt;height:2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" filled="f" stroked="f">
              <v:textbox>
                <w:txbxContent>
                  <w:p w:rsidR="003B147E" w:rsidRPr="00D265C6" w:rsidRDefault="003B147E" w:rsidP="000347E1">
                    <w:pPr>
                      <w:jc w:val="right"/>
                      <w:rPr>
                        <w:rFonts w:ascii="Arial" w:hAnsi="Arial" w:cs="Arial"/>
                        <w:color w:val="595959" w:themeColor="text1" w:themeTint="A6"/>
                        <w:sz w:val="18"/>
                      </w:rPr>
                    </w:pPr>
                    <w:r w:rsidRPr="00D265C6">
                      <w:rPr>
                        <w:rFonts w:ascii="Arial" w:hAnsi="Arial" w:cs="Arial"/>
                        <w:color w:val="595959" w:themeColor="text1" w:themeTint="A6"/>
                        <w:sz w:val="18"/>
                        <w:lang w:val="es-ES"/>
                      </w:rPr>
                      <w:t xml:space="preserve">Página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PAGE  \* Arabic  \* MERGEFORMAT</w:instrText>
                    </w:r>
                    <w:r w:rsidRPr="00D265C6">
                      <w:rPr>
                        <w:rFonts w:ascii="Arial" w:hAnsi="Arial" w:cs="Arial"/>
                        <w:b/>
                        <w:bCs/>
                        <w:color w:val="595959" w:themeColor="text1" w:themeTint="A6"/>
                        <w:sz w:val="18"/>
                      </w:rPr>
                      <w:fldChar w:fldCharType="separate"/>
                    </w:r>
                    <w:r w:rsidR="00146C79" w:rsidRPr="00146C79">
                      <w:rPr>
                        <w:rFonts w:ascii="Arial" w:hAnsi="Arial" w:cs="Arial"/>
                        <w:b/>
                        <w:bCs/>
                        <w:noProof/>
                        <w:color w:val="595959" w:themeColor="text1" w:themeTint="A6"/>
                        <w:sz w:val="18"/>
                        <w:lang w:val="es-ES"/>
                      </w:rPr>
                      <w:t>21</w:t>
                    </w:r>
                    <w:r w:rsidRPr="00D265C6">
                      <w:rPr>
                        <w:rFonts w:ascii="Arial" w:hAnsi="Arial" w:cs="Arial"/>
                        <w:b/>
                        <w:bCs/>
                        <w:color w:val="595959" w:themeColor="text1" w:themeTint="A6"/>
                        <w:sz w:val="18"/>
                      </w:rPr>
                      <w:fldChar w:fldCharType="end"/>
                    </w:r>
                    <w:r w:rsidRPr="00D265C6">
                      <w:rPr>
                        <w:rFonts w:ascii="Arial" w:hAnsi="Arial" w:cs="Arial"/>
                        <w:color w:val="595959" w:themeColor="text1" w:themeTint="A6"/>
                        <w:sz w:val="18"/>
                        <w:lang w:val="es-ES"/>
                      </w:rPr>
                      <w:t xml:space="preserve"> de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NUMPAGES  \* Arabic  \* MERGEFORMAT</w:instrText>
                    </w:r>
                    <w:r w:rsidRPr="00D265C6">
                      <w:rPr>
                        <w:rFonts w:ascii="Arial" w:hAnsi="Arial" w:cs="Arial"/>
                        <w:b/>
                        <w:bCs/>
                        <w:color w:val="595959" w:themeColor="text1" w:themeTint="A6"/>
                        <w:sz w:val="18"/>
                      </w:rPr>
                      <w:fldChar w:fldCharType="separate"/>
                    </w:r>
                    <w:r w:rsidR="00146C79" w:rsidRPr="00146C79">
                      <w:rPr>
                        <w:rFonts w:ascii="Arial" w:hAnsi="Arial" w:cs="Arial"/>
                        <w:b/>
                        <w:bCs/>
                        <w:noProof/>
                        <w:color w:val="595959" w:themeColor="text1" w:themeTint="A6"/>
                        <w:sz w:val="18"/>
                        <w:lang w:val="es-ES"/>
                      </w:rPr>
                      <w:t>23</w:t>
                    </w:r>
                    <w:r w:rsidRPr="00D265C6">
                      <w:rPr>
                        <w:rFonts w:ascii="Arial" w:hAnsi="Arial" w:cs="Arial"/>
                        <w:b/>
                        <w:bCs/>
                        <w:color w:val="595959" w:themeColor="text1" w:themeTint="A6"/>
                        <w:sz w:val="18"/>
                      </w:rPr>
                      <w:fldChar w:fldCharType="end"/>
                    </w:r>
                  </w:p>
                </w:txbxContent>
              </v:textbox>
            </v:shape>
          </w:pict>
        </mc:Fallback>
      </mc:AlternateContent>
    </w:r>
    <w:r w:rsidRPr="00982506">
      <w:rPr>
        <w:rFonts w:ascii="Arial" w:hAnsi="Arial" w:cs="Arial"/>
        <w:b/>
        <w:sz w:val="20"/>
        <w:szCs w:val="20"/>
      </w:rPr>
      <w:t>NOTAS A LOS ESTADOS FINANCIEROS</w:t>
    </w:r>
  </w:p>
  <w:p w:rsidR="003B147E" w:rsidRPr="00982506" w:rsidRDefault="003B147E" w:rsidP="002606AE">
    <w:pPr>
      <w:pStyle w:val="Encabezado"/>
      <w:tabs>
        <w:tab w:val="left" w:pos="142"/>
        <w:tab w:val="left" w:pos="855"/>
        <w:tab w:val="center" w:pos="5269"/>
      </w:tabs>
      <w:spacing w:line="276" w:lineRule="auto"/>
      <w:jc w:val="center"/>
      <w:rPr>
        <w:rFonts w:ascii="Arial" w:eastAsia="Times New Roman" w:hAnsi="Arial" w:cs="Arial"/>
        <w:b/>
        <w:bCs/>
        <w:kern w:val="0"/>
        <w:sz w:val="20"/>
        <w:szCs w:val="20"/>
        <w:lang w:eastAsia="es-MX" w:bidi="ar-SA"/>
      </w:rPr>
    </w:pPr>
    <w:r w:rsidRPr="00982506">
      <w:rPr>
        <w:rFonts w:ascii="Arial" w:eastAsia="Times New Roman" w:hAnsi="Arial" w:cs="Arial"/>
        <w:b/>
        <w:bCs/>
        <w:kern w:val="0"/>
        <w:sz w:val="20"/>
        <w:szCs w:val="20"/>
        <w:lang w:eastAsia="es-MX" w:bidi="ar-SA"/>
      </w:rPr>
      <w:t>D</w:t>
    </w:r>
    <w:r>
      <w:rPr>
        <w:rFonts w:ascii="Arial" w:eastAsia="Times New Roman" w:hAnsi="Arial" w:cs="Arial"/>
        <w:b/>
        <w:bCs/>
        <w:kern w:val="0"/>
        <w:sz w:val="20"/>
        <w:szCs w:val="20"/>
        <w:lang w:eastAsia="es-MX" w:bidi="ar-SA"/>
      </w:rPr>
      <w:t>EL 1 DE ENERO AL 31 DE DICIEMBRE</w:t>
    </w:r>
    <w:r w:rsidRPr="00982506">
      <w:rPr>
        <w:rFonts w:ascii="Arial" w:eastAsia="Times New Roman" w:hAnsi="Arial" w:cs="Arial"/>
        <w:b/>
        <w:bCs/>
        <w:kern w:val="0"/>
        <w:sz w:val="20"/>
        <w:szCs w:val="20"/>
        <w:lang w:eastAsia="es-MX" w:bidi="ar-SA"/>
      </w:rPr>
      <w:t xml:space="preserve"> DE 202</w:t>
    </w:r>
    <w:r>
      <w:rPr>
        <w:rFonts w:ascii="Arial" w:eastAsia="Times New Roman" w:hAnsi="Arial" w:cs="Arial"/>
        <w:b/>
        <w:bCs/>
        <w:kern w:val="0"/>
        <w:sz w:val="20"/>
        <w:szCs w:val="20"/>
        <w:lang w:eastAsia="es-MX" w:bidi="ar-SA"/>
      </w:rPr>
      <w:t>5</w:t>
    </w:r>
  </w:p>
  <w:p w:rsidR="003B147E" w:rsidRPr="00982506" w:rsidRDefault="003B147E" w:rsidP="002606AE">
    <w:pPr>
      <w:pStyle w:val="Encabezado"/>
      <w:tabs>
        <w:tab w:val="left" w:pos="142"/>
        <w:tab w:val="left" w:pos="855"/>
        <w:tab w:val="center" w:pos="5269"/>
      </w:tabs>
      <w:spacing w:line="276" w:lineRule="auto"/>
      <w:jc w:val="center"/>
      <w:rPr>
        <w:rFonts w:ascii="Arial" w:hAnsi="Arial" w:cs="Arial"/>
        <w:b/>
        <w:sz w:val="20"/>
        <w:szCs w:val="20"/>
      </w:rPr>
    </w:pPr>
    <w:r w:rsidRPr="00982506">
      <w:rPr>
        <w:rFonts w:ascii="Arial" w:eastAsia="Times New Roman" w:hAnsi="Arial" w:cs="Arial"/>
        <w:b/>
        <w:bCs/>
        <w:kern w:val="0"/>
        <w:sz w:val="20"/>
        <w:szCs w:val="20"/>
        <w:lang w:eastAsia="es-MX" w:bidi="ar-SA"/>
      </w:rPr>
      <w:t>(Cifras en Pesos)</w:t>
    </w:r>
  </w:p>
  <w:p w:rsidR="003B147E" w:rsidRPr="00D265C6" w:rsidRDefault="0072155B" w:rsidP="000347E1">
    <w:pPr>
      <w:pStyle w:val="Encabezado"/>
      <w:pBdr>
        <w:bottom w:val="single" w:sz="4" w:space="1" w:color="auto"/>
      </w:pBdr>
      <w:spacing w:line="276" w:lineRule="auto"/>
      <w:jc w:val="right"/>
      <w:rPr>
        <w:rFonts w:ascii="Arial" w:hAnsi="Arial" w:cs="Arial"/>
        <w:color w:val="595959" w:themeColor="text1" w:themeTint="A6"/>
        <w:sz w:val="18"/>
        <w:szCs w:val="18"/>
      </w:rPr>
    </w:pPr>
    <w:r>
      <w:rPr>
        <w:rFonts w:ascii="Arial" w:hAnsi="Arial" w:cs="Arial"/>
        <w:color w:val="595959" w:themeColor="text1" w:themeTint="A6"/>
        <w:sz w:val="18"/>
        <w:szCs w:val="18"/>
      </w:rPr>
      <w:t>Fecha:          11</w:t>
    </w:r>
    <w:r w:rsidR="003B147E">
      <w:rPr>
        <w:rFonts w:ascii="Arial" w:hAnsi="Arial" w:cs="Arial"/>
        <w:color w:val="595959" w:themeColor="text1" w:themeTint="A6"/>
        <w:sz w:val="18"/>
        <w:szCs w:val="18"/>
      </w:rPr>
      <w:t>/03/2026</w:t>
    </w:r>
  </w:p>
  <w:p w:rsidR="003B147E" w:rsidRPr="00E31E31" w:rsidRDefault="003B147E" w:rsidP="005D0774">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8.25pt;height:8.25pt" o:bullet="t" filled="t">
        <v:fill color2="black"/>
        <v:imagedata r:id="rId1" o:title=""/>
      </v:shape>
    </w:pict>
  </w:numPicBullet>
  <w:numPicBullet w:numPicBulletId="1">
    <w:pict>
      <v:shape id="_x0000_i1037" type="#_x0000_t75" style="width:10.5pt;height:13.5pt" o:bullet="t" filled="t">
        <v:fill color2="black"/>
        <v:imagedata r:id="rId2"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2" w15:restartNumberingAfterBreak="0">
    <w:nsid w:val="00000003"/>
    <w:multiLevelType w:val="multilevel"/>
    <w:tmpl w:val="49303DAC"/>
    <w:lvl w:ilvl="0">
      <w:start w:val="1"/>
      <w:numFmt w:val="bullet"/>
      <w:lvlText w:val=""/>
      <w:lvlPicBulletId w:val="1"/>
      <w:lvlJc w:val="left"/>
      <w:pPr>
        <w:tabs>
          <w:tab w:val="num" w:pos="720"/>
        </w:tabs>
        <w:ind w:left="720" w:hanging="360"/>
      </w:pPr>
      <w:rPr>
        <w:rFonts w:ascii="Symbol" w:hAnsi="Symbol"/>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6" w15:restartNumberingAfterBreak="0">
    <w:nsid w:val="005C6ACF"/>
    <w:multiLevelType w:val="hybridMultilevel"/>
    <w:tmpl w:val="8D6E3A4C"/>
    <w:lvl w:ilvl="0" w:tplc="080A0003">
      <w:start w:val="1"/>
      <w:numFmt w:val="bullet"/>
      <w:lvlText w:val="o"/>
      <w:lvlJc w:val="left"/>
      <w:pPr>
        <w:ind w:left="1820" w:hanging="360"/>
      </w:pPr>
      <w:rPr>
        <w:rFonts w:ascii="Courier New" w:hAnsi="Courier New" w:cs="Courier New" w:hint="default"/>
      </w:rPr>
    </w:lvl>
    <w:lvl w:ilvl="1" w:tplc="080A0003" w:tentative="1">
      <w:start w:val="1"/>
      <w:numFmt w:val="bullet"/>
      <w:lvlText w:val="o"/>
      <w:lvlJc w:val="left"/>
      <w:pPr>
        <w:ind w:left="2540" w:hanging="360"/>
      </w:pPr>
      <w:rPr>
        <w:rFonts w:ascii="Courier New" w:hAnsi="Courier New" w:cs="Courier New" w:hint="default"/>
      </w:rPr>
    </w:lvl>
    <w:lvl w:ilvl="2" w:tplc="080A0005" w:tentative="1">
      <w:start w:val="1"/>
      <w:numFmt w:val="bullet"/>
      <w:lvlText w:val=""/>
      <w:lvlJc w:val="left"/>
      <w:pPr>
        <w:ind w:left="3260" w:hanging="360"/>
      </w:pPr>
      <w:rPr>
        <w:rFonts w:ascii="Wingdings" w:hAnsi="Wingdings" w:hint="default"/>
      </w:rPr>
    </w:lvl>
    <w:lvl w:ilvl="3" w:tplc="080A0001" w:tentative="1">
      <w:start w:val="1"/>
      <w:numFmt w:val="bullet"/>
      <w:lvlText w:val=""/>
      <w:lvlJc w:val="left"/>
      <w:pPr>
        <w:ind w:left="3980" w:hanging="360"/>
      </w:pPr>
      <w:rPr>
        <w:rFonts w:ascii="Symbol" w:hAnsi="Symbol" w:hint="default"/>
      </w:rPr>
    </w:lvl>
    <w:lvl w:ilvl="4" w:tplc="080A0003" w:tentative="1">
      <w:start w:val="1"/>
      <w:numFmt w:val="bullet"/>
      <w:lvlText w:val="o"/>
      <w:lvlJc w:val="left"/>
      <w:pPr>
        <w:ind w:left="4700" w:hanging="360"/>
      </w:pPr>
      <w:rPr>
        <w:rFonts w:ascii="Courier New" w:hAnsi="Courier New" w:cs="Courier New" w:hint="default"/>
      </w:rPr>
    </w:lvl>
    <w:lvl w:ilvl="5" w:tplc="080A0005" w:tentative="1">
      <w:start w:val="1"/>
      <w:numFmt w:val="bullet"/>
      <w:lvlText w:val=""/>
      <w:lvlJc w:val="left"/>
      <w:pPr>
        <w:ind w:left="5420" w:hanging="360"/>
      </w:pPr>
      <w:rPr>
        <w:rFonts w:ascii="Wingdings" w:hAnsi="Wingdings" w:hint="default"/>
      </w:rPr>
    </w:lvl>
    <w:lvl w:ilvl="6" w:tplc="080A0001" w:tentative="1">
      <w:start w:val="1"/>
      <w:numFmt w:val="bullet"/>
      <w:lvlText w:val=""/>
      <w:lvlJc w:val="left"/>
      <w:pPr>
        <w:ind w:left="6140" w:hanging="360"/>
      </w:pPr>
      <w:rPr>
        <w:rFonts w:ascii="Symbol" w:hAnsi="Symbol" w:hint="default"/>
      </w:rPr>
    </w:lvl>
    <w:lvl w:ilvl="7" w:tplc="080A0003" w:tentative="1">
      <w:start w:val="1"/>
      <w:numFmt w:val="bullet"/>
      <w:lvlText w:val="o"/>
      <w:lvlJc w:val="left"/>
      <w:pPr>
        <w:ind w:left="6860" w:hanging="360"/>
      </w:pPr>
      <w:rPr>
        <w:rFonts w:ascii="Courier New" w:hAnsi="Courier New" w:cs="Courier New" w:hint="default"/>
      </w:rPr>
    </w:lvl>
    <w:lvl w:ilvl="8" w:tplc="080A0005" w:tentative="1">
      <w:start w:val="1"/>
      <w:numFmt w:val="bullet"/>
      <w:lvlText w:val=""/>
      <w:lvlJc w:val="left"/>
      <w:pPr>
        <w:ind w:left="7580" w:hanging="360"/>
      </w:pPr>
      <w:rPr>
        <w:rFonts w:ascii="Wingdings" w:hAnsi="Wingdings" w:hint="default"/>
      </w:rPr>
    </w:lvl>
  </w:abstractNum>
  <w:abstractNum w:abstractNumId="7" w15:restartNumberingAfterBreak="0">
    <w:nsid w:val="0478123E"/>
    <w:multiLevelType w:val="hybridMultilevel"/>
    <w:tmpl w:val="FDD22E92"/>
    <w:lvl w:ilvl="0" w:tplc="1E5E82D6">
      <w:start w:val="1"/>
      <w:numFmt w:val="lowerLetter"/>
      <w:lvlText w:val="%1)"/>
      <w:lvlJc w:val="left"/>
      <w:pPr>
        <w:ind w:left="720" w:hanging="360"/>
      </w:pPr>
      <w:rPr>
        <w:rFonts w:hint="default"/>
        <w:color w:val="9E213D"/>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D4429AD"/>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0D8B38A9"/>
    <w:multiLevelType w:val="hybridMultilevel"/>
    <w:tmpl w:val="231E9820"/>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32F2EAF"/>
    <w:multiLevelType w:val="hybridMultilevel"/>
    <w:tmpl w:val="643A6B8A"/>
    <w:lvl w:ilvl="0" w:tplc="080A000F">
      <w:start w:val="1"/>
      <w:numFmt w:val="decimal"/>
      <w:lvlText w:val="%1."/>
      <w:lvlJc w:val="lef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5D0119D"/>
    <w:multiLevelType w:val="hybridMultilevel"/>
    <w:tmpl w:val="CD689C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F9F5B82"/>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3" w15:restartNumberingAfterBreak="0">
    <w:nsid w:val="22F961C3"/>
    <w:multiLevelType w:val="multilevel"/>
    <w:tmpl w:val="9296E6C8"/>
    <w:lvl w:ilvl="0">
      <w:start w:val="1"/>
      <w:numFmt w:val="bullet"/>
      <w:lvlText w:val=""/>
      <w:lvlJc w:val="left"/>
      <w:pPr>
        <w:tabs>
          <w:tab w:val="num" w:pos="720"/>
        </w:tabs>
        <w:ind w:left="720" w:hanging="360"/>
      </w:pPr>
      <w:rPr>
        <w:rFonts w:ascii="Symbol" w:hAnsi="Symbol" w:hint="default"/>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14" w15:restartNumberingAfterBreak="0">
    <w:nsid w:val="27C57286"/>
    <w:multiLevelType w:val="hybridMultilevel"/>
    <w:tmpl w:val="18E0AB9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2FDD6E34"/>
    <w:multiLevelType w:val="hybridMultilevel"/>
    <w:tmpl w:val="0B52AD6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15:restartNumberingAfterBreak="0">
    <w:nsid w:val="39867E4B"/>
    <w:multiLevelType w:val="multilevel"/>
    <w:tmpl w:val="CFA8E416"/>
    <w:lvl w:ilvl="0">
      <w:start w:val="1"/>
      <w:numFmt w:val="bullet"/>
      <w:lvlText w:val=""/>
      <w:lvlJc w:val="left"/>
      <w:pPr>
        <w:tabs>
          <w:tab w:val="num" w:pos="720"/>
        </w:tabs>
        <w:ind w:left="720" w:hanging="360"/>
      </w:pPr>
      <w:rPr>
        <w:rFonts w:ascii="Symbol" w:hAnsi="Symbol" w:hint="default"/>
        <w:color w:val="7F7F7F"/>
        <w:sz w:val="24"/>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7" w15:restartNumberingAfterBreak="0">
    <w:nsid w:val="42451C9C"/>
    <w:multiLevelType w:val="hybridMultilevel"/>
    <w:tmpl w:val="E76EE30A"/>
    <w:lvl w:ilvl="0" w:tplc="48F2F5A2">
      <w:start w:val="1"/>
      <w:numFmt w:val="low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8" w15:restartNumberingAfterBreak="0">
    <w:nsid w:val="43F976B9"/>
    <w:multiLevelType w:val="hybridMultilevel"/>
    <w:tmpl w:val="8E4C99FC"/>
    <w:lvl w:ilvl="0" w:tplc="0336B0F0">
      <w:start w:val="1"/>
      <w:numFmt w:val="decimal"/>
      <w:lvlText w:val="%1."/>
      <w:lvlJc w:val="left"/>
      <w:pPr>
        <w:ind w:left="720" w:hanging="360"/>
      </w:pPr>
      <w:rPr>
        <w:rFonts w:eastAsia="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7D16C1D"/>
    <w:multiLevelType w:val="hybridMultilevel"/>
    <w:tmpl w:val="B80C144E"/>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4A834A2C"/>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15:restartNumberingAfterBreak="0">
    <w:nsid w:val="51DD4B56"/>
    <w:multiLevelType w:val="multilevel"/>
    <w:tmpl w:val="E8BAEE14"/>
    <w:lvl w:ilvl="0">
      <w:start w:val="1"/>
      <w:numFmt w:val="bullet"/>
      <w:lvlText w:val=""/>
      <w:lvlJc w:val="left"/>
      <w:pPr>
        <w:tabs>
          <w:tab w:val="num" w:pos="720"/>
        </w:tabs>
        <w:ind w:left="720" w:hanging="360"/>
      </w:pPr>
      <w:rPr>
        <w:rFonts w:ascii="Symbol" w:hAnsi="Symbol" w:hint="default"/>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22" w15:restartNumberingAfterBreak="0">
    <w:nsid w:val="556D0334"/>
    <w:multiLevelType w:val="hybridMultilevel"/>
    <w:tmpl w:val="23885D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DC62D7C"/>
    <w:multiLevelType w:val="hybridMultilevel"/>
    <w:tmpl w:val="C09CB4F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EC2734D"/>
    <w:multiLevelType w:val="hybridMultilevel"/>
    <w:tmpl w:val="E7B6B71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41C4C94"/>
    <w:multiLevelType w:val="hybridMultilevel"/>
    <w:tmpl w:val="65EEC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4D745D5"/>
    <w:multiLevelType w:val="hybridMultilevel"/>
    <w:tmpl w:val="81120A7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7903FD7"/>
    <w:multiLevelType w:val="hybridMultilevel"/>
    <w:tmpl w:val="A78634C8"/>
    <w:lvl w:ilvl="0" w:tplc="045449D0">
      <w:numFmt w:val="bullet"/>
      <w:lvlText w:val="•"/>
      <w:lvlJc w:val="left"/>
      <w:pPr>
        <w:ind w:left="1065" w:hanging="705"/>
      </w:pPr>
      <w:rPr>
        <w:rFonts w:ascii="Arial" w:eastAsia="SimSu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CE26857"/>
    <w:multiLevelType w:val="hybridMultilevel"/>
    <w:tmpl w:val="1CA67E52"/>
    <w:lvl w:ilvl="0" w:tplc="080A0001">
      <w:start w:val="1"/>
      <w:numFmt w:val="bullet"/>
      <w:lvlText w:val=""/>
      <w:lvlJc w:val="left"/>
      <w:pPr>
        <w:ind w:left="720" w:hanging="360"/>
      </w:pPr>
      <w:rPr>
        <w:rFonts w:ascii="Symbol" w:hAnsi="Symbol" w:hint="default"/>
      </w:rPr>
    </w:lvl>
    <w:lvl w:ilvl="1" w:tplc="080A000F">
      <w:start w:val="1"/>
      <w:numFmt w:val="decimal"/>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6F945E16"/>
    <w:multiLevelType w:val="hybridMultilevel"/>
    <w:tmpl w:val="73620A3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8"/>
  </w:num>
  <w:num w:numId="8">
    <w:abstractNumId w:val="7"/>
  </w:num>
  <w:num w:numId="9">
    <w:abstractNumId w:val="14"/>
  </w:num>
  <w:num w:numId="10">
    <w:abstractNumId w:val="9"/>
  </w:num>
  <w:num w:numId="11">
    <w:abstractNumId w:val="17"/>
  </w:num>
  <w:num w:numId="12">
    <w:abstractNumId w:val="25"/>
  </w:num>
  <w:num w:numId="13">
    <w:abstractNumId w:val="8"/>
  </w:num>
  <w:num w:numId="14">
    <w:abstractNumId w:val="12"/>
  </w:num>
  <w:num w:numId="15">
    <w:abstractNumId w:val="20"/>
  </w:num>
  <w:num w:numId="16">
    <w:abstractNumId w:val="21"/>
  </w:num>
  <w:num w:numId="17">
    <w:abstractNumId w:val="16"/>
  </w:num>
  <w:num w:numId="18">
    <w:abstractNumId w:val="28"/>
  </w:num>
  <w:num w:numId="19">
    <w:abstractNumId w:val="26"/>
  </w:num>
  <w:num w:numId="20">
    <w:abstractNumId w:val="29"/>
  </w:num>
  <w:num w:numId="21">
    <w:abstractNumId w:val="6"/>
  </w:num>
  <w:num w:numId="22">
    <w:abstractNumId w:val="19"/>
  </w:num>
  <w:num w:numId="23">
    <w:abstractNumId w:val="22"/>
  </w:num>
  <w:num w:numId="24">
    <w:abstractNumId w:val="23"/>
  </w:num>
  <w:num w:numId="25">
    <w:abstractNumId w:val="15"/>
  </w:num>
  <w:num w:numId="26">
    <w:abstractNumId w:val="13"/>
  </w:num>
  <w:num w:numId="27">
    <w:abstractNumId w:val="10"/>
  </w:num>
  <w:num w:numId="28">
    <w:abstractNumId w:val="24"/>
  </w:num>
  <w:num w:numId="29">
    <w:abstractNumId w:val="11"/>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6D8"/>
    <w:rsid w:val="000041A9"/>
    <w:rsid w:val="0001062C"/>
    <w:rsid w:val="00012DA1"/>
    <w:rsid w:val="0001381B"/>
    <w:rsid w:val="00015364"/>
    <w:rsid w:val="00017557"/>
    <w:rsid w:val="00021861"/>
    <w:rsid w:val="000232DB"/>
    <w:rsid w:val="00023344"/>
    <w:rsid w:val="000247BC"/>
    <w:rsid w:val="00030417"/>
    <w:rsid w:val="00030BBF"/>
    <w:rsid w:val="00034304"/>
    <w:rsid w:val="000347E1"/>
    <w:rsid w:val="00035A80"/>
    <w:rsid w:val="000361A8"/>
    <w:rsid w:val="00036727"/>
    <w:rsid w:val="0004115A"/>
    <w:rsid w:val="000439BF"/>
    <w:rsid w:val="00045298"/>
    <w:rsid w:val="00046588"/>
    <w:rsid w:val="00056817"/>
    <w:rsid w:val="00057302"/>
    <w:rsid w:val="000576AC"/>
    <w:rsid w:val="00060464"/>
    <w:rsid w:val="0006431A"/>
    <w:rsid w:val="000700C0"/>
    <w:rsid w:val="000719E9"/>
    <w:rsid w:val="00072247"/>
    <w:rsid w:val="00076882"/>
    <w:rsid w:val="000775C9"/>
    <w:rsid w:val="00083EA1"/>
    <w:rsid w:val="00084E72"/>
    <w:rsid w:val="00087ABF"/>
    <w:rsid w:val="00090308"/>
    <w:rsid w:val="000904FB"/>
    <w:rsid w:val="000913E5"/>
    <w:rsid w:val="00091CEF"/>
    <w:rsid w:val="000959D3"/>
    <w:rsid w:val="00095E8E"/>
    <w:rsid w:val="00096025"/>
    <w:rsid w:val="00096E17"/>
    <w:rsid w:val="000A084F"/>
    <w:rsid w:val="000A2C85"/>
    <w:rsid w:val="000A3026"/>
    <w:rsid w:val="000A45D4"/>
    <w:rsid w:val="000A4F4E"/>
    <w:rsid w:val="000A5F06"/>
    <w:rsid w:val="000A6C38"/>
    <w:rsid w:val="000B06F4"/>
    <w:rsid w:val="000B5291"/>
    <w:rsid w:val="000B5F67"/>
    <w:rsid w:val="000B6C90"/>
    <w:rsid w:val="000C0D8A"/>
    <w:rsid w:val="000C3D02"/>
    <w:rsid w:val="000C403B"/>
    <w:rsid w:val="000C685E"/>
    <w:rsid w:val="000C745E"/>
    <w:rsid w:val="000C74CA"/>
    <w:rsid w:val="000C7943"/>
    <w:rsid w:val="000D1E79"/>
    <w:rsid w:val="000D22A7"/>
    <w:rsid w:val="000D3C22"/>
    <w:rsid w:val="000D5DE1"/>
    <w:rsid w:val="000D6E64"/>
    <w:rsid w:val="000E00D4"/>
    <w:rsid w:val="000E5AF4"/>
    <w:rsid w:val="000E5F74"/>
    <w:rsid w:val="000E6779"/>
    <w:rsid w:val="000F0785"/>
    <w:rsid w:val="000F289D"/>
    <w:rsid w:val="000F3373"/>
    <w:rsid w:val="000F4B99"/>
    <w:rsid w:val="000F5697"/>
    <w:rsid w:val="00106033"/>
    <w:rsid w:val="0010677E"/>
    <w:rsid w:val="00110945"/>
    <w:rsid w:val="0011143D"/>
    <w:rsid w:val="00114199"/>
    <w:rsid w:val="00117C1E"/>
    <w:rsid w:val="0012193A"/>
    <w:rsid w:val="001228D9"/>
    <w:rsid w:val="00123BC4"/>
    <w:rsid w:val="0012485F"/>
    <w:rsid w:val="00132877"/>
    <w:rsid w:val="00134B22"/>
    <w:rsid w:val="00144388"/>
    <w:rsid w:val="0014596E"/>
    <w:rsid w:val="00146C79"/>
    <w:rsid w:val="00155A83"/>
    <w:rsid w:val="00161C74"/>
    <w:rsid w:val="00162475"/>
    <w:rsid w:val="0017048A"/>
    <w:rsid w:val="00171458"/>
    <w:rsid w:val="00172016"/>
    <w:rsid w:val="00173240"/>
    <w:rsid w:val="0017341D"/>
    <w:rsid w:val="001755E4"/>
    <w:rsid w:val="001766B6"/>
    <w:rsid w:val="00177042"/>
    <w:rsid w:val="001803F0"/>
    <w:rsid w:val="00183B61"/>
    <w:rsid w:val="0018563A"/>
    <w:rsid w:val="00190704"/>
    <w:rsid w:val="001908B1"/>
    <w:rsid w:val="00194F6F"/>
    <w:rsid w:val="001963C0"/>
    <w:rsid w:val="00197D9B"/>
    <w:rsid w:val="001A04B1"/>
    <w:rsid w:val="001A0517"/>
    <w:rsid w:val="001A09DC"/>
    <w:rsid w:val="001A1AD5"/>
    <w:rsid w:val="001A1F94"/>
    <w:rsid w:val="001A2129"/>
    <w:rsid w:val="001A453A"/>
    <w:rsid w:val="001A71E0"/>
    <w:rsid w:val="001A7ED7"/>
    <w:rsid w:val="001B004F"/>
    <w:rsid w:val="001B0924"/>
    <w:rsid w:val="001B0EAC"/>
    <w:rsid w:val="001B1B25"/>
    <w:rsid w:val="001B2A99"/>
    <w:rsid w:val="001B2B73"/>
    <w:rsid w:val="001B3200"/>
    <w:rsid w:val="001C10CA"/>
    <w:rsid w:val="001C40BE"/>
    <w:rsid w:val="001C5815"/>
    <w:rsid w:val="001C7FBB"/>
    <w:rsid w:val="001D1831"/>
    <w:rsid w:val="001D3DB2"/>
    <w:rsid w:val="001D4764"/>
    <w:rsid w:val="001D49C7"/>
    <w:rsid w:val="001E1269"/>
    <w:rsid w:val="001E2B66"/>
    <w:rsid w:val="001E492A"/>
    <w:rsid w:val="001E4AA3"/>
    <w:rsid w:val="001E5778"/>
    <w:rsid w:val="001E650B"/>
    <w:rsid w:val="001E6801"/>
    <w:rsid w:val="001F128B"/>
    <w:rsid w:val="001F1E05"/>
    <w:rsid w:val="001F4CC7"/>
    <w:rsid w:val="001F7F1C"/>
    <w:rsid w:val="00200177"/>
    <w:rsid w:val="002021F5"/>
    <w:rsid w:val="00206C01"/>
    <w:rsid w:val="00206CC5"/>
    <w:rsid w:val="00214AFF"/>
    <w:rsid w:val="00217431"/>
    <w:rsid w:val="00220AD7"/>
    <w:rsid w:val="00221A98"/>
    <w:rsid w:val="00231566"/>
    <w:rsid w:val="00234D5E"/>
    <w:rsid w:val="00236E26"/>
    <w:rsid w:val="0023717E"/>
    <w:rsid w:val="0024016B"/>
    <w:rsid w:val="0024158B"/>
    <w:rsid w:val="002462E7"/>
    <w:rsid w:val="00250EDE"/>
    <w:rsid w:val="00250F36"/>
    <w:rsid w:val="00256FB1"/>
    <w:rsid w:val="0025707E"/>
    <w:rsid w:val="00257C81"/>
    <w:rsid w:val="002606AE"/>
    <w:rsid w:val="00262BB3"/>
    <w:rsid w:val="002654E7"/>
    <w:rsid w:val="00267232"/>
    <w:rsid w:val="00270B9D"/>
    <w:rsid w:val="002720FA"/>
    <w:rsid w:val="00274EB7"/>
    <w:rsid w:val="00276CA5"/>
    <w:rsid w:val="00277E90"/>
    <w:rsid w:val="0028009B"/>
    <w:rsid w:val="00280571"/>
    <w:rsid w:val="00281824"/>
    <w:rsid w:val="00281B20"/>
    <w:rsid w:val="00281CAF"/>
    <w:rsid w:val="00284D02"/>
    <w:rsid w:val="0028704E"/>
    <w:rsid w:val="0028715C"/>
    <w:rsid w:val="002915CE"/>
    <w:rsid w:val="00296F8E"/>
    <w:rsid w:val="0029782C"/>
    <w:rsid w:val="002A16C8"/>
    <w:rsid w:val="002A1775"/>
    <w:rsid w:val="002A250F"/>
    <w:rsid w:val="002A328D"/>
    <w:rsid w:val="002A3C9E"/>
    <w:rsid w:val="002A6183"/>
    <w:rsid w:val="002A6310"/>
    <w:rsid w:val="002A6388"/>
    <w:rsid w:val="002A63AB"/>
    <w:rsid w:val="002A66DD"/>
    <w:rsid w:val="002A6A53"/>
    <w:rsid w:val="002B14D2"/>
    <w:rsid w:val="002B2677"/>
    <w:rsid w:val="002B66A7"/>
    <w:rsid w:val="002B7BB1"/>
    <w:rsid w:val="002C2040"/>
    <w:rsid w:val="002C3768"/>
    <w:rsid w:val="002C3A88"/>
    <w:rsid w:val="002C3A98"/>
    <w:rsid w:val="002C62CF"/>
    <w:rsid w:val="002D3738"/>
    <w:rsid w:val="002D48C7"/>
    <w:rsid w:val="002E1ADF"/>
    <w:rsid w:val="002E7E9C"/>
    <w:rsid w:val="002F0FF2"/>
    <w:rsid w:val="002F3D39"/>
    <w:rsid w:val="002F46F3"/>
    <w:rsid w:val="002F5C80"/>
    <w:rsid w:val="002F64A7"/>
    <w:rsid w:val="00305009"/>
    <w:rsid w:val="0030604C"/>
    <w:rsid w:val="00307584"/>
    <w:rsid w:val="00307EAA"/>
    <w:rsid w:val="00310639"/>
    <w:rsid w:val="00310DD4"/>
    <w:rsid w:val="0031753C"/>
    <w:rsid w:val="0032195B"/>
    <w:rsid w:val="00321B6A"/>
    <w:rsid w:val="00327882"/>
    <w:rsid w:val="003368EB"/>
    <w:rsid w:val="00341C80"/>
    <w:rsid w:val="00341D74"/>
    <w:rsid w:val="00343CEB"/>
    <w:rsid w:val="003456BD"/>
    <w:rsid w:val="00345778"/>
    <w:rsid w:val="00346E3D"/>
    <w:rsid w:val="00350803"/>
    <w:rsid w:val="0035087C"/>
    <w:rsid w:val="0035225E"/>
    <w:rsid w:val="003550D8"/>
    <w:rsid w:val="0035529B"/>
    <w:rsid w:val="00361AD0"/>
    <w:rsid w:val="0036271E"/>
    <w:rsid w:val="00363BED"/>
    <w:rsid w:val="00374511"/>
    <w:rsid w:val="00375668"/>
    <w:rsid w:val="0038140D"/>
    <w:rsid w:val="003827B0"/>
    <w:rsid w:val="00383042"/>
    <w:rsid w:val="00385F42"/>
    <w:rsid w:val="00386583"/>
    <w:rsid w:val="0038747F"/>
    <w:rsid w:val="00387C9F"/>
    <w:rsid w:val="00387FC9"/>
    <w:rsid w:val="0039067E"/>
    <w:rsid w:val="003914DA"/>
    <w:rsid w:val="003923C3"/>
    <w:rsid w:val="003928E3"/>
    <w:rsid w:val="00393F93"/>
    <w:rsid w:val="003950DC"/>
    <w:rsid w:val="003972C1"/>
    <w:rsid w:val="003A03B6"/>
    <w:rsid w:val="003A068F"/>
    <w:rsid w:val="003A258E"/>
    <w:rsid w:val="003A6F4A"/>
    <w:rsid w:val="003B0ED5"/>
    <w:rsid w:val="003B147E"/>
    <w:rsid w:val="003B36CA"/>
    <w:rsid w:val="003C0468"/>
    <w:rsid w:val="003C06D7"/>
    <w:rsid w:val="003C1D5F"/>
    <w:rsid w:val="003C222E"/>
    <w:rsid w:val="003C28E1"/>
    <w:rsid w:val="003C2F33"/>
    <w:rsid w:val="003C5527"/>
    <w:rsid w:val="003C5B96"/>
    <w:rsid w:val="003D0DD1"/>
    <w:rsid w:val="003D15C9"/>
    <w:rsid w:val="003D3D74"/>
    <w:rsid w:val="003D4DFD"/>
    <w:rsid w:val="003D4E3B"/>
    <w:rsid w:val="003E1CC6"/>
    <w:rsid w:val="003E216A"/>
    <w:rsid w:val="003E7359"/>
    <w:rsid w:val="003F025F"/>
    <w:rsid w:val="003F1B51"/>
    <w:rsid w:val="003F3EA5"/>
    <w:rsid w:val="00405959"/>
    <w:rsid w:val="004060EA"/>
    <w:rsid w:val="00407E6B"/>
    <w:rsid w:val="00414F7F"/>
    <w:rsid w:val="00415D83"/>
    <w:rsid w:val="0041774C"/>
    <w:rsid w:val="00422E0F"/>
    <w:rsid w:val="00423981"/>
    <w:rsid w:val="0042710E"/>
    <w:rsid w:val="00433DC0"/>
    <w:rsid w:val="00437856"/>
    <w:rsid w:val="00440256"/>
    <w:rsid w:val="00442A06"/>
    <w:rsid w:val="00443544"/>
    <w:rsid w:val="004437A2"/>
    <w:rsid w:val="00445DEF"/>
    <w:rsid w:val="004466BD"/>
    <w:rsid w:val="00447D1F"/>
    <w:rsid w:val="0045105D"/>
    <w:rsid w:val="00451421"/>
    <w:rsid w:val="00451C46"/>
    <w:rsid w:val="0045338D"/>
    <w:rsid w:val="00460B05"/>
    <w:rsid w:val="0046220E"/>
    <w:rsid w:val="00465349"/>
    <w:rsid w:val="00465BCA"/>
    <w:rsid w:val="00466533"/>
    <w:rsid w:val="00466CED"/>
    <w:rsid w:val="00470013"/>
    <w:rsid w:val="00470C09"/>
    <w:rsid w:val="00476C15"/>
    <w:rsid w:val="00477D05"/>
    <w:rsid w:val="00482295"/>
    <w:rsid w:val="0048277A"/>
    <w:rsid w:val="00484177"/>
    <w:rsid w:val="00484441"/>
    <w:rsid w:val="004851A1"/>
    <w:rsid w:val="0048552E"/>
    <w:rsid w:val="0049165A"/>
    <w:rsid w:val="00492D38"/>
    <w:rsid w:val="004943E6"/>
    <w:rsid w:val="00495FEF"/>
    <w:rsid w:val="004969EE"/>
    <w:rsid w:val="00497541"/>
    <w:rsid w:val="00497EA9"/>
    <w:rsid w:val="004A048F"/>
    <w:rsid w:val="004A0EDF"/>
    <w:rsid w:val="004A2426"/>
    <w:rsid w:val="004A29AB"/>
    <w:rsid w:val="004A2AF4"/>
    <w:rsid w:val="004A3180"/>
    <w:rsid w:val="004A3E24"/>
    <w:rsid w:val="004A3EEB"/>
    <w:rsid w:val="004A7E14"/>
    <w:rsid w:val="004B10C2"/>
    <w:rsid w:val="004B2616"/>
    <w:rsid w:val="004B34AC"/>
    <w:rsid w:val="004B6AD4"/>
    <w:rsid w:val="004C1A36"/>
    <w:rsid w:val="004C3B8B"/>
    <w:rsid w:val="004C51F4"/>
    <w:rsid w:val="004C61DA"/>
    <w:rsid w:val="004C63B9"/>
    <w:rsid w:val="004C75E2"/>
    <w:rsid w:val="004D04AF"/>
    <w:rsid w:val="004D1E0C"/>
    <w:rsid w:val="004D6EB2"/>
    <w:rsid w:val="004D70DD"/>
    <w:rsid w:val="004E0621"/>
    <w:rsid w:val="004E139A"/>
    <w:rsid w:val="004E32BA"/>
    <w:rsid w:val="004E3726"/>
    <w:rsid w:val="004E4AD1"/>
    <w:rsid w:val="004E6ECC"/>
    <w:rsid w:val="004F329C"/>
    <w:rsid w:val="004F4433"/>
    <w:rsid w:val="004F58CB"/>
    <w:rsid w:val="005006E1"/>
    <w:rsid w:val="00510BE6"/>
    <w:rsid w:val="00510E77"/>
    <w:rsid w:val="005121EA"/>
    <w:rsid w:val="00514AD9"/>
    <w:rsid w:val="005201EB"/>
    <w:rsid w:val="00520A78"/>
    <w:rsid w:val="00521677"/>
    <w:rsid w:val="00527E8F"/>
    <w:rsid w:val="005322A7"/>
    <w:rsid w:val="00533551"/>
    <w:rsid w:val="0053560C"/>
    <w:rsid w:val="00536BB5"/>
    <w:rsid w:val="005376BE"/>
    <w:rsid w:val="00537943"/>
    <w:rsid w:val="00540616"/>
    <w:rsid w:val="00542AB0"/>
    <w:rsid w:val="005430D8"/>
    <w:rsid w:val="00544960"/>
    <w:rsid w:val="00545AC8"/>
    <w:rsid w:val="0054769F"/>
    <w:rsid w:val="00556CE5"/>
    <w:rsid w:val="00565530"/>
    <w:rsid w:val="00570752"/>
    <w:rsid w:val="00573FD9"/>
    <w:rsid w:val="005752FE"/>
    <w:rsid w:val="00580727"/>
    <w:rsid w:val="00580EDF"/>
    <w:rsid w:val="00581608"/>
    <w:rsid w:val="00581FEB"/>
    <w:rsid w:val="005820F5"/>
    <w:rsid w:val="00582D6B"/>
    <w:rsid w:val="00583900"/>
    <w:rsid w:val="005848F0"/>
    <w:rsid w:val="00586C23"/>
    <w:rsid w:val="00586C3C"/>
    <w:rsid w:val="00587087"/>
    <w:rsid w:val="00587C8D"/>
    <w:rsid w:val="00594072"/>
    <w:rsid w:val="00595D30"/>
    <w:rsid w:val="005A3850"/>
    <w:rsid w:val="005A41AD"/>
    <w:rsid w:val="005A4C06"/>
    <w:rsid w:val="005A59E3"/>
    <w:rsid w:val="005A68EB"/>
    <w:rsid w:val="005A76BF"/>
    <w:rsid w:val="005B1302"/>
    <w:rsid w:val="005B1BA5"/>
    <w:rsid w:val="005B334D"/>
    <w:rsid w:val="005B79C5"/>
    <w:rsid w:val="005C1A1B"/>
    <w:rsid w:val="005C27FE"/>
    <w:rsid w:val="005C3119"/>
    <w:rsid w:val="005D0774"/>
    <w:rsid w:val="005D09F3"/>
    <w:rsid w:val="005D0BD9"/>
    <w:rsid w:val="005D174F"/>
    <w:rsid w:val="005D44E9"/>
    <w:rsid w:val="005D4E05"/>
    <w:rsid w:val="005D65BB"/>
    <w:rsid w:val="005E4746"/>
    <w:rsid w:val="005E71C6"/>
    <w:rsid w:val="005F4E61"/>
    <w:rsid w:val="005F7811"/>
    <w:rsid w:val="005F7996"/>
    <w:rsid w:val="00600CAA"/>
    <w:rsid w:val="00600F76"/>
    <w:rsid w:val="00602C2B"/>
    <w:rsid w:val="00604D3D"/>
    <w:rsid w:val="0060652E"/>
    <w:rsid w:val="00607D78"/>
    <w:rsid w:val="0061105F"/>
    <w:rsid w:val="0061246F"/>
    <w:rsid w:val="006129DA"/>
    <w:rsid w:val="006132DA"/>
    <w:rsid w:val="006147D3"/>
    <w:rsid w:val="006155A7"/>
    <w:rsid w:val="006215C0"/>
    <w:rsid w:val="006233D1"/>
    <w:rsid w:val="00623E8A"/>
    <w:rsid w:val="00624D04"/>
    <w:rsid w:val="006263C1"/>
    <w:rsid w:val="00631074"/>
    <w:rsid w:val="00631536"/>
    <w:rsid w:val="0063160D"/>
    <w:rsid w:val="00634197"/>
    <w:rsid w:val="00635012"/>
    <w:rsid w:val="006362AD"/>
    <w:rsid w:val="00637F93"/>
    <w:rsid w:val="00641AF2"/>
    <w:rsid w:val="00641B3D"/>
    <w:rsid w:val="0064275B"/>
    <w:rsid w:val="00643204"/>
    <w:rsid w:val="00644355"/>
    <w:rsid w:val="006443D7"/>
    <w:rsid w:val="00647490"/>
    <w:rsid w:val="00651A8D"/>
    <w:rsid w:val="0065248C"/>
    <w:rsid w:val="006530EB"/>
    <w:rsid w:val="00653326"/>
    <w:rsid w:val="00654046"/>
    <w:rsid w:val="006570D8"/>
    <w:rsid w:val="00667DAB"/>
    <w:rsid w:val="006704C4"/>
    <w:rsid w:val="00670E0E"/>
    <w:rsid w:val="00672EAC"/>
    <w:rsid w:val="00674855"/>
    <w:rsid w:val="0068153A"/>
    <w:rsid w:val="00681989"/>
    <w:rsid w:val="006824AA"/>
    <w:rsid w:val="006848FD"/>
    <w:rsid w:val="00686A3E"/>
    <w:rsid w:val="006903B6"/>
    <w:rsid w:val="00691B9D"/>
    <w:rsid w:val="00693E09"/>
    <w:rsid w:val="006A0CBC"/>
    <w:rsid w:val="006A1F28"/>
    <w:rsid w:val="006A27DC"/>
    <w:rsid w:val="006A3805"/>
    <w:rsid w:val="006A394C"/>
    <w:rsid w:val="006A5304"/>
    <w:rsid w:val="006A779C"/>
    <w:rsid w:val="006A7A48"/>
    <w:rsid w:val="006B11AB"/>
    <w:rsid w:val="006B266F"/>
    <w:rsid w:val="006B2E81"/>
    <w:rsid w:val="006B3631"/>
    <w:rsid w:val="006B37B9"/>
    <w:rsid w:val="006B4716"/>
    <w:rsid w:val="006B6DE1"/>
    <w:rsid w:val="006B76A3"/>
    <w:rsid w:val="006C0F9B"/>
    <w:rsid w:val="006C15E7"/>
    <w:rsid w:val="006C2A3C"/>
    <w:rsid w:val="006C2E89"/>
    <w:rsid w:val="006C333A"/>
    <w:rsid w:val="006D1624"/>
    <w:rsid w:val="006D5672"/>
    <w:rsid w:val="006D7F13"/>
    <w:rsid w:val="006E4F26"/>
    <w:rsid w:val="006E5144"/>
    <w:rsid w:val="006E532B"/>
    <w:rsid w:val="006E5C14"/>
    <w:rsid w:val="006E6DBF"/>
    <w:rsid w:val="006E7324"/>
    <w:rsid w:val="006E7931"/>
    <w:rsid w:val="006E7BBA"/>
    <w:rsid w:val="006F0E78"/>
    <w:rsid w:val="006F220B"/>
    <w:rsid w:val="006F34F6"/>
    <w:rsid w:val="006F3C4F"/>
    <w:rsid w:val="006F44C8"/>
    <w:rsid w:val="006F51A6"/>
    <w:rsid w:val="00700B04"/>
    <w:rsid w:val="00701EC9"/>
    <w:rsid w:val="00703177"/>
    <w:rsid w:val="007031E2"/>
    <w:rsid w:val="00704061"/>
    <w:rsid w:val="00705DF3"/>
    <w:rsid w:val="00710C89"/>
    <w:rsid w:val="007116D7"/>
    <w:rsid w:val="00713883"/>
    <w:rsid w:val="00714173"/>
    <w:rsid w:val="00714A9F"/>
    <w:rsid w:val="00715509"/>
    <w:rsid w:val="00721494"/>
    <w:rsid w:val="0072155B"/>
    <w:rsid w:val="0072485E"/>
    <w:rsid w:val="00730BC6"/>
    <w:rsid w:val="007322A4"/>
    <w:rsid w:val="00734670"/>
    <w:rsid w:val="00736757"/>
    <w:rsid w:val="00736E70"/>
    <w:rsid w:val="00740C22"/>
    <w:rsid w:val="0074165A"/>
    <w:rsid w:val="00742FFE"/>
    <w:rsid w:val="007433C3"/>
    <w:rsid w:val="00743A43"/>
    <w:rsid w:val="00744924"/>
    <w:rsid w:val="007472B1"/>
    <w:rsid w:val="0075057F"/>
    <w:rsid w:val="007509C3"/>
    <w:rsid w:val="0075148E"/>
    <w:rsid w:val="0075373A"/>
    <w:rsid w:val="0075560D"/>
    <w:rsid w:val="00756A89"/>
    <w:rsid w:val="00761501"/>
    <w:rsid w:val="007633F2"/>
    <w:rsid w:val="007705CF"/>
    <w:rsid w:val="00771780"/>
    <w:rsid w:val="007737CF"/>
    <w:rsid w:val="00773D2E"/>
    <w:rsid w:val="007743FE"/>
    <w:rsid w:val="00776F8C"/>
    <w:rsid w:val="007826FE"/>
    <w:rsid w:val="00784A21"/>
    <w:rsid w:val="007861BA"/>
    <w:rsid w:val="00786D0D"/>
    <w:rsid w:val="0079296B"/>
    <w:rsid w:val="0079451A"/>
    <w:rsid w:val="00794F44"/>
    <w:rsid w:val="00797122"/>
    <w:rsid w:val="007A0CC6"/>
    <w:rsid w:val="007A20B6"/>
    <w:rsid w:val="007A5DEC"/>
    <w:rsid w:val="007B013C"/>
    <w:rsid w:val="007B06C6"/>
    <w:rsid w:val="007B3C9C"/>
    <w:rsid w:val="007B45C4"/>
    <w:rsid w:val="007C3703"/>
    <w:rsid w:val="007C4157"/>
    <w:rsid w:val="007C6883"/>
    <w:rsid w:val="007C7E0F"/>
    <w:rsid w:val="007D083E"/>
    <w:rsid w:val="007D233F"/>
    <w:rsid w:val="007D3112"/>
    <w:rsid w:val="007D7F0B"/>
    <w:rsid w:val="007D7FA1"/>
    <w:rsid w:val="007E1B84"/>
    <w:rsid w:val="007E652B"/>
    <w:rsid w:val="007F07D5"/>
    <w:rsid w:val="007F2C44"/>
    <w:rsid w:val="007F3828"/>
    <w:rsid w:val="007F44D8"/>
    <w:rsid w:val="007F47D2"/>
    <w:rsid w:val="007F490A"/>
    <w:rsid w:val="0080256B"/>
    <w:rsid w:val="00802B46"/>
    <w:rsid w:val="00806D76"/>
    <w:rsid w:val="00812D9C"/>
    <w:rsid w:val="00814A27"/>
    <w:rsid w:val="00815A79"/>
    <w:rsid w:val="00817D4C"/>
    <w:rsid w:val="0082450E"/>
    <w:rsid w:val="008276DD"/>
    <w:rsid w:val="00830F71"/>
    <w:rsid w:val="00830FC3"/>
    <w:rsid w:val="00831F0E"/>
    <w:rsid w:val="008334D4"/>
    <w:rsid w:val="008335EE"/>
    <w:rsid w:val="00840210"/>
    <w:rsid w:val="00840EE1"/>
    <w:rsid w:val="008447B6"/>
    <w:rsid w:val="008458D8"/>
    <w:rsid w:val="0084611D"/>
    <w:rsid w:val="00846816"/>
    <w:rsid w:val="00846A91"/>
    <w:rsid w:val="00851C69"/>
    <w:rsid w:val="00851C93"/>
    <w:rsid w:val="008529C5"/>
    <w:rsid w:val="008545E7"/>
    <w:rsid w:val="00855FA8"/>
    <w:rsid w:val="00856A02"/>
    <w:rsid w:val="00860771"/>
    <w:rsid w:val="00863B3B"/>
    <w:rsid w:val="00867467"/>
    <w:rsid w:val="008675BF"/>
    <w:rsid w:val="008710F5"/>
    <w:rsid w:val="00871C89"/>
    <w:rsid w:val="00872B98"/>
    <w:rsid w:val="00873876"/>
    <w:rsid w:val="008743AD"/>
    <w:rsid w:val="00874D68"/>
    <w:rsid w:val="008801CE"/>
    <w:rsid w:val="008822E9"/>
    <w:rsid w:val="008840F2"/>
    <w:rsid w:val="008942EF"/>
    <w:rsid w:val="008947F1"/>
    <w:rsid w:val="008956A6"/>
    <w:rsid w:val="00897BD8"/>
    <w:rsid w:val="008A0860"/>
    <w:rsid w:val="008A20CF"/>
    <w:rsid w:val="008A24EA"/>
    <w:rsid w:val="008A2F8F"/>
    <w:rsid w:val="008A4430"/>
    <w:rsid w:val="008A4505"/>
    <w:rsid w:val="008A5660"/>
    <w:rsid w:val="008A6A9A"/>
    <w:rsid w:val="008A6D8C"/>
    <w:rsid w:val="008B1B79"/>
    <w:rsid w:val="008B291E"/>
    <w:rsid w:val="008B2C83"/>
    <w:rsid w:val="008B2DD9"/>
    <w:rsid w:val="008B451F"/>
    <w:rsid w:val="008B4BE7"/>
    <w:rsid w:val="008B4CC8"/>
    <w:rsid w:val="008B5E5E"/>
    <w:rsid w:val="008C1EB2"/>
    <w:rsid w:val="008C329C"/>
    <w:rsid w:val="008C3A44"/>
    <w:rsid w:val="008C5485"/>
    <w:rsid w:val="008C79BC"/>
    <w:rsid w:val="008D0361"/>
    <w:rsid w:val="008D42CD"/>
    <w:rsid w:val="008D448B"/>
    <w:rsid w:val="008D53C5"/>
    <w:rsid w:val="008D7796"/>
    <w:rsid w:val="008D7B6D"/>
    <w:rsid w:val="008E5399"/>
    <w:rsid w:val="008E70DA"/>
    <w:rsid w:val="008F0608"/>
    <w:rsid w:val="008F3976"/>
    <w:rsid w:val="008F6C41"/>
    <w:rsid w:val="009002F2"/>
    <w:rsid w:val="009035D9"/>
    <w:rsid w:val="009050B3"/>
    <w:rsid w:val="00905F66"/>
    <w:rsid w:val="00910F23"/>
    <w:rsid w:val="0091164A"/>
    <w:rsid w:val="00912063"/>
    <w:rsid w:val="00913B53"/>
    <w:rsid w:val="00920014"/>
    <w:rsid w:val="00922C48"/>
    <w:rsid w:val="00922ED2"/>
    <w:rsid w:val="00925287"/>
    <w:rsid w:val="0093192E"/>
    <w:rsid w:val="00932211"/>
    <w:rsid w:val="00932A77"/>
    <w:rsid w:val="00932E53"/>
    <w:rsid w:val="009339D2"/>
    <w:rsid w:val="0093743B"/>
    <w:rsid w:val="009377B6"/>
    <w:rsid w:val="00937E41"/>
    <w:rsid w:val="00940249"/>
    <w:rsid w:val="00940F49"/>
    <w:rsid w:val="0094159E"/>
    <w:rsid w:val="00941A01"/>
    <w:rsid w:val="00943566"/>
    <w:rsid w:val="00946AD1"/>
    <w:rsid w:val="00950AD8"/>
    <w:rsid w:val="00952792"/>
    <w:rsid w:val="00954458"/>
    <w:rsid w:val="00954E62"/>
    <w:rsid w:val="00957453"/>
    <w:rsid w:val="009575FB"/>
    <w:rsid w:val="009610D7"/>
    <w:rsid w:val="00961E87"/>
    <w:rsid w:val="00966410"/>
    <w:rsid w:val="00967134"/>
    <w:rsid w:val="009713BE"/>
    <w:rsid w:val="00972696"/>
    <w:rsid w:val="00972D07"/>
    <w:rsid w:val="00981DC3"/>
    <w:rsid w:val="00982506"/>
    <w:rsid w:val="00983A13"/>
    <w:rsid w:val="00984D25"/>
    <w:rsid w:val="00984D58"/>
    <w:rsid w:val="009867B6"/>
    <w:rsid w:val="00986A50"/>
    <w:rsid w:val="00987316"/>
    <w:rsid w:val="009900B3"/>
    <w:rsid w:val="00990CC7"/>
    <w:rsid w:val="00991ECE"/>
    <w:rsid w:val="00997135"/>
    <w:rsid w:val="0099726B"/>
    <w:rsid w:val="0099758D"/>
    <w:rsid w:val="00997818"/>
    <w:rsid w:val="00997C53"/>
    <w:rsid w:val="009A0E23"/>
    <w:rsid w:val="009A181D"/>
    <w:rsid w:val="009A2A2E"/>
    <w:rsid w:val="009A33FB"/>
    <w:rsid w:val="009A3FC6"/>
    <w:rsid w:val="009A4B20"/>
    <w:rsid w:val="009A70CA"/>
    <w:rsid w:val="009B1B22"/>
    <w:rsid w:val="009B1E3D"/>
    <w:rsid w:val="009B53D5"/>
    <w:rsid w:val="009B6318"/>
    <w:rsid w:val="009C3857"/>
    <w:rsid w:val="009C4150"/>
    <w:rsid w:val="009C5296"/>
    <w:rsid w:val="009D1436"/>
    <w:rsid w:val="009D1D76"/>
    <w:rsid w:val="009D3DDF"/>
    <w:rsid w:val="009D5FEF"/>
    <w:rsid w:val="009D66D8"/>
    <w:rsid w:val="009E2057"/>
    <w:rsid w:val="009F0CD9"/>
    <w:rsid w:val="009F5B0B"/>
    <w:rsid w:val="009F5B1D"/>
    <w:rsid w:val="00A01636"/>
    <w:rsid w:val="00A029D3"/>
    <w:rsid w:val="00A02E79"/>
    <w:rsid w:val="00A02E90"/>
    <w:rsid w:val="00A03F48"/>
    <w:rsid w:val="00A06ABC"/>
    <w:rsid w:val="00A1283B"/>
    <w:rsid w:val="00A13494"/>
    <w:rsid w:val="00A13697"/>
    <w:rsid w:val="00A13972"/>
    <w:rsid w:val="00A156F5"/>
    <w:rsid w:val="00A163F4"/>
    <w:rsid w:val="00A17B50"/>
    <w:rsid w:val="00A17DF9"/>
    <w:rsid w:val="00A20EBE"/>
    <w:rsid w:val="00A273E5"/>
    <w:rsid w:val="00A27FC2"/>
    <w:rsid w:val="00A30F19"/>
    <w:rsid w:val="00A32931"/>
    <w:rsid w:val="00A3386E"/>
    <w:rsid w:val="00A338E6"/>
    <w:rsid w:val="00A372E7"/>
    <w:rsid w:val="00A376D8"/>
    <w:rsid w:val="00A41926"/>
    <w:rsid w:val="00A41A34"/>
    <w:rsid w:val="00A43754"/>
    <w:rsid w:val="00A43A81"/>
    <w:rsid w:val="00A44043"/>
    <w:rsid w:val="00A45CA3"/>
    <w:rsid w:val="00A469DC"/>
    <w:rsid w:val="00A4726F"/>
    <w:rsid w:val="00A52DB5"/>
    <w:rsid w:val="00A531CE"/>
    <w:rsid w:val="00A53294"/>
    <w:rsid w:val="00A5596E"/>
    <w:rsid w:val="00A55C2E"/>
    <w:rsid w:val="00A5654B"/>
    <w:rsid w:val="00A613A8"/>
    <w:rsid w:val="00A62335"/>
    <w:rsid w:val="00A62586"/>
    <w:rsid w:val="00A71856"/>
    <w:rsid w:val="00A74B85"/>
    <w:rsid w:val="00A7557A"/>
    <w:rsid w:val="00A7630F"/>
    <w:rsid w:val="00A802D2"/>
    <w:rsid w:val="00A83BE7"/>
    <w:rsid w:val="00A84144"/>
    <w:rsid w:val="00A8488F"/>
    <w:rsid w:val="00A84D22"/>
    <w:rsid w:val="00A86669"/>
    <w:rsid w:val="00A86A40"/>
    <w:rsid w:val="00A86A41"/>
    <w:rsid w:val="00A92F1C"/>
    <w:rsid w:val="00A9402C"/>
    <w:rsid w:val="00A9408A"/>
    <w:rsid w:val="00A94297"/>
    <w:rsid w:val="00A94830"/>
    <w:rsid w:val="00A94DF2"/>
    <w:rsid w:val="00A97A41"/>
    <w:rsid w:val="00AA0A31"/>
    <w:rsid w:val="00AA5861"/>
    <w:rsid w:val="00AB18BC"/>
    <w:rsid w:val="00AB1B43"/>
    <w:rsid w:val="00AB7A83"/>
    <w:rsid w:val="00AC15D4"/>
    <w:rsid w:val="00AC3ED7"/>
    <w:rsid w:val="00AC40A5"/>
    <w:rsid w:val="00AC4A03"/>
    <w:rsid w:val="00AC51F9"/>
    <w:rsid w:val="00AC56EF"/>
    <w:rsid w:val="00AD0CE9"/>
    <w:rsid w:val="00AD1037"/>
    <w:rsid w:val="00AD3AA0"/>
    <w:rsid w:val="00AD48BB"/>
    <w:rsid w:val="00AE0370"/>
    <w:rsid w:val="00AE2A33"/>
    <w:rsid w:val="00AE6284"/>
    <w:rsid w:val="00AE67DF"/>
    <w:rsid w:val="00AF2221"/>
    <w:rsid w:val="00AF430D"/>
    <w:rsid w:val="00AF4E33"/>
    <w:rsid w:val="00AF5177"/>
    <w:rsid w:val="00B0013A"/>
    <w:rsid w:val="00B002EB"/>
    <w:rsid w:val="00B00AFB"/>
    <w:rsid w:val="00B024BD"/>
    <w:rsid w:val="00B028A4"/>
    <w:rsid w:val="00B0449F"/>
    <w:rsid w:val="00B10898"/>
    <w:rsid w:val="00B151AD"/>
    <w:rsid w:val="00B2039B"/>
    <w:rsid w:val="00B22B5A"/>
    <w:rsid w:val="00B22CFC"/>
    <w:rsid w:val="00B24529"/>
    <w:rsid w:val="00B308EB"/>
    <w:rsid w:val="00B32202"/>
    <w:rsid w:val="00B33C82"/>
    <w:rsid w:val="00B348F7"/>
    <w:rsid w:val="00B34EFE"/>
    <w:rsid w:val="00B37B59"/>
    <w:rsid w:val="00B406F6"/>
    <w:rsid w:val="00B42B64"/>
    <w:rsid w:val="00B43170"/>
    <w:rsid w:val="00B43761"/>
    <w:rsid w:val="00B43C08"/>
    <w:rsid w:val="00B43D69"/>
    <w:rsid w:val="00B449D9"/>
    <w:rsid w:val="00B471F4"/>
    <w:rsid w:val="00B51318"/>
    <w:rsid w:val="00B54C76"/>
    <w:rsid w:val="00B6137E"/>
    <w:rsid w:val="00B61C3C"/>
    <w:rsid w:val="00B63704"/>
    <w:rsid w:val="00B64A57"/>
    <w:rsid w:val="00B672A9"/>
    <w:rsid w:val="00B70542"/>
    <w:rsid w:val="00B71CAC"/>
    <w:rsid w:val="00B7313C"/>
    <w:rsid w:val="00B74BD4"/>
    <w:rsid w:val="00B758D2"/>
    <w:rsid w:val="00B82100"/>
    <w:rsid w:val="00B85615"/>
    <w:rsid w:val="00B90EDF"/>
    <w:rsid w:val="00B91FF0"/>
    <w:rsid w:val="00B92BF9"/>
    <w:rsid w:val="00B9394C"/>
    <w:rsid w:val="00B951B4"/>
    <w:rsid w:val="00B95AAF"/>
    <w:rsid w:val="00BA333B"/>
    <w:rsid w:val="00BA3763"/>
    <w:rsid w:val="00BA45DB"/>
    <w:rsid w:val="00BA4B87"/>
    <w:rsid w:val="00BA75B5"/>
    <w:rsid w:val="00BB2593"/>
    <w:rsid w:val="00BB2DDB"/>
    <w:rsid w:val="00BB411F"/>
    <w:rsid w:val="00BB5B15"/>
    <w:rsid w:val="00BB641A"/>
    <w:rsid w:val="00BB733F"/>
    <w:rsid w:val="00BB76AB"/>
    <w:rsid w:val="00BC1044"/>
    <w:rsid w:val="00BC14D5"/>
    <w:rsid w:val="00BC579D"/>
    <w:rsid w:val="00BC7D50"/>
    <w:rsid w:val="00BD0CE9"/>
    <w:rsid w:val="00BD2E23"/>
    <w:rsid w:val="00BD3D79"/>
    <w:rsid w:val="00BD6580"/>
    <w:rsid w:val="00BD6F63"/>
    <w:rsid w:val="00BD7B9E"/>
    <w:rsid w:val="00BE00D0"/>
    <w:rsid w:val="00BE0607"/>
    <w:rsid w:val="00BE079C"/>
    <w:rsid w:val="00BE2530"/>
    <w:rsid w:val="00BE25E2"/>
    <w:rsid w:val="00BE42E0"/>
    <w:rsid w:val="00BE4838"/>
    <w:rsid w:val="00BE54EC"/>
    <w:rsid w:val="00BE6489"/>
    <w:rsid w:val="00BF0CBF"/>
    <w:rsid w:val="00BF47A8"/>
    <w:rsid w:val="00BF602D"/>
    <w:rsid w:val="00BF673C"/>
    <w:rsid w:val="00BF7FF3"/>
    <w:rsid w:val="00C03C28"/>
    <w:rsid w:val="00C1051B"/>
    <w:rsid w:val="00C126B4"/>
    <w:rsid w:val="00C12ED6"/>
    <w:rsid w:val="00C15CD4"/>
    <w:rsid w:val="00C21952"/>
    <w:rsid w:val="00C22540"/>
    <w:rsid w:val="00C236D8"/>
    <w:rsid w:val="00C246CB"/>
    <w:rsid w:val="00C24DFF"/>
    <w:rsid w:val="00C27097"/>
    <w:rsid w:val="00C30C4F"/>
    <w:rsid w:val="00C36509"/>
    <w:rsid w:val="00C36B87"/>
    <w:rsid w:val="00C37178"/>
    <w:rsid w:val="00C3720C"/>
    <w:rsid w:val="00C41BD0"/>
    <w:rsid w:val="00C448B5"/>
    <w:rsid w:val="00C44E73"/>
    <w:rsid w:val="00C4780F"/>
    <w:rsid w:val="00C47F5B"/>
    <w:rsid w:val="00C61986"/>
    <w:rsid w:val="00C64D78"/>
    <w:rsid w:val="00C66737"/>
    <w:rsid w:val="00C671CB"/>
    <w:rsid w:val="00C67998"/>
    <w:rsid w:val="00C7020C"/>
    <w:rsid w:val="00C73698"/>
    <w:rsid w:val="00C75663"/>
    <w:rsid w:val="00C77488"/>
    <w:rsid w:val="00C82753"/>
    <w:rsid w:val="00C9324E"/>
    <w:rsid w:val="00C96E84"/>
    <w:rsid w:val="00C97AF7"/>
    <w:rsid w:val="00CA16CB"/>
    <w:rsid w:val="00CA4BE6"/>
    <w:rsid w:val="00CA7167"/>
    <w:rsid w:val="00CB1293"/>
    <w:rsid w:val="00CB20DD"/>
    <w:rsid w:val="00CB5FD1"/>
    <w:rsid w:val="00CB761D"/>
    <w:rsid w:val="00CC1A23"/>
    <w:rsid w:val="00CC24C4"/>
    <w:rsid w:val="00CC689B"/>
    <w:rsid w:val="00CC6987"/>
    <w:rsid w:val="00CC786C"/>
    <w:rsid w:val="00CD3D3B"/>
    <w:rsid w:val="00CD5922"/>
    <w:rsid w:val="00CE103B"/>
    <w:rsid w:val="00CE2202"/>
    <w:rsid w:val="00CE310E"/>
    <w:rsid w:val="00CE51F2"/>
    <w:rsid w:val="00CF0D58"/>
    <w:rsid w:val="00CF355E"/>
    <w:rsid w:val="00CF3CD9"/>
    <w:rsid w:val="00CF4088"/>
    <w:rsid w:val="00CF4D1C"/>
    <w:rsid w:val="00D00024"/>
    <w:rsid w:val="00D0035D"/>
    <w:rsid w:val="00D02979"/>
    <w:rsid w:val="00D0392C"/>
    <w:rsid w:val="00D077AF"/>
    <w:rsid w:val="00D128B1"/>
    <w:rsid w:val="00D16245"/>
    <w:rsid w:val="00D204D9"/>
    <w:rsid w:val="00D20CF8"/>
    <w:rsid w:val="00D20FF9"/>
    <w:rsid w:val="00D22980"/>
    <w:rsid w:val="00D2330A"/>
    <w:rsid w:val="00D25474"/>
    <w:rsid w:val="00D265C6"/>
    <w:rsid w:val="00D27129"/>
    <w:rsid w:val="00D31912"/>
    <w:rsid w:val="00D31F0A"/>
    <w:rsid w:val="00D33AE2"/>
    <w:rsid w:val="00D3516A"/>
    <w:rsid w:val="00D355EF"/>
    <w:rsid w:val="00D479C6"/>
    <w:rsid w:val="00D47E12"/>
    <w:rsid w:val="00D508F3"/>
    <w:rsid w:val="00D50FFC"/>
    <w:rsid w:val="00D51D0F"/>
    <w:rsid w:val="00D554C3"/>
    <w:rsid w:val="00D55B62"/>
    <w:rsid w:val="00D56D88"/>
    <w:rsid w:val="00D579BA"/>
    <w:rsid w:val="00D6641C"/>
    <w:rsid w:val="00D66D67"/>
    <w:rsid w:val="00D74EA7"/>
    <w:rsid w:val="00D758AB"/>
    <w:rsid w:val="00D814F9"/>
    <w:rsid w:val="00D81AAF"/>
    <w:rsid w:val="00D82338"/>
    <w:rsid w:val="00D827E1"/>
    <w:rsid w:val="00D84836"/>
    <w:rsid w:val="00D92387"/>
    <w:rsid w:val="00D934EF"/>
    <w:rsid w:val="00D95F79"/>
    <w:rsid w:val="00DA01DA"/>
    <w:rsid w:val="00DA0C26"/>
    <w:rsid w:val="00DA1A76"/>
    <w:rsid w:val="00DA2363"/>
    <w:rsid w:val="00DA2905"/>
    <w:rsid w:val="00DA3210"/>
    <w:rsid w:val="00DA4344"/>
    <w:rsid w:val="00DA665C"/>
    <w:rsid w:val="00DB02F4"/>
    <w:rsid w:val="00DB0996"/>
    <w:rsid w:val="00DB3491"/>
    <w:rsid w:val="00DB45B3"/>
    <w:rsid w:val="00DB490C"/>
    <w:rsid w:val="00DB4B31"/>
    <w:rsid w:val="00DB54A4"/>
    <w:rsid w:val="00DB625A"/>
    <w:rsid w:val="00DB654B"/>
    <w:rsid w:val="00DB65CD"/>
    <w:rsid w:val="00DC02A8"/>
    <w:rsid w:val="00DC0DD7"/>
    <w:rsid w:val="00DC1027"/>
    <w:rsid w:val="00DC5148"/>
    <w:rsid w:val="00DD351A"/>
    <w:rsid w:val="00DD3908"/>
    <w:rsid w:val="00DD3F4A"/>
    <w:rsid w:val="00DE1F05"/>
    <w:rsid w:val="00DE3382"/>
    <w:rsid w:val="00DE47DF"/>
    <w:rsid w:val="00DE610F"/>
    <w:rsid w:val="00DE6121"/>
    <w:rsid w:val="00DE65D3"/>
    <w:rsid w:val="00DE6903"/>
    <w:rsid w:val="00DE7DC3"/>
    <w:rsid w:val="00DF1BF8"/>
    <w:rsid w:val="00DF1E50"/>
    <w:rsid w:val="00DF3879"/>
    <w:rsid w:val="00DF5708"/>
    <w:rsid w:val="00DF574A"/>
    <w:rsid w:val="00DF5CF9"/>
    <w:rsid w:val="00E033C0"/>
    <w:rsid w:val="00E03664"/>
    <w:rsid w:val="00E07888"/>
    <w:rsid w:val="00E07BAA"/>
    <w:rsid w:val="00E105ED"/>
    <w:rsid w:val="00E10A4C"/>
    <w:rsid w:val="00E10D49"/>
    <w:rsid w:val="00E114CB"/>
    <w:rsid w:val="00E1467B"/>
    <w:rsid w:val="00E14CF6"/>
    <w:rsid w:val="00E15CBB"/>
    <w:rsid w:val="00E21080"/>
    <w:rsid w:val="00E22BDD"/>
    <w:rsid w:val="00E2486C"/>
    <w:rsid w:val="00E26BF6"/>
    <w:rsid w:val="00E26CA4"/>
    <w:rsid w:val="00E3125E"/>
    <w:rsid w:val="00E3157E"/>
    <w:rsid w:val="00E31E31"/>
    <w:rsid w:val="00E33B31"/>
    <w:rsid w:val="00E355C3"/>
    <w:rsid w:val="00E3719F"/>
    <w:rsid w:val="00E41894"/>
    <w:rsid w:val="00E43149"/>
    <w:rsid w:val="00E43826"/>
    <w:rsid w:val="00E44D08"/>
    <w:rsid w:val="00E453B1"/>
    <w:rsid w:val="00E5121C"/>
    <w:rsid w:val="00E520EE"/>
    <w:rsid w:val="00E57A61"/>
    <w:rsid w:val="00E600BF"/>
    <w:rsid w:val="00E60737"/>
    <w:rsid w:val="00E61EFF"/>
    <w:rsid w:val="00E62137"/>
    <w:rsid w:val="00E64546"/>
    <w:rsid w:val="00E71849"/>
    <w:rsid w:val="00E72D5C"/>
    <w:rsid w:val="00E73320"/>
    <w:rsid w:val="00E75082"/>
    <w:rsid w:val="00E76F4C"/>
    <w:rsid w:val="00E77208"/>
    <w:rsid w:val="00E77333"/>
    <w:rsid w:val="00E8115D"/>
    <w:rsid w:val="00E815DF"/>
    <w:rsid w:val="00E818D0"/>
    <w:rsid w:val="00E81D73"/>
    <w:rsid w:val="00E81E4C"/>
    <w:rsid w:val="00E85733"/>
    <w:rsid w:val="00E857F8"/>
    <w:rsid w:val="00E91271"/>
    <w:rsid w:val="00E950AD"/>
    <w:rsid w:val="00E958D8"/>
    <w:rsid w:val="00EA0FD5"/>
    <w:rsid w:val="00EA1015"/>
    <w:rsid w:val="00EA116C"/>
    <w:rsid w:val="00EA7138"/>
    <w:rsid w:val="00EB191A"/>
    <w:rsid w:val="00EB3C9C"/>
    <w:rsid w:val="00EC3214"/>
    <w:rsid w:val="00EC6797"/>
    <w:rsid w:val="00EC6A65"/>
    <w:rsid w:val="00ED13BF"/>
    <w:rsid w:val="00ED4BBC"/>
    <w:rsid w:val="00ED54CB"/>
    <w:rsid w:val="00ED7256"/>
    <w:rsid w:val="00ED77F7"/>
    <w:rsid w:val="00EE043B"/>
    <w:rsid w:val="00EE2392"/>
    <w:rsid w:val="00EE251B"/>
    <w:rsid w:val="00EE4592"/>
    <w:rsid w:val="00EE5594"/>
    <w:rsid w:val="00EE7D4A"/>
    <w:rsid w:val="00EF0A09"/>
    <w:rsid w:val="00EF1614"/>
    <w:rsid w:val="00EF55DC"/>
    <w:rsid w:val="00EF76CC"/>
    <w:rsid w:val="00EF79FD"/>
    <w:rsid w:val="00F05473"/>
    <w:rsid w:val="00F05474"/>
    <w:rsid w:val="00F06253"/>
    <w:rsid w:val="00F062DC"/>
    <w:rsid w:val="00F06C52"/>
    <w:rsid w:val="00F10073"/>
    <w:rsid w:val="00F111DE"/>
    <w:rsid w:val="00F1255A"/>
    <w:rsid w:val="00F126E0"/>
    <w:rsid w:val="00F127DE"/>
    <w:rsid w:val="00F12C7B"/>
    <w:rsid w:val="00F14DE7"/>
    <w:rsid w:val="00F212CE"/>
    <w:rsid w:val="00F226D6"/>
    <w:rsid w:val="00F26722"/>
    <w:rsid w:val="00F268D9"/>
    <w:rsid w:val="00F3073D"/>
    <w:rsid w:val="00F31936"/>
    <w:rsid w:val="00F32BE1"/>
    <w:rsid w:val="00F35703"/>
    <w:rsid w:val="00F36DD8"/>
    <w:rsid w:val="00F37D5D"/>
    <w:rsid w:val="00F40035"/>
    <w:rsid w:val="00F4252D"/>
    <w:rsid w:val="00F4361A"/>
    <w:rsid w:val="00F440D4"/>
    <w:rsid w:val="00F446CB"/>
    <w:rsid w:val="00F45889"/>
    <w:rsid w:val="00F4796F"/>
    <w:rsid w:val="00F51A35"/>
    <w:rsid w:val="00F537E8"/>
    <w:rsid w:val="00F53A19"/>
    <w:rsid w:val="00F56ECB"/>
    <w:rsid w:val="00F619D6"/>
    <w:rsid w:val="00F62531"/>
    <w:rsid w:val="00F62762"/>
    <w:rsid w:val="00F649DE"/>
    <w:rsid w:val="00F660CD"/>
    <w:rsid w:val="00F66EF2"/>
    <w:rsid w:val="00F67898"/>
    <w:rsid w:val="00F70C7D"/>
    <w:rsid w:val="00F73CA4"/>
    <w:rsid w:val="00F73F13"/>
    <w:rsid w:val="00F80CE7"/>
    <w:rsid w:val="00F839BC"/>
    <w:rsid w:val="00F8436B"/>
    <w:rsid w:val="00F84A69"/>
    <w:rsid w:val="00F85B01"/>
    <w:rsid w:val="00F87973"/>
    <w:rsid w:val="00F92E84"/>
    <w:rsid w:val="00F94435"/>
    <w:rsid w:val="00F951DF"/>
    <w:rsid w:val="00F95DB0"/>
    <w:rsid w:val="00FA4999"/>
    <w:rsid w:val="00FA4ACA"/>
    <w:rsid w:val="00FA78C8"/>
    <w:rsid w:val="00FB0AEB"/>
    <w:rsid w:val="00FB1A1C"/>
    <w:rsid w:val="00FB3434"/>
    <w:rsid w:val="00FB5D0F"/>
    <w:rsid w:val="00FB6105"/>
    <w:rsid w:val="00FB762B"/>
    <w:rsid w:val="00FC1AD0"/>
    <w:rsid w:val="00FD0ABA"/>
    <w:rsid w:val="00FD1EE1"/>
    <w:rsid w:val="00FD23FC"/>
    <w:rsid w:val="00FD2604"/>
    <w:rsid w:val="00FD4848"/>
    <w:rsid w:val="00FD49B2"/>
    <w:rsid w:val="00FD4C05"/>
    <w:rsid w:val="00FE0D5D"/>
    <w:rsid w:val="00FE16DF"/>
    <w:rsid w:val="00FE2E81"/>
    <w:rsid w:val="00FE33C3"/>
    <w:rsid w:val="00FE3E65"/>
    <w:rsid w:val="00FE49F9"/>
    <w:rsid w:val="00FE4AA2"/>
    <w:rsid w:val="00FE5423"/>
    <w:rsid w:val="00FE6D81"/>
    <w:rsid w:val="00FF1606"/>
    <w:rsid w:val="00FF16D5"/>
    <w:rsid w:val="00FF1807"/>
    <w:rsid w:val="00FF1B2B"/>
    <w:rsid w:val="00FF2AEE"/>
    <w:rsid w:val="00FF40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214F7017"/>
  <w15:docId w15:val="{1306D957-4E79-499D-A420-C020D7344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304"/>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tabs>
        <w:tab w:val="num" w:pos="432"/>
      </w:tabs>
      <w:ind w:left="432" w:hanging="432"/>
      <w:jc w:val="both"/>
      <w:outlineLvl w:val="0"/>
    </w:pPr>
    <w:rPr>
      <w:rFonts w:ascii="Tahoma" w:hAnsi="Tahoma" w:cs="Tahoma"/>
      <w:b/>
      <w:lang w:val="es-ES"/>
    </w:rPr>
  </w:style>
  <w:style w:type="paragraph" w:styleId="Ttulo4">
    <w:name w:val="heading 4"/>
    <w:basedOn w:val="Encabezado"/>
    <w:next w:val="Textoindependiente"/>
    <w:qFormat/>
    <w:pPr>
      <w:tabs>
        <w:tab w:val="num" w:pos="864"/>
      </w:tabs>
      <w:ind w:left="864" w:hanging="864"/>
      <w:outlineLvl w:val="3"/>
    </w:pPr>
    <w:rPr>
      <w:b/>
      <w:bCs/>
      <w:i/>
      <w:iCs/>
      <w:sz w:val="20"/>
      <w:szCs w:val="20"/>
    </w:rPr>
  </w:style>
  <w:style w:type="paragraph" w:styleId="Ttulo5">
    <w:name w:val="heading 5"/>
    <w:basedOn w:val="Normal"/>
    <w:next w:val="Normal"/>
    <w:qFormat/>
    <w:pPr>
      <w:keepNext/>
      <w:tabs>
        <w:tab w:val="num" w:pos="1008"/>
      </w:tabs>
      <w:ind w:left="1008" w:hanging="1008"/>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Descripcin">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link w:val="TtuloCar"/>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uiPriority w:val="34"/>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table" w:styleId="Tablaconcuadrcula">
    <w:name w:val="Table Grid"/>
    <w:basedOn w:val="Tablanormal"/>
    <w:uiPriority w:val="59"/>
    <w:rsid w:val="00997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uentedeprrafopredeter"/>
    <w:rsid w:val="006E7BBA"/>
    <w:rPr>
      <w:rFonts w:ascii="Montserrat-Regular" w:hAnsi="Montserrat-Regular" w:hint="default"/>
      <w:b w:val="0"/>
      <w:bCs w:val="0"/>
      <w:i w:val="0"/>
      <w:iCs w:val="0"/>
      <w:color w:val="000000"/>
      <w:sz w:val="18"/>
      <w:szCs w:val="18"/>
    </w:rPr>
  </w:style>
  <w:style w:type="character" w:customStyle="1" w:styleId="fcup0c">
    <w:name w:val="fcup0c"/>
    <w:basedOn w:val="Fuentedeprrafopredeter"/>
    <w:rsid w:val="00A06ABC"/>
  </w:style>
  <w:style w:type="character" w:customStyle="1" w:styleId="TtuloCar">
    <w:name w:val="Título Car"/>
    <w:basedOn w:val="Fuentedeprrafopredeter"/>
    <w:link w:val="Ttulo"/>
    <w:rsid w:val="00941A01"/>
    <w:rPr>
      <w:rFonts w:eastAsia="SimSun" w:cs="Mangal"/>
      <w:b/>
      <w:kern w:val="1"/>
      <w:sz w:val="24"/>
      <w:szCs w:val="24"/>
      <w:lang w:val="es-E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31402">
      <w:bodyDiv w:val="1"/>
      <w:marLeft w:val="0"/>
      <w:marRight w:val="0"/>
      <w:marTop w:val="0"/>
      <w:marBottom w:val="0"/>
      <w:divBdr>
        <w:top w:val="none" w:sz="0" w:space="0" w:color="auto"/>
        <w:left w:val="none" w:sz="0" w:space="0" w:color="auto"/>
        <w:bottom w:val="none" w:sz="0" w:space="0" w:color="auto"/>
        <w:right w:val="none" w:sz="0" w:space="0" w:color="auto"/>
      </w:divBdr>
    </w:div>
    <w:div w:id="659966954">
      <w:bodyDiv w:val="1"/>
      <w:marLeft w:val="0"/>
      <w:marRight w:val="0"/>
      <w:marTop w:val="0"/>
      <w:marBottom w:val="0"/>
      <w:divBdr>
        <w:top w:val="none" w:sz="0" w:space="0" w:color="auto"/>
        <w:left w:val="none" w:sz="0" w:space="0" w:color="auto"/>
        <w:bottom w:val="none" w:sz="0" w:space="0" w:color="auto"/>
        <w:right w:val="none" w:sz="0" w:space="0" w:color="auto"/>
      </w:divBdr>
    </w:div>
    <w:div w:id="665212246">
      <w:bodyDiv w:val="1"/>
      <w:marLeft w:val="0"/>
      <w:marRight w:val="0"/>
      <w:marTop w:val="0"/>
      <w:marBottom w:val="0"/>
      <w:divBdr>
        <w:top w:val="none" w:sz="0" w:space="0" w:color="auto"/>
        <w:left w:val="none" w:sz="0" w:space="0" w:color="auto"/>
        <w:bottom w:val="none" w:sz="0" w:space="0" w:color="auto"/>
        <w:right w:val="none" w:sz="0" w:space="0" w:color="auto"/>
      </w:divBdr>
    </w:div>
    <w:div w:id="772897046">
      <w:bodyDiv w:val="1"/>
      <w:marLeft w:val="0"/>
      <w:marRight w:val="0"/>
      <w:marTop w:val="0"/>
      <w:marBottom w:val="0"/>
      <w:divBdr>
        <w:top w:val="none" w:sz="0" w:space="0" w:color="auto"/>
        <w:left w:val="none" w:sz="0" w:space="0" w:color="auto"/>
        <w:bottom w:val="none" w:sz="0" w:space="0" w:color="auto"/>
        <w:right w:val="none" w:sz="0" w:space="0" w:color="auto"/>
      </w:divBdr>
    </w:div>
    <w:div w:id="136933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F7E18-18E1-476B-903A-16EDBE1A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2422</TotalTime>
  <Pages>1</Pages>
  <Words>6358</Words>
  <Characters>34971</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SECRETARIA DE HACIENDA</Company>
  <LinksUpToDate>false</LinksUpToDate>
  <CharactersWithSpaces>41247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Susana Hernández Gutiérrez</dc:creator>
  <cp:keywords/>
  <cp:lastModifiedBy>R_FINANCIEROS</cp:lastModifiedBy>
  <cp:revision>114</cp:revision>
  <cp:lastPrinted>2026-03-17T19:24:00Z</cp:lastPrinted>
  <dcterms:created xsi:type="dcterms:W3CDTF">2025-05-12T20:37:00Z</dcterms:created>
  <dcterms:modified xsi:type="dcterms:W3CDTF">2026-03-17T19:25:00Z</dcterms:modified>
</cp:coreProperties>
</file>